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D07A1" w14:textId="759A5966" w:rsidR="004E382F" w:rsidRPr="00C720E9" w:rsidRDefault="00DD0EF7" w:rsidP="00467886">
      <w:pPr>
        <w:jc w:val="center"/>
        <w:rPr>
          <w:rFonts w:ascii="Times New Roman" w:hAnsi="Times New Roman" w:cs="Times New Roman"/>
          <w:b/>
        </w:rPr>
      </w:pPr>
      <w:r w:rsidRPr="00C720E9">
        <w:rPr>
          <w:rFonts w:ascii="Times New Roman" w:hAnsi="Times New Roman" w:cs="Times New Roman"/>
          <w:noProof/>
          <w:lang w:eastAsia="uk-UA" w:bidi="ar-SA"/>
        </w:rPr>
        <w:drawing>
          <wp:inline distT="0" distB="0" distL="0" distR="0" wp14:anchorId="54DB7D56" wp14:editId="3D64A347">
            <wp:extent cx="485140" cy="692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140" cy="692785"/>
                    </a:xfrm>
                    <a:prstGeom prst="rect">
                      <a:avLst/>
                    </a:prstGeom>
                    <a:solidFill>
                      <a:srgbClr val="FFFFFF"/>
                    </a:solidFill>
                    <a:ln>
                      <a:noFill/>
                    </a:ln>
                  </pic:spPr>
                </pic:pic>
              </a:graphicData>
            </a:graphic>
          </wp:inline>
        </w:drawing>
      </w:r>
    </w:p>
    <w:p w14:paraId="2F5A8CD2" w14:textId="77777777" w:rsidR="004E382F" w:rsidRPr="00C720E9" w:rsidRDefault="004E382F" w:rsidP="002C52F6">
      <w:pPr>
        <w:jc w:val="center"/>
        <w:rPr>
          <w:rFonts w:ascii="Times New Roman" w:hAnsi="Times New Roman" w:cs="Times New Roman"/>
          <w:b/>
          <w:lang w:eastAsia="ru-RU"/>
        </w:rPr>
      </w:pPr>
      <w:r w:rsidRPr="00C720E9">
        <w:rPr>
          <w:rFonts w:ascii="Times New Roman" w:hAnsi="Times New Roman" w:cs="Times New Roman"/>
          <w:b/>
        </w:rPr>
        <w:t>БУЧАНСЬКА     МІСЬКА      РАДА</w:t>
      </w:r>
    </w:p>
    <w:p w14:paraId="3FD92C41" w14:textId="77777777" w:rsidR="004E382F" w:rsidRPr="00C720E9" w:rsidRDefault="004E382F" w:rsidP="002C52F6">
      <w:pPr>
        <w:keepNext/>
        <w:pBdr>
          <w:bottom w:val="single" w:sz="12" w:space="1" w:color="00000A"/>
        </w:pBdr>
        <w:ind w:left="5812" w:hanging="5760"/>
        <w:jc w:val="center"/>
        <w:rPr>
          <w:rFonts w:ascii="Times New Roman" w:hAnsi="Times New Roman" w:cs="Times New Roman"/>
          <w:b/>
          <w:bCs/>
          <w:lang w:eastAsia="ru-RU"/>
        </w:rPr>
      </w:pPr>
      <w:r w:rsidRPr="00C720E9">
        <w:rPr>
          <w:rFonts w:ascii="Times New Roman" w:hAnsi="Times New Roman" w:cs="Times New Roman"/>
          <w:b/>
          <w:lang w:eastAsia="ru-RU"/>
        </w:rPr>
        <w:t>КИЇВСЬКОЇ ОБЛАСТІ</w:t>
      </w:r>
    </w:p>
    <w:p w14:paraId="09839CE6" w14:textId="46A56AEC" w:rsidR="004E382F" w:rsidRPr="00C720E9" w:rsidRDefault="00442EF0" w:rsidP="00F50FF3">
      <w:pPr>
        <w:jc w:val="center"/>
        <w:rPr>
          <w:rFonts w:ascii="Times New Roman" w:hAnsi="Times New Roman" w:cs="Times New Roman"/>
          <w:b/>
        </w:rPr>
      </w:pPr>
      <w:r w:rsidRPr="00C720E9">
        <w:rPr>
          <w:rFonts w:ascii="Times New Roman" w:hAnsi="Times New Roman" w:cs="Times New Roman"/>
          <w:b/>
          <w:lang w:eastAsia="ru-RU"/>
        </w:rPr>
        <w:t xml:space="preserve">ТРИНАДЦЯТА </w:t>
      </w:r>
      <w:r w:rsidR="004E382F" w:rsidRPr="00C720E9">
        <w:rPr>
          <w:rFonts w:ascii="Times New Roman" w:hAnsi="Times New Roman" w:cs="Times New Roman"/>
          <w:b/>
          <w:bCs/>
        </w:rPr>
        <w:t xml:space="preserve">СЕСІЯ </w:t>
      </w:r>
      <w:r w:rsidR="00F774CE" w:rsidRPr="00C720E9">
        <w:rPr>
          <w:rFonts w:ascii="Times New Roman" w:hAnsi="Times New Roman" w:cs="Times New Roman"/>
          <w:b/>
          <w:bCs/>
        </w:rPr>
        <w:t>ВОСЬМОГО</w:t>
      </w:r>
      <w:r w:rsidR="004E382F" w:rsidRPr="00C720E9">
        <w:rPr>
          <w:rFonts w:ascii="Times New Roman" w:hAnsi="Times New Roman" w:cs="Times New Roman"/>
          <w:b/>
          <w:bCs/>
        </w:rPr>
        <w:t xml:space="preserve"> СКЛИКАННЯ</w:t>
      </w:r>
    </w:p>
    <w:p w14:paraId="1926CA85" w14:textId="77777777" w:rsidR="004E382F" w:rsidRPr="00C720E9" w:rsidRDefault="004E382F" w:rsidP="00F50FF3">
      <w:pPr>
        <w:keepNext/>
        <w:rPr>
          <w:rFonts w:ascii="Times New Roman" w:hAnsi="Times New Roman" w:cs="Times New Roman"/>
          <w:b/>
        </w:rPr>
      </w:pPr>
    </w:p>
    <w:p w14:paraId="0034152E" w14:textId="24022416" w:rsidR="004E382F" w:rsidRPr="00C720E9" w:rsidRDefault="00467886" w:rsidP="00F50FF3">
      <w:pPr>
        <w:keepNext/>
        <w:jc w:val="center"/>
        <w:rPr>
          <w:rFonts w:ascii="Times New Roman" w:hAnsi="Times New Roman" w:cs="Times New Roman"/>
        </w:rPr>
      </w:pPr>
      <w:r w:rsidRPr="00C720E9">
        <w:rPr>
          <w:rFonts w:ascii="Times New Roman" w:hAnsi="Times New Roman" w:cs="Times New Roman"/>
          <w:b/>
        </w:rPr>
        <w:t xml:space="preserve">   </w:t>
      </w:r>
      <w:r w:rsidR="006A1363" w:rsidRPr="00C720E9">
        <w:rPr>
          <w:rFonts w:ascii="Times New Roman" w:hAnsi="Times New Roman" w:cs="Times New Roman"/>
          <w:b/>
        </w:rPr>
        <w:t xml:space="preserve">    </w:t>
      </w:r>
      <w:r w:rsidR="004E382F" w:rsidRPr="00C720E9">
        <w:rPr>
          <w:rFonts w:ascii="Times New Roman" w:hAnsi="Times New Roman" w:cs="Times New Roman"/>
          <w:b/>
        </w:rPr>
        <w:t xml:space="preserve">Р  І   Ш   Е   Н   </w:t>
      </w:r>
      <w:proofErr w:type="spellStart"/>
      <w:r w:rsidR="004E382F" w:rsidRPr="00C720E9">
        <w:rPr>
          <w:rFonts w:ascii="Times New Roman" w:hAnsi="Times New Roman" w:cs="Times New Roman"/>
          <w:b/>
        </w:rPr>
        <w:t>Н</w:t>
      </w:r>
      <w:proofErr w:type="spellEnd"/>
      <w:r w:rsidR="004E382F" w:rsidRPr="00C720E9">
        <w:rPr>
          <w:rFonts w:ascii="Times New Roman" w:hAnsi="Times New Roman" w:cs="Times New Roman"/>
          <w:b/>
        </w:rPr>
        <w:t xml:space="preserve">   Я</w:t>
      </w:r>
      <w:r w:rsidRPr="00C720E9">
        <w:rPr>
          <w:rFonts w:ascii="Times New Roman" w:hAnsi="Times New Roman" w:cs="Times New Roman"/>
          <w:b/>
        </w:rPr>
        <w:t xml:space="preserve">               </w:t>
      </w:r>
      <w:r w:rsidR="006A1363" w:rsidRPr="00C720E9">
        <w:rPr>
          <w:rFonts w:ascii="Times New Roman" w:hAnsi="Times New Roman" w:cs="Times New Roman"/>
          <w:b/>
        </w:rPr>
        <w:t xml:space="preserve">    </w:t>
      </w:r>
      <w:r w:rsidR="006A1363" w:rsidRPr="00C720E9">
        <w:rPr>
          <w:rFonts w:ascii="Times New Roman" w:hAnsi="Times New Roman" w:cs="Times New Roman"/>
          <w:bCs/>
          <w:i/>
          <w:iCs/>
        </w:rPr>
        <w:t xml:space="preserve">     </w:t>
      </w:r>
    </w:p>
    <w:p w14:paraId="691D366A" w14:textId="77777777" w:rsidR="004E382F" w:rsidRPr="00C720E9" w:rsidRDefault="004E382F" w:rsidP="00F50FF3">
      <w:pPr>
        <w:rPr>
          <w:rFonts w:ascii="Times New Roman" w:hAnsi="Times New Roman" w:cs="Times New Roman"/>
        </w:rPr>
      </w:pPr>
    </w:p>
    <w:p w14:paraId="20BD5CE6" w14:textId="77777777" w:rsidR="004E382F" w:rsidRPr="00C720E9" w:rsidRDefault="004E382F" w:rsidP="00F50FF3">
      <w:pPr>
        <w:rPr>
          <w:rFonts w:ascii="Times New Roman" w:hAnsi="Times New Roman" w:cs="Times New Roman"/>
        </w:rPr>
      </w:pPr>
    </w:p>
    <w:p w14:paraId="1BA1A3FF" w14:textId="77777777" w:rsidR="004E382F" w:rsidRPr="00C720E9" w:rsidRDefault="004E382F" w:rsidP="00F50FF3">
      <w:pPr>
        <w:rPr>
          <w:rFonts w:ascii="Times New Roman" w:hAnsi="Times New Roman" w:cs="Times New Roman"/>
        </w:rPr>
      </w:pPr>
    </w:p>
    <w:p w14:paraId="231D2935" w14:textId="7DB8D912" w:rsidR="004E382F" w:rsidRPr="00C720E9" w:rsidRDefault="004E382F" w:rsidP="00F50FF3">
      <w:pPr>
        <w:keepNext/>
        <w:rPr>
          <w:rFonts w:ascii="Times New Roman" w:hAnsi="Times New Roman" w:cs="Times New Roman"/>
          <w:b/>
        </w:rPr>
      </w:pPr>
      <w:r w:rsidRPr="00C720E9">
        <w:rPr>
          <w:rFonts w:ascii="Times New Roman" w:hAnsi="Times New Roman" w:cs="Times New Roman"/>
          <w:b/>
        </w:rPr>
        <w:t>«</w:t>
      </w:r>
      <w:r w:rsidR="00442EF0" w:rsidRPr="00C720E9">
        <w:rPr>
          <w:rFonts w:ascii="Times New Roman" w:hAnsi="Times New Roman" w:cs="Times New Roman"/>
          <w:b/>
        </w:rPr>
        <w:t>24</w:t>
      </w:r>
      <w:r w:rsidRPr="00C720E9">
        <w:rPr>
          <w:rFonts w:ascii="Times New Roman" w:hAnsi="Times New Roman" w:cs="Times New Roman"/>
          <w:b/>
        </w:rPr>
        <w:t>»</w:t>
      </w:r>
      <w:r w:rsidR="007642B9" w:rsidRPr="00C720E9">
        <w:rPr>
          <w:rFonts w:ascii="Times New Roman" w:hAnsi="Times New Roman" w:cs="Times New Roman"/>
          <w:b/>
        </w:rPr>
        <w:t xml:space="preserve"> </w:t>
      </w:r>
      <w:r w:rsidR="00442EF0" w:rsidRPr="00C720E9">
        <w:rPr>
          <w:rFonts w:ascii="Times New Roman" w:hAnsi="Times New Roman" w:cs="Times New Roman"/>
          <w:b/>
        </w:rPr>
        <w:t xml:space="preserve">червня </w:t>
      </w:r>
      <w:r w:rsidR="007642B9" w:rsidRPr="00C720E9">
        <w:rPr>
          <w:rFonts w:ascii="Times New Roman" w:hAnsi="Times New Roman" w:cs="Times New Roman"/>
          <w:b/>
        </w:rPr>
        <w:t>202</w:t>
      </w:r>
      <w:r w:rsidR="00F774CE" w:rsidRPr="00C720E9">
        <w:rPr>
          <w:rFonts w:ascii="Times New Roman" w:hAnsi="Times New Roman" w:cs="Times New Roman"/>
          <w:b/>
        </w:rPr>
        <w:t>1</w:t>
      </w:r>
      <w:r w:rsidRPr="00C720E9">
        <w:rPr>
          <w:rFonts w:ascii="Times New Roman" w:hAnsi="Times New Roman" w:cs="Times New Roman"/>
          <w:b/>
        </w:rPr>
        <w:t xml:space="preserve"> р. </w:t>
      </w:r>
      <w:r w:rsidRPr="00C720E9">
        <w:rPr>
          <w:rFonts w:ascii="Times New Roman" w:hAnsi="Times New Roman" w:cs="Times New Roman"/>
          <w:b/>
        </w:rPr>
        <w:tab/>
      </w:r>
      <w:r w:rsidRPr="00C720E9">
        <w:rPr>
          <w:rFonts w:ascii="Times New Roman" w:hAnsi="Times New Roman" w:cs="Times New Roman"/>
          <w:b/>
        </w:rPr>
        <w:tab/>
      </w:r>
      <w:r w:rsidR="00F774CE" w:rsidRPr="00C720E9">
        <w:rPr>
          <w:rFonts w:ascii="Times New Roman" w:hAnsi="Times New Roman" w:cs="Times New Roman"/>
          <w:b/>
        </w:rPr>
        <w:tab/>
      </w:r>
      <w:r w:rsidR="00F774CE" w:rsidRPr="00C720E9">
        <w:rPr>
          <w:rFonts w:ascii="Times New Roman" w:hAnsi="Times New Roman" w:cs="Times New Roman"/>
          <w:b/>
        </w:rPr>
        <w:tab/>
      </w:r>
      <w:r w:rsidR="00442EF0" w:rsidRPr="00C720E9">
        <w:rPr>
          <w:rFonts w:ascii="Times New Roman" w:hAnsi="Times New Roman" w:cs="Times New Roman"/>
          <w:b/>
        </w:rPr>
        <w:tab/>
      </w:r>
      <w:r w:rsidR="00442EF0" w:rsidRPr="00C720E9">
        <w:rPr>
          <w:rFonts w:ascii="Times New Roman" w:hAnsi="Times New Roman" w:cs="Times New Roman"/>
          <w:b/>
        </w:rPr>
        <w:tab/>
      </w:r>
      <w:r w:rsidR="00442EF0" w:rsidRPr="00C720E9">
        <w:rPr>
          <w:rFonts w:ascii="Times New Roman" w:hAnsi="Times New Roman" w:cs="Times New Roman"/>
          <w:b/>
        </w:rPr>
        <w:tab/>
      </w:r>
      <w:r w:rsidR="00442EF0" w:rsidRPr="00C720E9">
        <w:rPr>
          <w:rFonts w:ascii="Times New Roman" w:hAnsi="Times New Roman" w:cs="Times New Roman"/>
          <w:b/>
        </w:rPr>
        <w:tab/>
      </w:r>
      <w:r w:rsidRPr="00C720E9">
        <w:rPr>
          <w:rFonts w:ascii="Times New Roman" w:hAnsi="Times New Roman" w:cs="Times New Roman"/>
          <w:b/>
        </w:rPr>
        <w:t>№</w:t>
      </w:r>
      <w:r w:rsidR="00442EF0" w:rsidRPr="00C720E9">
        <w:rPr>
          <w:rFonts w:ascii="Times New Roman" w:hAnsi="Times New Roman" w:cs="Times New Roman"/>
          <w:b/>
        </w:rPr>
        <w:t xml:space="preserve">  </w:t>
      </w:r>
      <w:r w:rsidR="004D3393" w:rsidRPr="00C720E9">
        <w:rPr>
          <w:rFonts w:ascii="Times New Roman" w:hAnsi="Times New Roman" w:cs="Times New Roman"/>
          <w:b/>
        </w:rPr>
        <w:t>1307-</w:t>
      </w:r>
      <w:r w:rsidR="00442EF0" w:rsidRPr="00C720E9">
        <w:rPr>
          <w:rFonts w:ascii="Times New Roman" w:hAnsi="Times New Roman" w:cs="Times New Roman"/>
          <w:b/>
        </w:rPr>
        <w:t>13</w:t>
      </w:r>
      <w:r w:rsidRPr="00C720E9">
        <w:rPr>
          <w:rFonts w:ascii="Times New Roman" w:hAnsi="Times New Roman" w:cs="Times New Roman"/>
          <w:b/>
        </w:rPr>
        <w:t>-VІІ</w:t>
      </w:r>
      <w:r w:rsidR="00F774CE" w:rsidRPr="00C720E9">
        <w:rPr>
          <w:rFonts w:ascii="Times New Roman" w:hAnsi="Times New Roman" w:cs="Times New Roman"/>
          <w:b/>
        </w:rPr>
        <w:t>І</w:t>
      </w:r>
    </w:p>
    <w:p w14:paraId="30C2993E" w14:textId="77777777" w:rsidR="004E382F" w:rsidRPr="00C720E9" w:rsidRDefault="004E382F" w:rsidP="002C52F6">
      <w:pPr>
        <w:keepNext/>
        <w:rPr>
          <w:rFonts w:ascii="Times New Roman" w:hAnsi="Times New Roman" w:cs="Times New Roman"/>
          <w:b/>
          <w:lang w:eastAsia="ru-RU"/>
        </w:rPr>
      </w:pPr>
    </w:p>
    <w:p w14:paraId="347DA1D6" w14:textId="77777777" w:rsidR="004E382F" w:rsidRPr="00C720E9" w:rsidRDefault="004E382F" w:rsidP="002C52F6">
      <w:pPr>
        <w:rPr>
          <w:rFonts w:ascii="Times New Roman" w:hAnsi="Times New Roman" w:cs="Times New Roman"/>
          <w:lang w:eastAsia="ru-RU"/>
        </w:rPr>
      </w:pPr>
    </w:p>
    <w:p w14:paraId="52B65F11" w14:textId="77777777" w:rsidR="004E382F" w:rsidRPr="00C720E9" w:rsidRDefault="007642B9" w:rsidP="00B74BF3">
      <w:pPr>
        <w:tabs>
          <w:tab w:val="left" w:pos="4820"/>
          <w:tab w:val="left" w:pos="4962"/>
        </w:tabs>
        <w:ind w:right="4819"/>
        <w:rPr>
          <w:rFonts w:ascii="Times New Roman" w:hAnsi="Times New Roman" w:cs="Times New Roman"/>
          <w:b/>
          <w:lang w:eastAsia="ru-RU"/>
        </w:rPr>
      </w:pPr>
      <w:r w:rsidRPr="00C720E9">
        <w:rPr>
          <w:rFonts w:ascii="Times New Roman" w:hAnsi="Times New Roman" w:cs="Times New Roman"/>
          <w:b/>
          <w:lang w:eastAsia="ru-RU"/>
        </w:rPr>
        <w:t>Про встановлення ставок єдиного податку на території Бучанської мі</w:t>
      </w:r>
      <w:r w:rsidR="00E71A18" w:rsidRPr="00C720E9">
        <w:rPr>
          <w:rFonts w:ascii="Times New Roman" w:hAnsi="Times New Roman" w:cs="Times New Roman"/>
          <w:b/>
          <w:lang w:eastAsia="ru-RU"/>
        </w:rPr>
        <w:t>ської територіальної громади</w:t>
      </w:r>
    </w:p>
    <w:p w14:paraId="3969DE3A" w14:textId="77777777" w:rsidR="004E382F" w:rsidRPr="00C720E9" w:rsidRDefault="004E382F" w:rsidP="002C52F6">
      <w:pPr>
        <w:rPr>
          <w:rFonts w:ascii="Times New Roman" w:hAnsi="Times New Roman" w:cs="Times New Roman"/>
          <w:lang w:eastAsia="ru-RU"/>
        </w:rPr>
      </w:pPr>
    </w:p>
    <w:p w14:paraId="2D7F22C0" w14:textId="77777777" w:rsidR="004E382F" w:rsidRPr="00C720E9" w:rsidRDefault="004E382F" w:rsidP="002C52F6">
      <w:pPr>
        <w:rPr>
          <w:rFonts w:ascii="Times New Roman" w:hAnsi="Times New Roman" w:cs="Times New Roman"/>
          <w:lang w:eastAsia="ru-RU"/>
        </w:rPr>
      </w:pPr>
    </w:p>
    <w:p w14:paraId="0164E4C3" w14:textId="5BCD6579" w:rsidR="004E382F" w:rsidRPr="00C720E9" w:rsidRDefault="00CD3536" w:rsidP="001F58CA">
      <w:pPr>
        <w:ind w:firstLine="709"/>
        <w:jc w:val="both"/>
        <w:rPr>
          <w:rFonts w:ascii="Times New Roman" w:hAnsi="Times New Roman" w:cs="Times New Roman"/>
          <w:lang w:eastAsia="ru-RU"/>
        </w:rPr>
      </w:pPr>
      <w:bookmarkStart w:id="0" w:name="_Hlk74484687"/>
      <w:r w:rsidRPr="00C720E9">
        <w:rPr>
          <w:rFonts w:ascii="Times New Roman" w:hAnsi="Times New Roman" w:cs="Times New Roman"/>
          <w:lang w:eastAsia="ru-RU"/>
        </w:rPr>
        <w:t xml:space="preserve">З метою наповнення місцевого бюджету Бучанської міської територіальної громади, </w:t>
      </w:r>
      <w:bookmarkEnd w:id="0"/>
      <w:r w:rsidRPr="00C720E9">
        <w:rPr>
          <w:rFonts w:ascii="Times New Roman" w:hAnsi="Times New Roman" w:cs="Times New Roman"/>
          <w:lang w:eastAsia="ru-RU"/>
        </w:rPr>
        <w:t>керуючись</w:t>
      </w:r>
      <w:r w:rsidR="00343DC5" w:rsidRPr="00C720E9">
        <w:rPr>
          <w:rFonts w:ascii="Times New Roman" w:hAnsi="Times New Roman" w:cs="Times New Roman"/>
          <w:lang w:eastAsia="ru-RU"/>
        </w:rPr>
        <w:t xml:space="preserve"> до ст</w:t>
      </w:r>
      <w:r w:rsidRPr="00C720E9">
        <w:rPr>
          <w:rFonts w:ascii="Times New Roman" w:hAnsi="Times New Roman" w:cs="Times New Roman"/>
          <w:lang w:eastAsia="ru-RU"/>
        </w:rPr>
        <w:t xml:space="preserve">. </w:t>
      </w:r>
      <w:r w:rsidR="00343DC5" w:rsidRPr="00C720E9">
        <w:rPr>
          <w:rFonts w:ascii="Times New Roman" w:hAnsi="Times New Roman" w:cs="Times New Roman"/>
          <w:lang w:eastAsia="ru-RU"/>
        </w:rPr>
        <w:t>143, 144  Конституції України,  </w:t>
      </w:r>
      <w:r w:rsidRPr="00C720E9">
        <w:rPr>
          <w:rFonts w:ascii="Times New Roman" w:hAnsi="Times New Roman" w:cs="Times New Roman"/>
          <w:lang w:eastAsia="ru-RU"/>
        </w:rPr>
        <w:t>п.8.3 ст.8, ст.10</w:t>
      </w:r>
      <w:r w:rsidR="00A21112" w:rsidRPr="00C720E9">
        <w:rPr>
          <w:rFonts w:ascii="Times New Roman" w:hAnsi="Times New Roman" w:cs="Times New Roman"/>
          <w:lang w:eastAsia="ru-RU"/>
        </w:rPr>
        <w:t>,</w:t>
      </w:r>
      <w:r w:rsidRPr="00C720E9">
        <w:rPr>
          <w:rFonts w:ascii="Times New Roman" w:hAnsi="Times New Roman" w:cs="Times New Roman"/>
          <w:lang w:eastAsia="ru-RU"/>
        </w:rPr>
        <w:t xml:space="preserve"> п.12.3, 12.4 ст.12, ст.291-297 </w:t>
      </w:r>
      <w:r w:rsidR="00343DC5" w:rsidRPr="00C720E9">
        <w:rPr>
          <w:rFonts w:ascii="Times New Roman" w:hAnsi="Times New Roman" w:cs="Times New Roman"/>
          <w:lang w:eastAsia="ru-RU"/>
        </w:rPr>
        <w:t xml:space="preserve">Податкового </w:t>
      </w:r>
      <w:r w:rsidR="0061528B" w:rsidRPr="00C720E9">
        <w:rPr>
          <w:rFonts w:ascii="Times New Roman" w:hAnsi="Times New Roman" w:cs="Times New Roman"/>
          <w:lang w:eastAsia="ru-RU"/>
        </w:rPr>
        <w:t>кодексу</w:t>
      </w:r>
      <w:r w:rsidR="00343DC5" w:rsidRPr="00C720E9">
        <w:rPr>
          <w:rFonts w:ascii="Times New Roman" w:hAnsi="Times New Roman" w:cs="Times New Roman"/>
          <w:lang w:eastAsia="ru-RU"/>
        </w:rPr>
        <w:t xml:space="preserve"> України</w:t>
      </w:r>
      <w:bookmarkStart w:id="1" w:name="_Hlk74484785"/>
      <w:r w:rsidR="00343DC5" w:rsidRPr="00C720E9">
        <w:rPr>
          <w:rFonts w:ascii="Times New Roman" w:hAnsi="Times New Roman" w:cs="Times New Roman"/>
          <w:lang w:eastAsia="ru-RU"/>
        </w:rPr>
        <w:t xml:space="preserve">, </w:t>
      </w:r>
      <w:r w:rsidRPr="00C720E9">
        <w:rPr>
          <w:rFonts w:ascii="Times New Roman" w:hAnsi="Times New Roman" w:cs="Times New Roman"/>
          <w:lang w:eastAsia="ru-RU"/>
        </w:rPr>
        <w:t xml:space="preserve">ст.64 </w:t>
      </w:r>
      <w:r w:rsidR="00B74BF3" w:rsidRPr="00C720E9">
        <w:rPr>
          <w:rFonts w:ascii="Times New Roman" w:hAnsi="Times New Roman" w:cs="Times New Roman"/>
          <w:lang w:eastAsia="ru-RU"/>
        </w:rPr>
        <w:t xml:space="preserve">Бюджетного </w:t>
      </w:r>
      <w:r w:rsidR="0061528B" w:rsidRPr="00C720E9">
        <w:rPr>
          <w:rFonts w:ascii="Times New Roman" w:hAnsi="Times New Roman" w:cs="Times New Roman"/>
          <w:lang w:eastAsia="ru-RU"/>
        </w:rPr>
        <w:t>кодексу</w:t>
      </w:r>
      <w:r w:rsidR="00B74BF3" w:rsidRPr="00C720E9">
        <w:rPr>
          <w:rFonts w:ascii="Times New Roman" w:hAnsi="Times New Roman" w:cs="Times New Roman"/>
          <w:lang w:eastAsia="ru-RU"/>
        </w:rPr>
        <w:t xml:space="preserve"> України</w:t>
      </w:r>
      <w:bookmarkEnd w:id="1"/>
      <w:r w:rsidRPr="00C720E9">
        <w:rPr>
          <w:rFonts w:ascii="Times New Roman" w:hAnsi="Times New Roman" w:cs="Times New Roman"/>
          <w:lang w:eastAsia="ru-RU"/>
        </w:rPr>
        <w:t xml:space="preserve">, </w:t>
      </w:r>
      <w:bookmarkStart w:id="2" w:name="_Hlk74485830"/>
      <w:bookmarkStart w:id="3" w:name="_Hlk74484818"/>
      <w:r w:rsidRPr="00C720E9">
        <w:rPr>
          <w:rFonts w:ascii="Times New Roman" w:hAnsi="Times New Roman" w:cs="Times New Roman"/>
          <w:lang w:eastAsia="ru-RU"/>
        </w:rPr>
        <w:t>п.24  ст.26, ч.1 ст.59, ч.</w:t>
      </w:r>
      <w:r w:rsidR="00A21112" w:rsidRPr="00C720E9">
        <w:rPr>
          <w:rFonts w:ascii="Times New Roman" w:hAnsi="Times New Roman" w:cs="Times New Roman"/>
          <w:lang w:eastAsia="ru-RU"/>
        </w:rPr>
        <w:t>1</w:t>
      </w:r>
      <w:r w:rsidRPr="00C720E9">
        <w:rPr>
          <w:rFonts w:ascii="Times New Roman" w:hAnsi="Times New Roman" w:cs="Times New Roman"/>
          <w:lang w:eastAsia="ru-RU"/>
        </w:rPr>
        <w:t xml:space="preserve"> ст.73</w:t>
      </w:r>
      <w:bookmarkEnd w:id="2"/>
      <w:r w:rsidR="00B74BF3" w:rsidRPr="00C720E9">
        <w:rPr>
          <w:rFonts w:ascii="Times New Roman" w:hAnsi="Times New Roman" w:cs="Times New Roman"/>
          <w:lang w:eastAsia="ru-RU"/>
        </w:rPr>
        <w:t xml:space="preserve"> </w:t>
      </w:r>
      <w:bookmarkEnd w:id="3"/>
      <w:r w:rsidR="00B74BF3" w:rsidRPr="00C720E9">
        <w:rPr>
          <w:rFonts w:ascii="Times New Roman" w:hAnsi="Times New Roman" w:cs="Times New Roman"/>
          <w:lang w:eastAsia="ru-RU"/>
        </w:rPr>
        <w:t>Закону України «Про місцеве самоврядування в Україні»</w:t>
      </w:r>
      <w:r w:rsidR="001259B2" w:rsidRPr="00C720E9">
        <w:rPr>
          <w:rFonts w:ascii="Times New Roman" w:hAnsi="Times New Roman" w:cs="Times New Roman"/>
          <w:lang w:eastAsia="ru-RU"/>
        </w:rPr>
        <w:t>,</w:t>
      </w:r>
      <w:r w:rsidR="00B74BF3" w:rsidRPr="00C720E9">
        <w:rPr>
          <w:rFonts w:ascii="Times New Roman" w:hAnsi="Times New Roman" w:cs="Times New Roman"/>
          <w:lang w:eastAsia="ru-RU"/>
        </w:rPr>
        <w:t xml:space="preserve"> </w:t>
      </w:r>
      <w:bookmarkStart w:id="4" w:name="_Hlk74485880"/>
      <w:bookmarkStart w:id="5" w:name="_Hlk74484841"/>
      <w:r w:rsidR="001259B2" w:rsidRPr="00C720E9">
        <w:rPr>
          <w:rFonts w:ascii="Times New Roman" w:hAnsi="Times New Roman" w:cs="Times New Roman"/>
          <w:lang w:eastAsia="ru-RU"/>
        </w:rPr>
        <w:t>в</w:t>
      </w:r>
      <w:r w:rsidR="00343DC5" w:rsidRPr="00C720E9">
        <w:rPr>
          <w:rFonts w:ascii="Times New Roman" w:hAnsi="Times New Roman" w:cs="Times New Roman"/>
          <w:lang w:eastAsia="ru-RU"/>
        </w:rPr>
        <w:t>ідповідно до Плану діяльності з підготовки та затвердження регуляторних актів у сфері господарської діяльності Бучанської міської ради на 2021 рік (зі змінами)</w:t>
      </w:r>
      <w:bookmarkEnd w:id="4"/>
      <w:r w:rsidR="001259B2" w:rsidRPr="00C720E9">
        <w:rPr>
          <w:rFonts w:ascii="Times New Roman" w:hAnsi="Times New Roman" w:cs="Times New Roman"/>
          <w:lang w:eastAsia="ru-RU"/>
        </w:rPr>
        <w:t xml:space="preserve">, </w:t>
      </w:r>
      <w:bookmarkEnd w:id="5"/>
      <w:r w:rsidR="004E382F" w:rsidRPr="00C720E9">
        <w:rPr>
          <w:rFonts w:ascii="Times New Roman" w:hAnsi="Times New Roman" w:cs="Times New Roman"/>
          <w:lang w:eastAsia="ru-RU"/>
        </w:rPr>
        <w:t>міська рада</w:t>
      </w:r>
    </w:p>
    <w:p w14:paraId="16A8CB7C" w14:textId="77777777" w:rsidR="004E382F" w:rsidRPr="00C720E9" w:rsidRDefault="004E382F" w:rsidP="002C52F6">
      <w:pPr>
        <w:ind w:firstLine="708"/>
        <w:jc w:val="both"/>
        <w:rPr>
          <w:rFonts w:ascii="Times New Roman" w:hAnsi="Times New Roman" w:cs="Times New Roman"/>
          <w:lang w:eastAsia="ru-RU"/>
        </w:rPr>
      </w:pPr>
    </w:p>
    <w:p w14:paraId="649301D4" w14:textId="77777777" w:rsidR="004E382F" w:rsidRPr="00C720E9" w:rsidRDefault="004E382F" w:rsidP="002C52F6">
      <w:pPr>
        <w:rPr>
          <w:rFonts w:ascii="Times New Roman" w:hAnsi="Times New Roman" w:cs="Times New Roman"/>
          <w:lang w:eastAsia="ru-RU"/>
        </w:rPr>
      </w:pPr>
    </w:p>
    <w:p w14:paraId="76BA06AE" w14:textId="77777777" w:rsidR="004E382F" w:rsidRPr="00C720E9" w:rsidRDefault="004E382F" w:rsidP="002C52F6">
      <w:pPr>
        <w:rPr>
          <w:rFonts w:ascii="Times New Roman" w:hAnsi="Times New Roman" w:cs="Times New Roman"/>
          <w:lang w:eastAsia="ru-RU"/>
        </w:rPr>
      </w:pPr>
      <w:r w:rsidRPr="00C720E9">
        <w:rPr>
          <w:rFonts w:ascii="Times New Roman" w:hAnsi="Times New Roman" w:cs="Times New Roman"/>
          <w:b/>
          <w:lang w:eastAsia="ru-RU"/>
        </w:rPr>
        <w:t>ВИРІШИЛА:</w:t>
      </w:r>
    </w:p>
    <w:p w14:paraId="599F2F81" w14:textId="77777777" w:rsidR="004E382F" w:rsidRPr="00C720E9" w:rsidRDefault="004E382F" w:rsidP="002C52F6">
      <w:pPr>
        <w:rPr>
          <w:rFonts w:ascii="Times New Roman" w:hAnsi="Times New Roman" w:cs="Times New Roman"/>
          <w:lang w:eastAsia="ru-RU"/>
        </w:rPr>
      </w:pPr>
    </w:p>
    <w:p w14:paraId="4AEE5017" w14:textId="44307546" w:rsidR="0019360B" w:rsidRPr="00C720E9" w:rsidRDefault="00DB1037" w:rsidP="008D1ABF">
      <w:pPr>
        <w:pStyle w:val="a6"/>
        <w:numPr>
          <w:ilvl w:val="0"/>
          <w:numId w:val="16"/>
        </w:numPr>
        <w:spacing w:after="120"/>
        <w:ind w:left="0" w:firstLine="284"/>
        <w:jc w:val="both"/>
        <w:textAlignment w:val="baseline"/>
        <w:rPr>
          <w:rFonts w:ascii="Times New Roman" w:hAnsi="Times New Roman" w:cs="Times New Roman"/>
          <w:szCs w:val="24"/>
          <w:lang w:eastAsia="uk-UA"/>
        </w:rPr>
      </w:pPr>
      <w:r w:rsidRPr="00C720E9">
        <w:rPr>
          <w:rFonts w:ascii="Times New Roman" w:hAnsi="Times New Roman" w:cs="Times New Roman"/>
          <w:lang w:eastAsia="ru-RU"/>
        </w:rPr>
        <w:t xml:space="preserve">Встановити на території населених пунктів Бучанської міської територіальної громади </w:t>
      </w:r>
      <w:r w:rsidR="00412643" w:rsidRPr="00C720E9">
        <w:rPr>
          <w:rFonts w:ascii="Times New Roman" w:hAnsi="Times New Roman" w:cs="Times New Roman"/>
          <w:lang w:eastAsia="ru-RU"/>
        </w:rPr>
        <w:t>з 01.01.</w:t>
      </w:r>
      <w:r w:rsidRPr="00C720E9">
        <w:rPr>
          <w:rFonts w:ascii="Times New Roman" w:hAnsi="Times New Roman" w:cs="Times New Roman"/>
          <w:lang w:eastAsia="ru-RU"/>
        </w:rPr>
        <w:t>202</w:t>
      </w:r>
      <w:r w:rsidR="00412643" w:rsidRPr="00C720E9">
        <w:rPr>
          <w:rFonts w:ascii="Times New Roman" w:hAnsi="Times New Roman" w:cs="Times New Roman"/>
          <w:lang w:eastAsia="ru-RU"/>
        </w:rPr>
        <w:t>2</w:t>
      </w:r>
      <w:r w:rsidRPr="00C720E9">
        <w:rPr>
          <w:rFonts w:ascii="Times New Roman" w:hAnsi="Times New Roman" w:cs="Times New Roman"/>
          <w:lang w:eastAsia="ru-RU"/>
        </w:rPr>
        <w:t xml:space="preserve"> р</w:t>
      </w:r>
      <w:r w:rsidR="00412643" w:rsidRPr="00C720E9">
        <w:rPr>
          <w:rFonts w:ascii="Times New Roman" w:hAnsi="Times New Roman" w:cs="Times New Roman"/>
          <w:lang w:eastAsia="ru-RU"/>
        </w:rPr>
        <w:t>о</w:t>
      </w:r>
      <w:r w:rsidRPr="00C720E9">
        <w:rPr>
          <w:rFonts w:ascii="Times New Roman" w:hAnsi="Times New Roman" w:cs="Times New Roman"/>
          <w:lang w:eastAsia="ru-RU"/>
        </w:rPr>
        <w:t>к</w:t>
      </w:r>
      <w:r w:rsidR="00412643" w:rsidRPr="00C720E9">
        <w:rPr>
          <w:rFonts w:ascii="Times New Roman" w:hAnsi="Times New Roman" w:cs="Times New Roman"/>
          <w:lang w:eastAsia="ru-RU"/>
        </w:rPr>
        <w:t>у</w:t>
      </w:r>
      <w:r w:rsidRPr="00C720E9">
        <w:rPr>
          <w:rFonts w:ascii="Times New Roman" w:hAnsi="Times New Roman" w:cs="Times New Roman"/>
          <w:lang w:eastAsia="ru-RU"/>
        </w:rPr>
        <w:t xml:space="preserve"> для фізичних осіб - підприємців, які здійснюють господарську діяльність та</w:t>
      </w:r>
      <w:r w:rsidRPr="00C720E9">
        <w:rPr>
          <w:rFonts w:ascii="Times New Roman" w:hAnsi="Times New Roman" w:cs="Times New Roman"/>
          <w:bCs/>
          <w:lang w:eastAsia="ru-RU"/>
        </w:rPr>
        <w:t xml:space="preserve"> застосовують спрощену систему оподаткування, </w:t>
      </w:r>
      <w:r w:rsidR="00AD4B08" w:rsidRPr="00C720E9">
        <w:rPr>
          <w:rFonts w:ascii="Times New Roman" w:hAnsi="Times New Roman" w:cs="Times New Roman"/>
          <w:bCs/>
          <w:lang w:eastAsia="ru-RU"/>
        </w:rPr>
        <w:t>єдиний податок</w:t>
      </w:r>
      <w:r w:rsidR="000878A1" w:rsidRPr="00C720E9">
        <w:rPr>
          <w:rFonts w:ascii="Times New Roman" w:hAnsi="Times New Roman" w:cs="Times New Roman"/>
          <w:lang w:eastAsia="ru-RU"/>
        </w:rPr>
        <w:t xml:space="preserve"> та </w:t>
      </w:r>
      <w:r w:rsidRPr="00C720E9">
        <w:rPr>
          <w:rFonts w:ascii="Times New Roman" w:hAnsi="Times New Roman" w:cs="Times New Roman"/>
          <w:lang w:eastAsia="ru-RU"/>
        </w:rPr>
        <w:t xml:space="preserve">встановити </w:t>
      </w:r>
      <w:r w:rsidR="007F61B0" w:rsidRPr="00C720E9">
        <w:rPr>
          <w:rFonts w:ascii="Times New Roman" w:hAnsi="Times New Roman" w:cs="Times New Roman"/>
          <w:lang w:eastAsia="ru-RU"/>
        </w:rPr>
        <w:t xml:space="preserve">фіксовані </w:t>
      </w:r>
      <w:r w:rsidR="004E382F" w:rsidRPr="00C720E9">
        <w:rPr>
          <w:rFonts w:ascii="Times New Roman" w:hAnsi="Times New Roman" w:cs="Times New Roman"/>
          <w:lang w:eastAsia="ru-RU"/>
        </w:rPr>
        <w:t xml:space="preserve">ставки єдиного податку </w:t>
      </w:r>
      <w:r w:rsidR="007F61B0" w:rsidRPr="00C720E9">
        <w:rPr>
          <w:rFonts w:ascii="Times New Roman" w:hAnsi="Times New Roman" w:cs="Times New Roman"/>
          <w:lang w:eastAsia="ru-RU"/>
        </w:rPr>
        <w:t>залежно від виду господарської діяльності, з розрахунку на календарний місяць</w:t>
      </w:r>
      <w:r w:rsidR="00E73495" w:rsidRPr="00C720E9">
        <w:rPr>
          <w:rFonts w:ascii="Times New Roman" w:hAnsi="Times New Roman" w:cs="Times New Roman"/>
          <w:lang w:eastAsia="ru-RU"/>
        </w:rPr>
        <w:t>:</w:t>
      </w:r>
    </w:p>
    <w:p w14:paraId="33834F3C" w14:textId="7226412A" w:rsidR="0019360B" w:rsidRPr="00C720E9" w:rsidRDefault="0019360B" w:rsidP="0019360B">
      <w:pPr>
        <w:pStyle w:val="a6"/>
        <w:spacing w:after="120"/>
        <w:ind w:left="709"/>
        <w:jc w:val="both"/>
        <w:textAlignment w:val="baseline"/>
        <w:rPr>
          <w:rFonts w:ascii="Times New Roman" w:hAnsi="Times New Roman" w:cs="Times New Roman"/>
          <w:szCs w:val="24"/>
          <w:lang w:eastAsia="uk-UA"/>
        </w:rPr>
      </w:pPr>
      <w:r w:rsidRPr="00C720E9">
        <w:rPr>
          <w:rFonts w:ascii="Times New Roman" w:hAnsi="Times New Roman" w:cs="Times New Roman"/>
          <w:lang w:eastAsia="ru-RU"/>
        </w:rPr>
        <w:t xml:space="preserve">- </w:t>
      </w:r>
      <w:r w:rsidRPr="00C720E9">
        <w:rPr>
          <w:rFonts w:ascii="Times New Roman" w:hAnsi="Times New Roman" w:cs="Times New Roman"/>
          <w:szCs w:val="24"/>
          <w:lang w:eastAsia="uk-UA"/>
        </w:rPr>
        <w:t xml:space="preserve">для першої групи платників єдиного податку - </w:t>
      </w:r>
      <w:r w:rsidRPr="00C720E9">
        <w:rPr>
          <w:rFonts w:ascii="Times New Roman" w:hAnsi="Times New Roman" w:cs="Times New Roman"/>
          <w:lang w:eastAsia="ru-RU"/>
        </w:rPr>
        <w:t xml:space="preserve">10 </w:t>
      </w:r>
      <w:r w:rsidRPr="00C720E9">
        <w:rPr>
          <w:rFonts w:ascii="Times New Roman" w:hAnsi="Times New Roman" w:cs="Times New Roman"/>
          <w:shd w:val="clear" w:color="auto" w:fill="FFFFFF"/>
        </w:rPr>
        <w:t>відсотків розміру прожиткового мінімуму для працездатних осіб, встановленого законом на 1 січня 202</w:t>
      </w:r>
      <w:r w:rsidR="00412643" w:rsidRPr="00C720E9">
        <w:rPr>
          <w:rFonts w:ascii="Times New Roman" w:hAnsi="Times New Roman" w:cs="Times New Roman"/>
          <w:shd w:val="clear" w:color="auto" w:fill="FFFFFF"/>
        </w:rPr>
        <w:t>2</w:t>
      </w:r>
      <w:r w:rsidR="001259B2" w:rsidRPr="00C720E9">
        <w:rPr>
          <w:rFonts w:ascii="Times New Roman" w:hAnsi="Times New Roman" w:cs="Times New Roman"/>
          <w:shd w:val="clear" w:color="auto" w:fill="FFFFFF"/>
        </w:rPr>
        <w:t xml:space="preserve"> </w:t>
      </w:r>
      <w:r w:rsidR="008D1ABF" w:rsidRPr="00C720E9">
        <w:rPr>
          <w:rFonts w:ascii="Times New Roman" w:hAnsi="Times New Roman" w:cs="Times New Roman"/>
          <w:shd w:val="clear" w:color="auto" w:fill="FFFFFF"/>
        </w:rPr>
        <w:t>року</w:t>
      </w:r>
      <w:r w:rsidRPr="00C720E9">
        <w:rPr>
          <w:rFonts w:ascii="Times New Roman" w:hAnsi="Times New Roman" w:cs="Times New Roman"/>
          <w:szCs w:val="24"/>
          <w:shd w:val="clear" w:color="auto" w:fill="FFFFFF"/>
        </w:rPr>
        <w:t>;</w:t>
      </w:r>
    </w:p>
    <w:p w14:paraId="4F837235" w14:textId="77777777" w:rsidR="0019360B" w:rsidRPr="00C720E9" w:rsidRDefault="0019360B" w:rsidP="0019360B">
      <w:pPr>
        <w:ind w:firstLine="709"/>
        <w:jc w:val="both"/>
        <w:textAlignment w:val="baseline"/>
        <w:rPr>
          <w:rFonts w:ascii="Times New Roman" w:hAnsi="Times New Roman" w:cs="Times New Roman"/>
          <w:lang w:eastAsia="ru-RU"/>
        </w:rPr>
      </w:pPr>
      <w:r w:rsidRPr="00C720E9">
        <w:rPr>
          <w:rFonts w:ascii="Times New Roman" w:hAnsi="Times New Roman" w:cs="Times New Roman"/>
          <w:lang w:eastAsia="uk-UA"/>
        </w:rPr>
        <w:t xml:space="preserve">- для другої групи платників єдиного податку – </w:t>
      </w:r>
      <w:r w:rsidRPr="00C720E9">
        <w:rPr>
          <w:rFonts w:ascii="Times New Roman" w:hAnsi="Times New Roman" w:cs="Times New Roman"/>
          <w:shd w:val="clear" w:color="auto" w:fill="FFFFFF"/>
        </w:rPr>
        <w:t>20 відсотків розміру мінімальної заробітної плати, встановленої законом на 1 січня 202</w:t>
      </w:r>
      <w:r w:rsidR="00412643" w:rsidRPr="00C720E9">
        <w:rPr>
          <w:rFonts w:ascii="Times New Roman" w:hAnsi="Times New Roman" w:cs="Times New Roman"/>
          <w:shd w:val="clear" w:color="auto" w:fill="FFFFFF"/>
        </w:rPr>
        <w:t>2</w:t>
      </w:r>
      <w:r w:rsidRPr="00C720E9">
        <w:rPr>
          <w:rFonts w:ascii="Times New Roman" w:hAnsi="Times New Roman" w:cs="Times New Roman"/>
          <w:shd w:val="clear" w:color="auto" w:fill="FFFFFF"/>
        </w:rPr>
        <w:t xml:space="preserve"> року</w:t>
      </w:r>
      <w:r w:rsidR="008D1ABF" w:rsidRPr="00C720E9">
        <w:rPr>
          <w:rFonts w:ascii="Times New Roman" w:hAnsi="Times New Roman" w:cs="Times New Roman"/>
          <w:lang w:eastAsia="ru-RU"/>
        </w:rPr>
        <w:t>.</w:t>
      </w:r>
    </w:p>
    <w:p w14:paraId="00C14B0D" w14:textId="77777777" w:rsidR="008D1ABF" w:rsidRPr="00C720E9" w:rsidRDefault="008D1ABF" w:rsidP="0019360B">
      <w:pPr>
        <w:ind w:firstLine="709"/>
        <w:jc w:val="both"/>
        <w:textAlignment w:val="baseline"/>
        <w:rPr>
          <w:rFonts w:ascii="Times New Roman" w:hAnsi="Times New Roman" w:cs="Times New Roman"/>
          <w:lang w:eastAsia="ru-RU"/>
        </w:rPr>
      </w:pPr>
    </w:p>
    <w:p w14:paraId="1268E580" w14:textId="77777777" w:rsidR="008D1ABF" w:rsidRPr="00C720E9" w:rsidRDefault="0019360B" w:rsidP="008D1ABF">
      <w:pPr>
        <w:pStyle w:val="a6"/>
        <w:numPr>
          <w:ilvl w:val="0"/>
          <w:numId w:val="16"/>
        </w:numPr>
        <w:spacing w:after="120"/>
        <w:ind w:left="0" w:firstLine="284"/>
        <w:jc w:val="both"/>
        <w:textAlignment w:val="baseline"/>
        <w:rPr>
          <w:rFonts w:ascii="Times New Roman" w:hAnsi="Times New Roman" w:cs="Times New Roman"/>
          <w:lang w:eastAsia="ru-RU"/>
        </w:rPr>
      </w:pPr>
      <w:r w:rsidRPr="00C720E9">
        <w:rPr>
          <w:rFonts w:ascii="Times New Roman" w:hAnsi="Times New Roman" w:cs="Times New Roman"/>
          <w:lang w:eastAsia="ru-RU"/>
        </w:rPr>
        <w:t xml:space="preserve">Визначити платників податку, об’єкт оподаткування, базу оподаткування, ставки податку, порядок обчислення податку, податковий період, </w:t>
      </w:r>
      <w:r w:rsidR="008D1ABF" w:rsidRPr="00C720E9">
        <w:rPr>
          <w:rFonts w:ascii="Times New Roman" w:hAnsi="Times New Roman" w:cs="Times New Roman"/>
          <w:lang w:eastAsia="ru-RU"/>
        </w:rPr>
        <w:t>строк та порядок сплати податку та строк та порядок подання звітності про обчислення і сплату податку у Додатку 1 до цього рішення.</w:t>
      </w:r>
    </w:p>
    <w:p w14:paraId="5D3926AE" w14:textId="06387759" w:rsidR="007F61B0" w:rsidRPr="00C720E9" w:rsidRDefault="007F61B0" w:rsidP="008D1ABF">
      <w:pPr>
        <w:pStyle w:val="a6"/>
        <w:numPr>
          <w:ilvl w:val="0"/>
          <w:numId w:val="16"/>
        </w:numPr>
        <w:spacing w:after="120"/>
        <w:ind w:left="0" w:firstLine="284"/>
        <w:jc w:val="both"/>
        <w:textAlignment w:val="baseline"/>
        <w:rPr>
          <w:rFonts w:ascii="Times New Roman" w:hAnsi="Times New Roman" w:cs="Times New Roman"/>
          <w:lang w:eastAsia="ru-RU"/>
        </w:rPr>
      </w:pPr>
      <w:r w:rsidRPr="00C720E9">
        <w:rPr>
          <w:rFonts w:ascii="Times New Roman" w:hAnsi="Times New Roman" w:cs="Times New Roman"/>
          <w:lang w:eastAsia="ru-RU"/>
        </w:rPr>
        <w:t xml:space="preserve">У разі здійснення платниками єдиного податку першої і другої груп господарської діяльності на територіях більш як однієї сільської, селищної, міської ради, що створені згідно із законом та перспективним планом формування територій громад, застосовується максимальний розмір ставки єдиного податку, встановлений статтею 293 Податкового </w:t>
      </w:r>
      <w:r w:rsidR="0061528B" w:rsidRPr="00C720E9">
        <w:rPr>
          <w:rFonts w:ascii="Times New Roman" w:hAnsi="Times New Roman" w:cs="Times New Roman"/>
          <w:lang w:eastAsia="ru-RU"/>
        </w:rPr>
        <w:t>кодексу</w:t>
      </w:r>
      <w:r w:rsidRPr="00C720E9">
        <w:rPr>
          <w:rFonts w:ascii="Times New Roman" w:hAnsi="Times New Roman" w:cs="Times New Roman"/>
          <w:lang w:eastAsia="ru-RU"/>
        </w:rPr>
        <w:t xml:space="preserve"> України для відповідної групи таких платників єдиного податку.</w:t>
      </w:r>
    </w:p>
    <w:p w14:paraId="748DDBFA" w14:textId="77777777" w:rsidR="008D1ABF" w:rsidRPr="00C720E9" w:rsidRDefault="008D1ABF" w:rsidP="008D1ABF">
      <w:pPr>
        <w:pStyle w:val="a6"/>
        <w:numPr>
          <w:ilvl w:val="0"/>
          <w:numId w:val="16"/>
        </w:numPr>
        <w:spacing w:after="120"/>
        <w:ind w:left="0" w:firstLine="284"/>
        <w:jc w:val="both"/>
        <w:textAlignment w:val="baseline"/>
        <w:rPr>
          <w:rFonts w:ascii="Times New Roman" w:hAnsi="Times New Roman" w:cs="Times New Roman"/>
          <w:szCs w:val="24"/>
          <w:lang w:eastAsia="ru-RU"/>
        </w:rPr>
      </w:pPr>
      <w:r w:rsidRPr="00C720E9">
        <w:rPr>
          <w:rFonts w:ascii="Times New Roman" w:hAnsi="Times New Roman" w:cs="Times New Roman"/>
          <w:szCs w:val="24"/>
          <w:lang w:eastAsia="ru-RU"/>
        </w:rPr>
        <w:t>Рішення набирає чинності з 01.01.202</w:t>
      </w:r>
      <w:r w:rsidR="009819E1" w:rsidRPr="00C720E9">
        <w:rPr>
          <w:rFonts w:ascii="Times New Roman" w:hAnsi="Times New Roman" w:cs="Times New Roman"/>
          <w:szCs w:val="24"/>
          <w:lang w:eastAsia="ru-RU"/>
        </w:rPr>
        <w:t>2</w:t>
      </w:r>
      <w:r w:rsidRPr="00C720E9">
        <w:rPr>
          <w:rFonts w:ascii="Times New Roman" w:hAnsi="Times New Roman" w:cs="Times New Roman"/>
          <w:szCs w:val="24"/>
          <w:lang w:eastAsia="ru-RU"/>
        </w:rPr>
        <w:t xml:space="preserve"> року.</w:t>
      </w:r>
    </w:p>
    <w:p w14:paraId="013D0A99" w14:textId="08E9C7E0" w:rsidR="007F61B0" w:rsidRPr="00C720E9" w:rsidRDefault="009819E1" w:rsidP="008D1ABF">
      <w:pPr>
        <w:pStyle w:val="a6"/>
        <w:numPr>
          <w:ilvl w:val="0"/>
          <w:numId w:val="16"/>
        </w:numPr>
        <w:spacing w:after="120"/>
        <w:ind w:left="0" w:firstLine="284"/>
        <w:jc w:val="both"/>
        <w:textAlignment w:val="baseline"/>
        <w:rPr>
          <w:rFonts w:ascii="Times New Roman" w:hAnsi="Times New Roman" w:cs="Times New Roman"/>
          <w:szCs w:val="24"/>
          <w:lang w:eastAsia="ru-RU"/>
        </w:rPr>
      </w:pPr>
      <w:r w:rsidRPr="00C720E9">
        <w:rPr>
          <w:rFonts w:ascii="Times New Roman" w:hAnsi="Times New Roman" w:cs="Times New Roman"/>
          <w:szCs w:val="24"/>
          <w:lang w:eastAsia="ru-RU"/>
        </w:rPr>
        <w:t>В</w:t>
      </w:r>
      <w:r w:rsidR="000651BF" w:rsidRPr="00C720E9">
        <w:rPr>
          <w:rFonts w:ascii="Times New Roman" w:hAnsi="Times New Roman" w:cs="Times New Roman"/>
          <w:szCs w:val="24"/>
          <w:lang w:eastAsia="ru-RU"/>
        </w:rPr>
        <w:t>изна</w:t>
      </w:r>
      <w:r w:rsidRPr="00C720E9">
        <w:rPr>
          <w:rFonts w:ascii="Times New Roman" w:hAnsi="Times New Roman" w:cs="Times New Roman"/>
          <w:szCs w:val="24"/>
          <w:lang w:eastAsia="ru-RU"/>
        </w:rPr>
        <w:t>ти такими, що втратили чинність з 01.01.2022 року рішення:</w:t>
      </w:r>
    </w:p>
    <w:p w14:paraId="1DCC3DF7" w14:textId="77777777" w:rsidR="003B74B8" w:rsidRPr="00C720E9" w:rsidRDefault="003B74B8" w:rsidP="003B74B8">
      <w:pPr>
        <w:pStyle w:val="a6"/>
        <w:numPr>
          <w:ilvl w:val="0"/>
          <w:numId w:val="21"/>
        </w:numPr>
        <w:spacing w:after="120"/>
        <w:jc w:val="both"/>
        <w:textAlignment w:val="baseline"/>
        <w:rPr>
          <w:rFonts w:ascii="Times New Roman" w:hAnsi="Times New Roman" w:cs="Times New Roman"/>
          <w:szCs w:val="24"/>
          <w:lang w:eastAsia="ru-RU"/>
        </w:rPr>
      </w:pPr>
      <w:r w:rsidRPr="00C720E9">
        <w:rPr>
          <w:rFonts w:ascii="Times New Roman" w:hAnsi="Times New Roman" w:cs="Times New Roman"/>
          <w:szCs w:val="24"/>
          <w:lang w:eastAsia="ru-RU"/>
        </w:rPr>
        <w:t>Бучанської міської ради Київської області від 25.06.2020 року № 500</w:t>
      </w:r>
      <w:r w:rsidR="00F35BBB" w:rsidRPr="00C720E9">
        <w:rPr>
          <w:rFonts w:ascii="Times New Roman" w:hAnsi="Times New Roman" w:cs="Times New Roman"/>
          <w:szCs w:val="24"/>
          <w:lang w:eastAsia="ru-RU"/>
        </w:rPr>
        <w:t>8</w:t>
      </w:r>
      <w:r w:rsidRPr="00C720E9">
        <w:rPr>
          <w:rFonts w:ascii="Times New Roman" w:hAnsi="Times New Roman" w:cs="Times New Roman"/>
          <w:szCs w:val="24"/>
          <w:lang w:eastAsia="ru-RU"/>
        </w:rPr>
        <w:t>-80-VII</w:t>
      </w:r>
      <w:r w:rsidR="00F35BBB" w:rsidRPr="00C720E9">
        <w:rPr>
          <w:rFonts w:ascii="Times New Roman" w:hAnsi="Times New Roman" w:cs="Times New Roman"/>
          <w:szCs w:val="24"/>
          <w:lang w:eastAsia="ru-RU"/>
        </w:rPr>
        <w:t xml:space="preserve"> </w:t>
      </w:r>
      <w:r w:rsidRPr="00C720E9">
        <w:rPr>
          <w:rFonts w:ascii="Times New Roman" w:hAnsi="Times New Roman" w:cs="Times New Roman"/>
          <w:szCs w:val="24"/>
          <w:lang w:eastAsia="ru-RU"/>
        </w:rPr>
        <w:t>«Про встановлення ставок єд</w:t>
      </w:r>
      <w:r w:rsidR="00F35BBB" w:rsidRPr="00C720E9">
        <w:rPr>
          <w:rFonts w:ascii="Times New Roman" w:hAnsi="Times New Roman" w:cs="Times New Roman"/>
          <w:szCs w:val="24"/>
          <w:lang w:eastAsia="ru-RU"/>
        </w:rPr>
        <w:t>иного податку на території Буча</w:t>
      </w:r>
      <w:r w:rsidRPr="00C720E9">
        <w:rPr>
          <w:rFonts w:ascii="Times New Roman" w:hAnsi="Times New Roman" w:cs="Times New Roman"/>
          <w:szCs w:val="24"/>
          <w:lang w:eastAsia="ru-RU"/>
        </w:rPr>
        <w:t>нської міської об’єднаної територіальної громади на 2021 рік»</w:t>
      </w:r>
    </w:p>
    <w:p w14:paraId="3F71F0EB" w14:textId="77777777" w:rsidR="00455704" w:rsidRPr="00C720E9" w:rsidRDefault="009819E1" w:rsidP="00455704">
      <w:pPr>
        <w:pStyle w:val="a6"/>
        <w:numPr>
          <w:ilvl w:val="0"/>
          <w:numId w:val="21"/>
        </w:numPr>
        <w:spacing w:after="120"/>
        <w:jc w:val="both"/>
        <w:textAlignment w:val="baseline"/>
        <w:rPr>
          <w:rFonts w:ascii="Times New Roman" w:hAnsi="Times New Roman" w:cs="Times New Roman"/>
          <w:szCs w:val="24"/>
          <w:lang w:eastAsia="ru-RU"/>
        </w:rPr>
      </w:pPr>
      <w:proofErr w:type="spellStart"/>
      <w:r w:rsidRPr="00C720E9">
        <w:rPr>
          <w:rFonts w:ascii="Times New Roman" w:hAnsi="Times New Roman" w:cs="Times New Roman"/>
          <w:szCs w:val="24"/>
          <w:lang w:eastAsia="ru-RU"/>
        </w:rPr>
        <w:lastRenderedPageBreak/>
        <w:t>Бабинецької</w:t>
      </w:r>
      <w:proofErr w:type="spellEnd"/>
      <w:r w:rsidRPr="00C720E9">
        <w:rPr>
          <w:rFonts w:ascii="Times New Roman" w:hAnsi="Times New Roman" w:cs="Times New Roman"/>
          <w:szCs w:val="24"/>
          <w:lang w:eastAsia="ru-RU"/>
        </w:rPr>
        <w:t xml:space="preserve"> селищної ради Бородянського району Київської області від 24.06.2020 року </w:t>
      </w:r>
      <w:r w:rsidR="00422288" w:rsidRPr="00C720E9">
        <w:rPr>
          <w:rFonts w:ascii="Times New Roman" w:hAnsi="Times New Roman" w:cs="Times New Roman"/>
          <w:szCs w:val="24"/>
          <w:lang w:eastAsia="ru-RU"/>
        </w:rPr>
        <w:t>№04-40-VII</w:t>
      </w:r>
      <w:r w:rsidRPr="00C720E9">
        <w:rPr>
          <w:rFonts w:ascii="Times New Roman" w:hAnsi="Times New Roman" w:cs="Times New Roman"/>
          <w:szCs w:val="24"/>
          <w:lang w:eastAsia="ru-RU"/>
        </w:rPr>
        <w:t>«Про встановлення у 2021 році ставок місцевих податків і зборів»;</w:t>
      </w:r>
    </w:p>
    <w:p w14:paraId="11343197" w14:textId="53823363" w:rsidR="009819E1" w:rsidRPr="00C720E9" w:rsidRDefault="009819E1" w:rsidP="00422288">
      <w:pPr>
        <w:pStyle w:val="a6"/>
        <w:numPr>
          <w:ilvl w:val="0"/>
          <w:numId w:val="21"/>
        </w:numPr>
        <w:rPr>
          <w:rFonts w:ascii="Times New Roman" w:hAnsi="Times New Roman" w:cs="Times New Roman"/>
          <w:lang w:eastAsia="ru-RU"/>
        </w:rPr>
      </w:pPr>
      <w:r w:rsidRPr="00C720E9">
        <w:rPr>
          <w:rFonts w:ascii="Times New Roman" w:hAnsi="Times New Roman" w:cs="Times New Roman"/>
          <w:szCs w:val="24"/>
          <w:lang w:eastAsia="ru-RU"/>
        </w:rPr>
        <w:t xml:space="preserve">Ворзельської селищної ради Київської області </w:t>
      </w:r>
      <w:r w:rsidRPr="00C720E9">
        <w:rPr>
          <w:rFonts w:ascii="Times New Roman" w:hAnsi="Times New Roman" w:cs="Times New Roman"/>
          <w:lang w:eastAsia="ru-RU"/>
        </w:rPr>
        <w:t>від 25.06.2020 року</w:t>
      </w:r>
      <w:r w:rsidR="00422288" w:rsidRPr="00C720E9">
        <w:rPr>
          <w:rFonts w:ascii="Times New Roman" w:hAnsi="Times New Roman" w:cs="Times New Roman"/>
          <w:szCs w:val="24"/>
          <w:lang w:eastAsia="ru-RU"/>
        </w:rPr>
        <w:t xml:space="preserve"> </w:t>
      </w:r>
      <w:r w:rsidR="00422288" w:rsidRPr="00C720E9">
        <w:rPr>
          <w:rFonts w:ascii="Times New Roman" w:hAnsi="Times New Roman" w:cs="Times New Roman"/>
          <w:lang w:eastAsia="ru-RU"/>
        </w:rPr>
        <w:t>912-67-VІІ</w:t>
      </w:r>
      <w:r w:rsidR="003A24C6" w:rsidRPr="00C720E9">
        <w:rPr>
          <w:rFonts w:ascii="Times New Roman" w:hAnsi="Times New Roman" w:cs="Times New Roman"/>
          <w:lang w:eastAsia="ru-RU"/>
        </w:rPr>
        <w:t>«</w:t>
      </w:r>
      <w:r w:rsidRPr="00C720E9">
        <w:rPr>
          <w:rFonts w:ascii="Times New Roman" w:hAnsi="Times New Roman" w:cs="Times New Roman"/>
          <w:lang w:eastAsia="ru-RU"/>
        </w:rPr>
        <w:t>Про встановлення ставок єдиного податку на території селища Ворзель</w:t>
      </w:r>
      <w:r w:rsidR="003A24C6" w:rsidRPr="00C720E9">
        <w:rPr>
          <w:rFonts w:ascii="Times New Roman" w:hAnsi="Times New Roman" w:cs="Times New Roman"/>
          <w:lang w:eastAsia="ru-RU"/>
        </w:rPr>
        <w:t>»</w:t>
      </w:r>
    </w:p>
    <w:p w14:paraId="1A5F314B" w14:textId="77777777" w:rsidR="009819E1" w:rsidRPr="00C720E9" w:rsidRDefault="00422288" w:rsidP="009819E1">
      <w:pPr>
        <w:pStyle w:val="a6"/>
        <w:numPr>
          <w:ilvl w:val="0"/>
          <w:numId w:val="21"/>
        </w:numPr>
        <w:spacing w:after="120"/>
        <w:jc w:val="both"/>
        <w:textAlignment w:val="baseline"/>
        <w:rPr>
          <w:rFonts w:ascii="Times New Roman" w:hAnsi="Times New Roman" w:cs="Times New Roman"/>
          <w:szCs w:val="24"/>
          <w:lang w:eastAsia="ru-RU"/>
        </w:rPr>
      </w:pPr>
      <w:proofErr w:type="spellStart"/>
      <w:r w:rsidRPr="00C720E9">
        <w:rPr>
          <w:rFonts w:ascii="Times New Roman" w:hAnsi="Times New Roman" w:cs="Times New Roman"/>
          <w:szCs w:val="24"/>
          <w:lang w:eastAsia="ru-RU"/>
        </w:rPr>
        <w:t>Мироцької</w:t>
      </w:r>
      <w:proofErr w:type="spellEnd"/>
      <w:r w:rsidRPr="00C720E9">
        <w:rPr>
          <w:rFonts w:ascii="Times New Roman" w:hAnsi="Times New Roman" w:cs="Times New Roman"/>
          <w:szCs w:val="24"/>
          <w:lang w:eastAsia="ru-RU"/>
        </w:rPr>
        <w:t xml:space="preserve"> сільської ради Києво-Святошинського району Київської області від 24.06.2020 року № 4</w:t>
      </w:r>
      <w:r w:rsidR="00455704" w:rsidRPr="00C720E9">
        <w:rPr>
          <w:rFonts w:ascii="Times New Roman" w:hAnsi="Times New Roman" w:cs="Times New Roman"/>
          <w:szCs w:val="24"/>
          <w:lang w:eastAsia="ru-RU"/>
        </w:rPr>
        <w:t>-</w:t>
      </w:r>
      <w:r w:rsidRPr="00C720E9">
        <w:rPr>
          <w:rFonts w:ascii="Times New Roman" w:hAnsi="Times New Roman" w:cs="Times New Roman"/>
          <w:szCs w:val="24"/>
          <w:lang w:eastAsia="ru-RU"/>
        </w:rPr>
        <w:t>52</w:t>
      </w:r>
      <w:r w:rsidR="00455704" w:rsidRPr="00C720E9">
        <w:rPr>
          <w:rFonts w:ascii="Times New Roman" w:hAnsi="Times New Roman" w:cs="Times New Roman"/>
          <w:szCs w:val="24"/>
          <w:lang w:eastAsia="ru-RU"/>
        </w:rPr>
        <w:t>-</w:t>
      </w:r>
      <w:r w:rsidRPr="00C720E9">
        <w:rPr>
          <w:rFonts w:ascii="Times New Roman" w:hAnsi="Times New Roman" w:cs="Times New Roman"/>
          <w:szCs w:val="24"/>
          <w:lang w:eastAsia="ru-RU"/>
        </w:rPr>
        <w:t xml:space="preserve">VIIскликання «Про встановлення </w:t>
      </w:r>
      <w:r w:rsidR="00774A8C" w:rsidRPr="00C720E9">
        <w:rPr>
          <w:rFonts w:ascii="Times New Roman" w:hAnsi="Times New Roman" w:cs="Times New Roman"/>
          <w:szCs w:val="24"/>
          <w:lang w:eastAsia="ru-RU"/>
        </w:rPr>
        <w:t xml:space="preserve">місцевих </w:t>
      </w:r>
      <w:r w:rsidRPr="00C720E9">
        <w:rPr>
          <w:rFonts w:ascii="Times New Roman" w:hAnsi="Times New Roman" w:cs="Times New Roman"/>
          <w:szCs w:val="24"/>
          <w:lang w:eastAsia="ru-RU"/>
        </w:rPr>
        <w:t xml:space="preserve">податків і зборів на території </w:t>
      </w:r>
      <w:proofErr w:type="spellStart"/>
      <w:r w:rsidRPr="00C720E9">
        <w:rPr>
          <w:rFonts w:ascii="Times New Roman" w:hAnsi="Times New Roman" w:cs="Times New Roman"/>
          <w:szCs w:val="24"/>
          <w:lang w:eastAsia="ru-RU"/>
        </w:rPr>
        <w:t>Мироцької</w:t>
      </w:r>
      <w:proofErr w:type="spellEnd"/>
      <w:r w:rsidRPr="00C720E9">
        <w:rPr>
          <w:rFonts w:ascii="Times New Roman" w:hAnsi="Times New Roman" w:cs="Times New Roman"/>
          <w:szCs w:val="24"/>
          <w:lang w:eastAsia="ru-RU"/>
        </w:rPr>
        <w:t xml:space="preserve"> сільської ради на 2021 рік»;</w:t>
      </w:r>
    </w:p>
    <w:p w14:paraId="50F2D001" w14:textId="77777777" w:rsidR="00422288" w:rsidRPr="00C720E9" w:rsidRDefault="00422288" w:rsidP="009819E1">
      <w:pPr>
        <w:pStyle w:val="a6"/>
        <w:numPr>
          <w:ilvl w:val="0"/>
          <w:numId w:val="21"/>
        </w:numPr>
        <w:spacing w:after="120"/>
        <w:jc w:val="both"/>
        <w:textAlignment w:val="baseline"/>
        <w:rPr>
          <w:rFonts w:ascii="Times New Roman" w:hAnsi="Times New Roman" w:cs="Times New Roman"/>
          <w:szCs w:val="24"/>
          <w:lang w:eastAsia="ru-RU"/>
        </w:rPr>
      </w:pPr>
      <w:proofErr w:type="spellStart"/>
      <w:r w:rsidRPr="00C720E9">
        <w:rPr>
          <w:rFonts w:ascii="Times New Roman" w:hAnsi="Times New Roman" w:cs="Times New Roman"/>
          <w:szCs w:val="24"/>
          <w:lang w:eastAsia="ru-RU"/>
        </w:rPr>
        <w:t>Здвижівської</w:t>
      </w:r>
      <w:proofErr w:type="spellEnd"/>
      <w:r w:rsidRPr="00C720E9">
        <w:rPr>
          <w:rFonts w:ascii="Times New Roman" w:hAnsi="Times New Roman" w:cs="Times New Roman"/>
          <w:szCs w:val="24"/>
          <w:lang w:eastAsia="ru-RU"/>
        </w:rPr>
        <w:t xml:space="preserve"> </w:t>
      </w:r>
      <w:r w:rsidR="005975AF" w:rsidRPr="00C720E9">
        <w:rPr>
          <w:rFonts w:ascii="Times New Roman" w:hAnsi="Times New Roman" w:cs="Times New Roman"/>
          <w:szCs w:val="24"/>
          <w:lang w:eastAsia="ru-RU"/>
        </w:rPr>
        <w:t xml:space="preserve">сільської ради Бородянського району Київської області від 05.06.2020 року 40 сесії </w:t>
      </w:r>
      <w:proofErr w:type="spellStart"/>
      <w:r w:rsidR="005975AF" w:rsidRPr="00C720E9">
        <w:rPr>
          <w:rFonts w:ascii="Times New Roman" w:hAnsi="Times New Roman" w:cs="Times New Roman"/>
          <w:szCs w:val="24"/>
          <w:lang w:eastAsia="ru-RU"/>
        </w:rPr>
        <w:t>VIIскликання</w:t>
      </w:r>
      <w:proofErr w:type="spellEnd"/>
      <w:r w:rsidR="005975AF" w:rsidRPr="00C720E9">
        <w:rPr>
          <w:rFonts w:ascii="Times New Roman" w:hAnsi="Times New Roman" w:cs="Times New Roman"/>
          <w:szCs w:val="24"/>
          <w:lang w:eastAsia="ru-RU"/>
        </w:rPr>
        <w:t xml:space="preserve"> 2020 року «Про встановлення місцевих податків і зборів на 2021 рік»;</w:t>
      </w:r>
    </w:p>
    <w:p w14:paraId="0E229454" w14:textId="77777777" w:rsidR="005975AF" w:rsidRPr="00C720E9" w:rsidRDefault="005975AF" w:rsidP="009819E1">
      <w:pPr>
        <w:pStyle w:val="a6"/>
        <w:numPr>
          <w:ilvl w:val="0"/>
          <w:numId w:val="21"/>
        </w:numPr>
        <w:spacing w:after="120"/>
        <w:jc w:val="both"/>
        <w:textAlignment w:val="baseline"/>
        <w:rPr>
          <w:rFonts w:ascii="Times New Roman" w:hAnsi="Times New Roman" w:cs="Times New Roman"/>
          <w:szCs w:val="24"/>
          <w:lang w:eastAsia="ru-RU"/>
        </w:rPr>
      </w:pPr>
      <w:proofErr w:type="spellStart"/>
      <w:r w:rsidRPr="00C720E9">
        <w:rPr>
          <w:rFonts w:ascii="Times New Roman" w:hAnsi="Times New Roman" w:cs="Times New Roman"/>
          <w:szCs w:val="24"/>
          <w:lang w:eastAsia="ru-RU"/>
        </w:rPr>
        <w:t>Синяківської</w:t>
      </w:r>
      <w:proofErr w:type="spellEnd"/>
      <w:r w:rsidRPr="00C720E9">
        <w:rPr>
          <w:rFonts w:ascii="Times New Roman" w:hAnsi="Times New Roman" w:cs="Times New Roman"/>
          <w:szCs w:val="24"/>
          <w:lang w:eastAsia="ru-RU"/>
        </w:rPr>
        <w:t xml:space="preserve"> сільської ради Вишгородського району Київської області від 18.06.2020 року № 456-44-VII</w:t>
      </w:r>
      <w:r w:rsidR="00181F9E" w:rsidRPr="00C720E9">
        <w:rPr>
          <w:rFonts w:ascii="Times New Roman" w:hAnsi="Times New Roman" w:cs="Times New Roman"/>
          <w:szCs w:val="24"/>
          <w:lang w:eastAsia="ru-RU"/>
        </w:rPr>
        <w:t xml:space="preserve"> «Про встановлення єдиного податку».</w:t>
      </w:r>
    </w:p>
    <w:p w14:paraId="5FA10573" w14:textId="77777777" w:rsidR="009819E1" w:rsidRPr="00C720E9" w:rsidRDefault="009819E1" w:rsidP="009819E1">
      <w:pPr>
        <w:pStyle w:val="a6"/>
        <w:spacing w:after="120"/>
        <w:ind w:left="708"/>
        <w:jc w:val="both"/>
        <w:textAlignment w:val="baseline"/>
        <w:rPr>
          <w:rFonts w:ascii="Times New Roman" w:hAnsi="Times New Roman" w:cs="Times New Roman"/>
          <w:szCs w:val="24"/>
          <w:lang w:eastAsia="ru-RU"/>
        </w:rPr>
      </w:pPr>
    </w:p>
    <w:p w14:paraId="23C46540" w14:textId="77777777" w:rsidR="00761E38" w:rsidRPr="00C720E9" w:rsidRDefault="00761E38" w:rsidP="00761E38">
      <w:pPr>
        <w:pStyle w:val="a6"/>
        <w:widowControl/>
        <w:numPr>
          <w:ilvl w:val="0"/>
          <w:numId w:val="16"/>
        </w:numPr>
        <w:suppressAutoHyphens w:val="0"/>
        <w:spacing w:before="120" w:after="200" w:line="276" w:lineRule="auto"/>
        <w:ind w:left="0" w:firstLine="284"/>
        <w:jc w:val="both"/>
        <w:rPr>
          <w:rFonts w:ascii="Times New Roman" w:hAnsi="Times New Roman"/>
          <w:lang w:eastAsia="ru-RU"/>
        </w:rPr>
      </w:pPr>
      <w:r w:rsidRPr="00C720E9">
        <w:rPr>
          <w:rFonts w:ascii="Times New Roman" w:hAnsi="Times New Roman"/>
          <w:lang w:eastAsia="ru-RU"/>
        </w:rPr>
        <w:t>Відділу економічного розвитку та інвестицій забезпечити направлення копії цього рішення у десятиденний строк з дня прийняття, але не пізніше 25 липня року, що передує бюджетному періоду, в якому планується застосовування встановлюваних місцевих податків та зборів, до ГУ ДПС у Київській області.</w:t>
      </w:r>
    </w:p>
    <w:p w14:paraId="1DC3E7C5" w14:textId="77777777" w:rsidR="008D1ABF" w:rsidRPr="00C720E9" w:rsidRDefault="00DE1D93" w:rsidP="008D1ABF">
      <w:pPr>
        <w:pStyle w:val="a6"/>
        <w:numPr>
          <w:ilvl w:val="0"/>
          <w:numId w:val="16"/>
        </w:numPr>
        <w:spacing w:after="120"/>
        <w:ind w:left="0" w:firstLine="284"/>
        <w:jc w:val="both"/>
        <w:textAlignment w:val="baseline"/>
        <w:rPr>
          <w:rFonts w:ascii="Times New Roman" w:hAnsi="Times New Roman" w:cs="Times New Roman"/>
          <w:lang w:eastAsia="ru-RU"/>
        </w:rPr>
      </w:pPr>
      <w:r w:rsidRPr="00C720E9">
        <w:rPr>
          <w:rFonts w:ascii="Times New Roman" w:hAnsi="Times New Roman" w:cs="Times New Roman"/>
          <w:lang w:eastAsia="ru-RU"/>
        </w:rPr>
        <w:t>Загальному відділу</w:t>
      </w:r>
      <w:r w:rsidR="008D1ABF" w:rsidRPr="00C720E9">
        <w:rPr>
          <w:rFonts w:ascii="Times New Roman" w:hAnsi="Times New Roman" w:cs="Times New Roman"/>
          <w:lang w:eastAsia="ru-RU"/>
        </w:rPr>
        <w:t xml:space="preserve"> Бучанської міської ради оприлюднити дане рішення в місцевих засобах інформації та/або на офіційному сайті Бучанської міської ради не пізніше </w:t>
      </w:r>
      <w:r w:rsidR="00F45627" w:rsidRPr="00C720E9">
        <w:rPr>
          <w:rFonts w:ascii="Times New Roman" w:hAnsi="Times New Roman" w:cs="Times New Roman"/>
          <w:lang w:eastAsia="ru-RU"/>
        </w:rPr>
        <w:t>25</w:t>
      </w:r>
      <w:r w:rsidR="008D1ABF" w:rsidRPr="00C720E9">
        <w:rPr>
          <w:rFonts w:ascii="Times New Roman" w:hAnsi="Times New Roman" w:cs="Times New Roman"/>
          <w:lang w:eastAsia="ru-RU"/>
        </w:rPr>
        <w:t xml:space="preserve"> липня 202</w:t>
      </w:r>
      <w:r w:rsidR="00F35BBB" w:rsidRPr="00C720E9">
        <w:rPr>
          <w:rFonts w:ascii="Times New Roman" w:hAnsi="Times New Roman" w:cs="Times New Roman"/>
          <w:lang w:eastAsia="ru-RU"/>
        </w:rPr>
        <w:t>1</w:t>
      </w:r>
      <w:r w:rsidR="008D1ABF" w:rsidRPr="00C720E9">
        <w:rPr>
          <w:rFonts w:ascii="Times New Roman" w:hAnsi="Times New Roman" w:cs="Times New Roman"/>
          <w:lang w:eastAsia="ru-RU"/>
        </w:rPr>
        <w:t xml:space="preserve"> року.</w:t>
      </w:r>
    </w:p>
    <w:p w14:paraId="7F9F3A71" w14:textId="77777777" w:rsidR="00523B5A" w:rsidRPr="00C720E9" w:rsidRDefault="00F45627" w:rsidP="00F45627">
      <w:pPr>
        <w:pStyle w:val="a6"/>
        <w:numPr>
          <w:ilvl w:val="0"/>
          <w:numId w:val="16"/>
        </w:numPr>
        <w:spacing w:after="120"/>
        <w:ind w:left="0" w:firstLine="284"/>
        <w:jc w:val="both"/>
        <w:textAlignment w:val="baseline"/>
        <w:rPr>
          <w:rFonts w:ascii="Times New Roman" w:hAnsi="Times New Roman" w:cs="Times New Roman"/>
          <w:lang w:eastAsia="ru-RU"/>
        </w:rPr>
      </w:pPr>
      <w:r w:rsidRPr="00C720E9">
        <w:rPr>
          <w:rFonts w:ascii="Times New Roman" w:hAnsi="Times New Roman" w:cs="Times New Roman"/>
          <w:lang w:eastAsia="ru-RU"/>
        </w:rPr>
        <w:t xml:space="preserve">Контроль за виконанням даного рішення </w:t>
      </w:r>
      <w:r w:rsidR="00F35BBB" w:rsidRPr="00C720E9">
        <w:rPr>
          <w:rFonts w:ascii="Times New Roman" w:hAnsi="Times New Roman" w:cs="Times New Roman"/>
          <w:lang w:eastAsia="ru-RU"/>
        </w:rPr>
        <w:t>покласти на постійну комісію з</w:t>
      </w:r>
      <w:r w:rsidRPr="00C720E9">
        <w:rPr>
          <w:rFonts w:ascii="Times New Roman" w:hAnsi="Times New Roman" w:cs="Times New Roman"/>
          <w:lang w:eastAsia="ru-RU"/>
        </w:rPr>
        <w:t xml:space="preserve"> питань соціально-економічного розвитку, промисловості, підприємництва, інвестиційної діяльності та інформаційних технологій.</w:t>
      </w:r>
    </w:p>
    <w:p w14:paraId="1A920501" w14:textId="77777777" w:rsidR="00F45627" w:rsidRPr="00C720E9" w:rsidRDefault="00F45627" w:rsidP="00F45627">
      <w:pPr>
        <w:spacing w:after="120"/>
        <w:jc w:val="both"/>
        <w:textAlignment w:val="baseline"/>
        <w:rPr>
          <w:rFonts w:ascii="Times New Roman" w:hAnsi="Times New Roman" w:cs="Times New Roman"/>
          <w:lang w:eastAsia="ru-RU"/>
        </w:rPr>
      </w:pPr>
    </w:p>
    <w:p w14:paraId="6ED6A5E4" w14:textId="77777777" w:rsidR="00F45627" w:rsidRPr="00C720E9" w:rsidRDefault="00F45627" w:rsidP="00F45627">
      <w:pPr>
        <w:spacing w:after="120"/>
        <w:jc w:val="both"/>
        <w:textAlignment w:val="baseline"/>
        <w:rPr>
          <w:rFonts w:ascii="Times New Roman" w:hAnsi="Times New Roman" w:cs="Times New Roman"/>
          <w:lang w:eastAsia="ru-RU"/>
        </w:rPr>
      </w:pPr>
    </w:p>
    <w:p w14:paraId="3BA71450" w14:textId="77777777" w:rsidR="007F61B0" w:rsidRPr="00C720E9" w:rsidRDefault="007F61B0" w:rsidP="007F61B0">
      <w:pPr>
        <w:ind w:firstLine="284"/>
        <w:jc w:val="both"/>
        <w:rPr>
          <w:rFonts w:ascii="Times New Roman" w:hAnsi="Times New Roman" w:cs="Times New Roman"/>
          <w:lang w:eastAsia="ru-RU"/>
        </w:rPr>
      </w:pPr>
    </w:p>
    <w:p w14:paraId="13C31DE7" w14:textId="3A34AD26" w:rsidR="00473818" w:rsidRPr="00C720E9" w:rsidRDefault="00523B5A" w:rsidP="006A1363">
      <w:pPr>
        <w:tabs>
          <w:tab w:val="right" w:pos="9638"/>
        </w:tabs>
        <w:ind w:left="709"/>
        <w:rPr>
          <w:rFonts w:ascii="Times New Roman" w:hAnsi="Times New Roman" w:cs="Times New Roman"/>
          <w:b/>
          <w:lang w:eastAsia="ru-RU"/>
        </w:rPr>
        <w:sectPr w:rsidR="00473818" w:rsidRPr="00C720E9" w:rsidSect="00473818">
          <w:pgSz w:w="11906" w:h="16838"/>
          <w:pgMar w:top="851" w:right="851" w:bottom="851" w:left="1418" w:header="709" w:footer="709" w:gutter="0"/>
          <w:cols w:space="708"/>
          <w:docGrid w:linePitch="360"/>
        </w:sectPr>
      </w:pPr>
      <w:r w:rsidRPr="00C720E9">
        <w:rPr>
          <w:rFonts w:ascii="Times New Roman" w:hAnsi="Times New Roman" w:cs="Times New Roman"/>
          <w:b/>
          <w:lang w:eastAsia="ru-RU"/>
        </w:rPr>
        <w:t>М</w:t>
      </w:r>
      <w:r w:rsidR="004E382F" w:rsidRPr="00C720E9">
        <w:rPr>
          <w:rFonts w:ascii="Times New Roman" w:hAnsi="Times New Roman" w:cs="Times New Roman"/>
          <w:b/>
          <w:lang w:eastAsia="ru-RU"/>
        </w:rPr>
        <w:t xml:space="preserve">іський голова                                                                                 </w:t>
      </w:r>
      <w:proofErr w:type="spellStart"/>
      <w:r w:rsidR="004E382F" w:rsidRPr="00C720E9">
        <w:rPr>
          <w:rFonts w:ascii="Times New Roman" w:hAnsi="Times New Roman" w:cs="Times New Roman"/>
          <w:b/>
          <w:lang w:eastAsia="ru-RU"/>
        </w:rPr>
        <w:t>А.П.Федорук</w:t>
      </w:r>
      <w:proofErr w:type="spellEnd"/>
    </w:p>
    <w:p w14:paraId="3F5EDC6B" w14:textId="36D01BAF" w:rsidR="004E382F" w:rsidRPr="00C720E9" w:rsidRDefault="004E382F" w:rsidP="00473818">
      <w:pPr>
        <w:ind w:left="4536" w:firstLine="284"/>
        <w:jc w:val="right"/>
        <w:rPr>
          <w:rFonts w:ascii="Times New Roman" w:hAnsi="Times New Roman" w:cs="Times New Roman"/>
          <w:b/>
          <w:lang w:eastAsia="ru-RU"/>
        </w:rPr>
      </w:pPr>
      <w:r w:rsidRPr="00C720E9">
        <w:rPr>
          <w:rFonts w:ascii="Times New Roman" w:hAnsi="Times New Roman" w:cs="Times New Roman"/>
          <w:b/>
          <w:lang w:eastAsia="ru-RU"/>
        </w:rPr>
        <w:lastRenderedPageBreak/>
        <w:t xml:space="preserve">Додаток </w:t>
      </w:r>
    </w:p>
    <w:p w14:paraId="353AC2DF" w14:textId="77777777" w:rsidR="004E382F" w:rsidRPr="00C720E9" w:rsidRDefault="004E382F" w:rsidP="00473818">
      <w:pPr>
        <w:ind w:left="4536" w:firstLine="284"/>
        <w:jc w:val="right"/>
        <w:rPr>
          <w:rFonts w:ascii="Times New Roman" w:hAnsi="Times New Roman" w:cs="Times New Roman"/>
          <w:b/>
        </w:rPr>
      </w:pPr>
      <w:r w:rsidRPr="00C720E9">
        <w:rPr>
          <w:rFonts w:ascii="Times New Roman" w:hAnsi="Times New Roman" w:cs="Times New Roman"/>
          <w:b/>
        </w:rPr>
        <w:t>до рішення Бучанської міської ради</w:t>
      </w:r>
    </w:p>
    <w:p w14:paraId="2A52C239" w14:textId="0716286D" w:rsidR="004E382F" w:rsidRPr="00C720E9" w:rsidRDefault="004E382F" w:rsidP="00473818">
      <w:pPr>
        <w:ind w:left="4536" w:firstLine="284"/>
        <w:jc w:val="right"/>
        <w:rPr>
          <w:rFonts w:ascii="Times New Roman" w:hAnsi="Times New Roman" w:cs="Times New Roman"/>
          <w:b/>
          <w:i/>
        </w:rPr>
      </w:pPr>
      <w:r w:rsidRPr="00C720E9">
        <w:rPr>
          <w:rFonts w:ascii="Times New Roman" w:hAnsi="Times New Roman" w:cs="Times New Roman"/>
          <w:b/>
        </w:rPr>
        <w:t xml:space="preserve">    № </w:t>
      </w:r>
      <w:r w:rsidR="004D3393" w:rsidRPr="00C720E9">
        <w:rPr>
          <w:rFonts w:ascii="Times New Roman" w:hAnsi="Times New Roman" w:cs="Times New Roman"/>
          <w:b/>
        </w:rPr>
        <w:t>1307-13-VІІІ</w:t>
      </w:r>
      <w:r w:rsidR="004D3393" w:rsidRPr="00C720E9">
        <w:rPr>
          <w:rFonts w:ascii="Times New Roman" w:hAnsi="Times New Roman" w:cs="Times New Roman"/>
          <w:b/>
        </w:rPr>
        <w:t xml:space="preserve"> </w:t>
      </w:r>
      <w:r w:rsidRPr="00C720E9">
        <w:rPr>
          <w:rFonts w:ascii="Times New Roman" w:hAnsi="Times New Roman" w:cs="Times New Roman"/>
          <w:b/>
        </w:rPr>
        <w:t xml:space="preserve">від  </w:t>
      </w:r>
      <w:r w:rsidR="004D3393" w:rsidRPr="00C720E9">
        <w:rPr>
          <w:rFonts w:ascii="Times New Roman" w:hAnsi="Times New Roman" w:cs="Times New Roman"/>
          <w:b/>
        </w:rPr>
        <w:t>24.06.</w:t>
      </w:r>
      <w:r w:rsidR="007642B9" w:rsidRPr="00C720E9">
        <w:rPr>
          <w:rFonts w:ascii="Times New Roman" w:hAnsi="Times New Roman" w:cs="Times New Roman"/>
          <w:b/>
        </w:rPr>
        <w:t>202</w:t>
      </w:r>
      <w:r w:rsidR="00D4063C" w:rsidRPr="00C720E9">
        <w:rPr>
          <w:rFonts w:ascii="Times New Roman" w:hAnsi="Times New Roman" w:cs="Times New Roman"/>
          <w:b/>
        </w:rPr>
        <w:t>1</w:t>
      </w:r>
      <w:r w:rsidR="007642B9" w:rsidRPr="00C720E9">
        <w:rPr>
          <w:rFonts w:ascii="Times New Roman" w:hAnsi="Times New Roman" w:cs="Times New Roman"/>
          <w:b/>
        </w:rPr>
        <w:t xml:space="preserve"> р.</w:t>
      </w:r>
    </w:p>
    <w:p w14:paraId="43F1DD0C" w14:textId="77777777" w:rsidR="004E382F" w:rsidRPr="00C720E9" w:rsidRDefault="004E382F" w:rsidP="002C52F6">
      <w:pPr>
        <w:jc w:val="right"/>
        <w:rPr>
          <w:rFonts w:ascii="Times New Roman" w:hAnsi="Times New Roman" w:cs="Times New Roman"/>
          <w:lang w:eastAsia="ru-RU"/>
        </w:rPr>
      </w:pPr>
    </w:p>
    <w:p w14:paraId="30B9F51E" w14:textId="77777777" w:rsidR="004E382F" w:rsidRPr="00C720E9" w:rsidRDefault="007F61B0" w:rsidP="002C52F6">
      <w:pPr>
        <w:spacing w:before="144" w:after="144"/>
        <w:jc w:val="center"/>
        <w:rPr>
          <w:rFonts w:ascii="Times New Roman" w:hAnsi="Times New Roman" w:cs="Times New Roman"/>
          <w:b/>
          <w:lang w:eastAsia="ru-RU"/>
        </w:rPr>
      </w:pPr>
      <w:r w:rsidRPr="00C720E9">
        <w:rPr>
          <w:rFonts w:ascii="Times New Roman" w:hAnsi="Times New Roman" w:cs="Times New Roman"/>
          <w:b/>
          <w:lang w:eastAsia="ru-RU"/>
        </w:rPr>
        <w:t xml:space="preserve">Ставки єдиного податку для фізичних осіб - підприємців, які здійснюють господарську діяльність, залежно від виду господарської діяльності, з розрахунку на календарний місяць </w:t>
      </w:r>
      <w:r w:rsidR="00775CC6" w:rsidRPr="00C720E9">
        <w:rPr>
          <w:rFonts w:ascii="Times New Roman" w:hAnsi="Times New Roman" w:cs="Times New Roman"/>
          <w:b/>
          <w:lang w:eastAsia="ru-RU"/>
        </w:rPr>
        <w:t xml:space="preserve">на </w:t>
      </w:r>
      <w:r w:rsidR="007642B9" w:rsidRPr="00C720E9">
        <w:rPr>
          <w:rFonts w:ascii="Times New Roman" w:hAnsi="Times New Roman" w:cs="Times New Roman"/>
          <w:b/>
          <w:lang w:eastAsia="ru-RU"/>
        </w:rPr>
        <w:t xml:space="preserve">території </w:t>
      </w:r>
      <w:r w:rsidR="00A86241" w:rsidRPr="00C720E9">
        <w:rPr>
          <w:rFonts w:ascii="Times New Roman" w:hAnsi="Times New Roman" w:cs="Times New Roman"/>
          <w:b/>
          <w:lang w:eastAsia="ru-RU"/>
        </w:rPr>
        <w:t xml:space="preserve">Бучанської міської </w:t>
      </w:r>
      <w:r w:rsidR="007642B9" w:rsidRPr="00C720E9">
        <w:rPr>
          <w:rFonts w:ascii="Times New Roman" w:hAnsi="Times New Roman" w:cs="Times New Roman"/>
          <w:b/>
          <w:lang w:eastAsia="ru-RU"/>
        </w:rPr>
        <w:t>територіальної громади</w:t>
      </w:r>
      <w:r w:rsidRPr="00C720E9">
        <w:rPr>
          <w:rFonts w:ascii="Times New Roman" w:hAnsi="Times New Roman" w:cs="Times New Roman"/>
          <w:b/>
          <w:lang w:eastAsia="ru-RU"/>
        </w:rPr>
        <w:t>:</w:t>
      </w:r>
    </w:p>
    <w:p w14:paraId="68FD5EFB" w14:textId="77777777" w:rsidR="007F61B0" w:rsidRPr="00C720E9" w:rsidRDefault="009A2963" w:rsidP="009A2963">
      <w:pPr>
        <w:pStyle w:val="a6"/>
        <w:numPr>
          <w:ilvl w:val="0"/>
          <w:numId w:val="20"/>
        </w:numPr>
        <w:spacing w:before="144" w:after="144"/>
        <w:rPr>
          <w:rFonts w:ascii="Times New Roman" w:hAnsi="Times New Roman" w:cs="Times New Roman"/>
          <w:b/>
          <w:lang w:eastAsia="ru-RU"/>
        </w:rPr>
      </w:pPr>
      <w:r w:rsidRPr="00C720E9">
        <w:rPr>
          <w:rFonts w:ascii="Times New Roman" w:hAnsi="Times New Roman" w:cs="Times New Roman"/>
          <w:b/>
          <w:lang w:eastAsia="ru-RU"/>
        </w:rPr>
        <w:t>Платники податку, об’єкт та база оподаткування, ставки податку, залежно від виду господарської діяльності, з розрахунку на календарний місяць</w:t>
      </w:r>
      <w:r w:rsidR="00813D4D" w:rsidRPr="00C720E9">
        <w:rPr>
          <w:rFonts w:ascii="Times New Roman" w:hAnsi="Times New Roman" w:cs="Times New Roman"/>
          <w:b/>
          <w:lang w:eastAsia="ru-RU"/>
        </w:rPr>
        <w:t>, та порядок обчислення:</w:t>
      </w:r>
    </w:p>
    <w:tbl>
      <w:tblPr>
        <w:tblStyle w:val="a8"/>
        <w:tblW w:w="15304" w:type="dxa"/>
        <w:tblLayout w:type="fixed"/>
        <w:tblLook w:val="04A0" w:firstRow="1" w:lastRow="0" w:firstColumn="1" w:lastColumn="0" w:noHBand="0" w:noVBand="1"/>
      </w:tblPr>
      <w:tblGrid>
        <w:gridCol w:w="4928"/>
        <w:gridCol w:w="2551"/>
        <w:gridCol w:w="4565"/>
        <w:gridCol w:w="3260"/>
      </w:tblGrid>
      <w:tr w:rsidR="00C720E9" w:rsidRPr="00C720E9" w14:paraId="2857E684" w14:textId="77777777" w:rsidTr="00B60CC6">
        <w:trPr>
          <w:trHeight w:val="1896"/>
        </w:trPr>
        <w:tc>
          <w:tcPr>
            <w:tcW w:w="4928" w:type="dxa"/>
          </w:tcPr>
          <w:p w14:paraId="5B31B047" w14:textId="77777777" w:rsidR="00813D4D" w:rsidRPr="00C720E9" w:rsidRDefault="00813D4D" w:rsidP="002C52F6">
            <w:pPr>
              <w:spacing w:before="144" w:after="144"/>
              <w:jc w:val="center"/>
              <w:rPr>
                <w:rFonts w:ascii="Times New Roman" w:hAnsi="Times New Roman" w:cs="Times New Roman"/>
                <w:b/>
                <w:lang w:eastAsia="ru-RU"/>
              </w:rPr>
            </w:pPr>
            <w:r w:rsidRPr="00C720E9">
              <w:rPr>
                <w:rFonts w:ascii="Times New Roman" w:hAnsi="Times New Roman" w:cs="Times New Roman"/>
                <w:b/>
                <w:lang w:eastAsia="ru-RU"/>
              </w:rPr>
              <w:t>Платник податку</w:t>
            </w:r>
          </w:p>
        </w:tc>
        <w:tc>
          <w:tcPr>
            <w:tcW w:w="2551" w:type="dxa"/>
          </w:tcPr>
          <w:p w14:paraId="1C447F9E" w14:textId="77777777" w:rsidR="00813D4D" w:rsidRPr="00C720E9" w:rsidRDefault="00813D4D" w:rsidP="007B6A9A">
            <w:pPr>
              <w:jc w:val="center"/>
              <w:rPr>
                <w:rFonts w:ascii="Times New Roman" w:hAnsi="Times New Roman" w:cs="Times New Roman"/>
              </w:rPr>
            </w:pPr>
            <w:r w:rsidRPr="00C720E9">
              <w:rPr>
                <w:rFonts w:ascii="Times New Roman" w:hAnsi="Times New Roman" w:cs="Times New Roman"/>
                <w:b/>
              </w:rPr>
              <w:t>Види підприємницької діяльності</w:t>
            </w:r>
          </w:p>
          <w:p w14:paraId="0AE0927D" w14:textId="77777777" w:rsidR="00813D4D" w:rsidRPr="00C720E9" w:rsidRDefault="00813D4D" w:rsidP="007B6A9A">
            <w:pPr>
              <w:spacing w:before="144" w:after="144"/>
              <w:jc w:val="center"/>
              <w:rPr>
                <w:rFonts w:ascii="Times New Roman" w:hAnsi="Times New Roman" w:cs="Times New Roman"/>
                <w:b/>
                <w:lang w:eastAsia="ru-RU"/>
              </w:rPr>
            </w:pPr>
            <w:r w:rsidRPr="00C720E9">
              <w:rPr>
                <w:rFonts w:ascii="Times New Roman" w:hAnsi="Times New Roman" w:cs="Times New Roman"/>
                <w:b/>
              </w:rPr>
              <w:t>(згідно діючих КВЕД)</w:t>
            </w:r>
          </w:p>
        </w:tc>
        <w:tc>
          <w:tcPr>
            <w:tcW w:w="4565" w:type="dxa"/>
          </w:tcPr>
          <w:p w14:paraId="646080D4" w14:textId="77777777" w:rsidR="00813D4D" w:rsidRPr="00C720E9" w:rsidRDefault="00813D4D" w:rsidP="00552880">
            <w:pPr>
              <w:spacing w:before="144" w:after="144"/>
              <w:jc w:val="center"/>
              <w:rPr>
                <w:rFonts w:ascii="Times New Roman" w:hAnsi="Times New Roman" w:cs="Times New Roman"/>
                <w:b/>
                <w:lang w:eastAsia="ru-RU"/>
              </w:rPr>
            </w:pPr>
            <w:r w:rsidRPr="00C720E9">
              <w:rPr>
                <w:rFonts w:ascii="Times New Roman" w:hAnsi="Times New Roman" w:cs="Times New Roman"/>
                <w:b/>
                <w:lang w:eastAsia="ru-RU"/>
              </w:rPr>
              <w:t>Об’єкт оподаткування</w:t>
            </w:r>
          </w:p>
        </w:tc>
        <w:tc>
          <w:tcPr>
            <w:tcW w:w="3260" w:type="dxa"/>
          </w:tcPr>
          <w:p w14:paraId="653B206D" w14:textId="77777777" w:rsidR="00813D4D" w:rsidRPr="00C720E9" w:rsidRDefault="00813D4D" w:rsidP="002C52F6">
            <w:pPr>
              <w:spacing w:before="144" w:after="144"/>
              <w:jc w:val="center"/>
              <w:rPr>
                <w:rFonts w:ascii="Times New Roman" w:hAnsi="Times New Roman" w:cs="Times New Roman"/>
                <w:b/>
                <w:lang w:eastAsia="ru-RU"/>
              </w:rPr>
            </w:pPr>
            <w:r w:rsidRPr="00C720E9">
              <w:rPr>
                <w:rFonts w:ascii="Times New Roman" w:hAnsi="Times New Roman" w:cs="Times New Roman"/>
                <w:b/>
                <w:lang w:eastAsia="ru-RU"/>
              </w:rPr>
              <w:t>Ставка податку з розрахунку на календарний місяць та порядок обчислення</w:t>
            </w:r>
          </w:p>
        </w:tc>
      </w:tr>
      <w:tr w:rsidR="00C720E9" w:rsidRPr="00C720E9" w14:paraId="654B83CB" w14:textId="77777777" w:rsidTr="00B60CC6">
        <w:trPr>
          <w:trHeight w:val="655"/>
        </w:trPr>
        <w:tc>
          <w:tcPr>
            <w:tcW w:w="4928" w:type="dxa"/>
          </w:tcPr>
          <w:p w14:paraId="4F332587" w14:textId="77777777" w:rsidR="00813D4D" w:rsidRPr="00C720E9" w:rsidRDefault="00813D4D" w:rsidP="000878A1">
            <w:pPr>
              <w:jc w:val="both"/>
              <w:rPr>
                <w:rFonts w:ascii="Times New Roman" w:hAnsi="Times New Roman" w:cs="Times New Roman"/>
                <w:szCs w:val="28"/>
              </w:rPr>
            </w:pPr>
            <w:r w:rsidRPr="00C720E9">
              <w:rPr>
                <w:rFonts w:ascii="Times New Roman" w:hAnsi="Times New Roman" w:cs="Times New Roman"/>
                <w:b/>
                <w:bCs/>
                <w:szCs w:val="28"/>
              </w:rPr>
              <w:t>Перша група –</w:t>
            </w:r>
          </w:p>
          <w:p w14:paraId="78338222" w14:textId="4CA55F10" w:rsidR="00813D4D" w:rsidRPr="00C720E9" w:rsidRDefault="00813D4D" w:rsidP="00382B5F">
            <w:pPr>
              <w:jc w:val="both"/>
              <w:rPr>
                <w:rFonts w:ascii="Times New Roman" w:hAnsi="Times New Roman" w:cs="Times New Roman"/>
                <w:szCs w:val="28"/>
                <w:shd w:val="clear" w:color="auto" w:fill="FFFFFF"/>
              </w:rPr>
            </w:pPr>
            <w:r w:rsidRPr="00C720E9">
              <w:rPr>
                <w:rFonts w:ascii="Times New Roman" w:hAnsi="Times New Roman" w:cs="Times New Roman"/>
                <w:szCs w:val="28"/>
                <w:shd w:val="clear" w:color="auto" w:fill="FFFFFF"/>
              </w:rPr>
              <w:t xml:space="preserve">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(перелік яких визначено у п. 291.7 статті 291 Глави 1 Розділу XIV</w:t>
            </w:r>
            <w:r w:rsidR="00382B5F" w:rsidRPr="00C720E9">
              <w:rPr>
                <w:rFonts w:ascii="Times New Roman" w:hAnsi="Times New Roman" w:cs="Times New Roman"/>
                <w:szCs w:val="28"/>
                <w:shd w:val="clear" w:color="auto" w:fill="FFFFFF"/>
              </w:rPr>
              <w:t xml:space="preserve"> </w:t>
            </w:r>
            <w:r w:rsidRPr="00C720E9">
              <w:rPr>
                <w:rFonts w:ascii="Times New Roman" w:hAnsi="Times New Roman" w:cs="Times New Roman"/>
                <w:szCs w:val="28"/>
                <w:shd w:val="clear" w:color="auto" w:fill="FFFFFF"/>
              </w:rPr>
              <w:t xml:space="preserve">Податкового </w:t>
            </w:r>
            <w:r w:rsidR="0061528B" w:rsidRPr="00C720E9">
              <w:rPr>
                <w:rFonts w:ascii="Times New Roman" w:hAnsi="Times New Roman" w:cs="Times New Roman"/>
                <w:szCs w:val="28"/>
                <w:shd w:val="clear" w:color="auto" w:fill="FFFFFF"/>
              </w:rPr>
              <w:t>кодексу</w:t>
            </w:r>
            <w:r w:rsidRPr="00C720E9">
              <w:rPr>
                <w:rFonts w:ascii="Times New Roman" w:hAnsi="Times New Roman" w:cs="Times New Roman"/>
                <w:szCs w:val="28"/>
                <w:shd w:val="clear" w:color="auto" w:fill="FFFFFF"/>
              </w:rPr>
              <w:t xml:space="preserve"> Україн</w:t>
            </w:r>
            <w:r w:rsidR="00382B5F" w:rsidRPr="00C720E9">
              <w:rPr>
                <w:rFonts w:ascii="Times New Roman" w:hAnsi="Times New Roman" w:cs="Times New Roman"/>
                <w:szCs w:val="28"/>
                <w:shd w:val="clear" w:color="auto" w:fill="FFFFFF"/>
              </w:rPr>
              <w:t>и</w:t>
            </w:r>
            <w:r w:rsidRPr="00C720E9">
              <w:rPr>
                <w:rFonts w:ascii="Times New Roman" w:hAnsi="Times New Roman" w:cs="Times New Roman"/>
                <w:szCs w:val="28"/>
                <w:shd w:val="clear" w:color="auto" w:fill="FFFFFF"/>
              </w:rPr>
              <w:t xml:space="preserve">) і обсяг доходу яких протягом календарного року не перевищує </w:t>
            </w:r>
            <w:r w:rsidR="00382B5F" w:rsidRPr="00C720E9">
              <w:rPr>
                <w:rFonts w:ascii="Times New Roman" w:hAnsi="Times New Roman" w:cs="Times New Roman"/>
                <w:szCs w:val="28"/>
                <w:shd w:val="clear" w:color="auto" w:fill="FFFFFF"/>
              </w:rPr>
              <w:t>167 розмірів мінімальної заробітної плати, встановленої законом на 1 січня податкового (звітного) року</w:t>
            </w:r>
            <w:r w:rsidRPr="00C720E9">
              <w:rPr>
                <w:rFonts w:ascii="Times New Roman" w:hAnsi="Times New Roman" w:cs="Times New Roman"/>
                <w:szCs w:val="28"/>
                <w:shd w:val="clear" w:color="auto" w:fill="FFFFFF"/>
              </w:rPr>
              <w:t>.</w:t>
            </w:r>
          </w:p>
        </w:tc>
        <w:tc>
          <w:tcPr>
            <w:tcW w:w="2551" w:type="dxa"/>
          </w:tcPr>
          <w:p w14:paraId="6B14473D" w14:textId="77777777" w:rsidR="00813D4D" w:rsidRPr="00C720E9" w:rsidRDefault="00813D4D" w:rsidP="007B6A9A">
            <w:pPr>
              <w:rPr>
                <w:rFonts w:ascii="Times New Roman" w:hAnsi="Times New Roman" w:cs="Times New Roman"/>
              </w:rPr>
            </w:pPr>
            <w:r w:rsidRPr="00C720E9">
              <w:rPr>
                <w:rFonts w:ascii="Times New Roman" w:hAnsi="Times New Roman" w:cs="Times New Roman"/>
                <w:b/>
              </w:rPr>
              <w:t>Роздрібний продаж товарів з торговельних місць на ринках.</w:t>
            </w:r>
            <w:r w:rsidRPr="00C720E9">
              <w:rPr>
                <w:rFonts w:ascii="Times New Roman" w:hAnsi="Times New Roman" w:cs="Times New Roman"/>
                <w:i/>
                <w:iCs/>
              </w:rPr>
              <w:t>(згідно діючих КВЕД.)</w:t>
            </w:r>
          </w:p>
          <w:p w14:paraId="03FDD6CA" w14:textId="77777777" w:rsidR="00813D4D" w:rsidRPr="00C720E9" w:rsidRDefault="00813D4D" w:rsidP="007B6A9A">
            <w:pPr>
              <w:tabs>
                <w:tab w:val="left" w:pos="-108"/>
              </w:tabs>
              <w:rPr>
                <w:rFonts w:ascii="Times New Roman" w:hAnsi="Times New Roman" w:cs="Times New Roman"/>
              </w:rPr>
            </w:pPr>
            <w:r w:rsidRPr="00C720E9">
              <w:rPr>
                <w:rFonts w:ascii="Times New Roman" w:hAnsi="Times New Roman" w:cs="Times New Roman"/>
              </w:rPr>
              <w:t>та / або</w:t>
            </w:r>
          </w:p>
          <w:p w14:paraId="3C25BEF4" w14:textId="77777777" w:rsidR="00813D4D" w:rsidRPr="00C720E9" w:rsidRDefault="00813D4D" w:rsidP="005C53C5">
            <w:pPr>
              <w:tabs>
                <w:tab w:val="left" w:pos="-108"/>
              </w:tabs>
              <w:rPr>
                <w:rFonts w:ascii="Times New Roman" w:hAnsi="Times New Roman" w:cs="Times New Roman"/>
                <w:b/>
                <w:lang w:eastAsia="ru-RU"/>
              </w:rPr>
            </w:pPr>
            <w:r w:rsidRPr="00C720E9">
              <w:rPr>
                <w:rFonts w:ascii="Times New Roman" w:hAnsi="Times New Roman" w:cs="Times New Roman"/>
                <w:b/>
              </w:rPr>
              <w:t xml:space="preserve">господарська діяльність з надання побутових послуг населенню </w:t>
            </w:r>
            <w:r w:rsidRPr="00C720E9">
              <w:rPr>
                <w:rFonts w:ascii="Times New Roman" w:hAnsi="Times New Roman" w:cs="Times New Roman"/>
              </w:rPr>
              <w:t>(згідно діючих КВЕД.).</w:t>
            </w:r>
          </w:p>
        </w:tc>
        <w:tc>
          <w:tcPr>
            <w:tcW w:w="4565" w:type="dxa"/>
            <w:vMerge w:val="restart"/>
          </w:tcPr>
          <w:p w14:paraId="0F1B59A1" w14:textId="542285B1" w:rsidR="00813D4D" w:rsidRPr="00C720E9" w:rsidRDefault="00813D4D" w:rsidP="00343DC5">
            <w:pPr>
              <w:spacing w:before="144" w:after="144"/>
              <w:jc w:val="center"/>
              <w:rPr>
                <w:rFonts w:ascii="Times New Roman" w:hAnsi="Times New Roman" w:cs="Times New Roman"/>
                <w:b/>
                <w:lang w:eastAsia="ru-RU"/>
              </w:rPr>
            </w:pPr>
            <w:r w:rsidRPr="00C720E9">
              <w:rPr>
                <w:rFonts w:ascii="Times New Roman" w:hAnsi="Times New Roman" w:cs="Times New Roman"/>
                <w:szCs w:val="28"/>
                <w:shd w:val="clear" w:color="auto" w:fill="FFFFFF"/>
              </w:rPr>
              <w:t xml:space="preserve">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292.3 статті 292 Податкового </w:t>
            </w:r>
            <w:r w:rsidR="0061528B" w:rsidRPr="00C720E9">
              <w:rPr>
                <w:rFonts w:ascii="Times New Roman" w:hAnsi="Times New Roman" w:cs="Times New Roman"/>
                <w:szCs w:val="28"/>
                <w:shd w:val="clear" w:color="auto" w:fill="FFFFFF"/>
              </w:rPr>
              <w:t>кодексу</w:t>
            </w:r>
            <w:r w:rsidRPr="00C720E9">
              <w:rPr>
                <w:rFonts w:ascii="Times New Roman" w:hAnsi="Times New Roman" w:cs="Times New Roman"/>
                <w:szCs w:val="28"/>
                <w:shd w:val="clear" w:color="auto" w:fill="FFFFFF"/>
              </w:rPr>
              <w:t xml:space="preserve"> України.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 Порядок визначення доходів та їх склад визначається відповідно до статті 292 Податкового </w:t>
            </w:r>
            <w:r w:rsidR="0061528B" w:rsidRPr="00C720E9">
              <w:rPr>
                <w:rFonts w:ascii="Times New Roman" w:hAnsi="Times New Roman" w:cs="Times New Roman"/>
                <w:szCs w:val="28"/>
                <w:shd w:val="clear" w:color="auto" w:fill="FFFFFF"/>
              </w:rPr>
              <w:t>кодексу</w:t>
            </w:r>
            <w:r w:rsidRPr="00C720E9">
              <w:rPr>
                <w:rFonts w:ascii="Times New Roman" w:hAnsi="Times New Roman" w:cs="Times New Roman"/>
                <w:szCs w:val="28"/>
                <w:shd w:val="clear" w:color="auto" w:fill="FFFFFF"/>
              </w:rPr>
              <w:t xml:space="preserve"> України.</w:t>
            </w:r>
          </w:p>
        </w:tc>
        <w:tc>
          <w:tcPr>
            <w:tcW w:w="3260" w:type="dxa"/>
          </w:tcPr>
          <w:p w14:paraId="274A37CD" w14:textId="77777777" w:rsidR="00813D4D" w:rsidRPr="00C720E9" w:rsidRDefault="00813D4D" w:rsidP="00813D4D">
            <w:pPr>
              <w:spacing w:before="144" w:after="144"/>
              <w:jc w:val="center"/>
              <w:rPr>
                <w:rFonts w:ascii="Times New Roman" w:hAnsi="Times New Roman" w:cs="Times New Roman"/>
                <w:b/>
                <w:lang w:eastAsia="ru-RU"/>
              </w:rPr>
            </w:pPr>
            <w:r w:rsidRPr="00C720E9">
              <w:rPr>
                <w:rFonts w:ascii="Times New Roman" w:hAnsi="Times New Roman" w:cs="Times New Roman"/>
                <w:szCs w:val="28"/>
                <w:shd w:val="clear" w:color="auto" w:fill="FFFFFF"/>
              </w:rPr>
              <w:t>10 відсотків розміру прожиткового мінімуму для працездатних осіб, встановленого законом на 1 січня 202</w:t>
            </w:r>
            <w:r w:rsidR="00D4063C" w:rsidRPr="00C720E9">
              <w:rPr>
                <w:rFonts w:ascii="Times New Roman" w:hAnsi="Times New Roman" w:cs="Times New Roman"/>
                <w:szCs w:val="28"/>
                <w:shd w:val="clear" w:color="auto" w:fill="FFFFFF"/>
              </w:rPr>
              <w:t>2</w:t>
            </w:r>
            <w:r w:rsidRPr="00C720E9">
              <w:rPr>
                <w:rFonts w:ascii="Times New Roman" w:hAnsi="Times New Roman" w:cs="Times New Roman"/>
                <w:szCs w:val="28"/>
                <w:shd w:val="clear" w:color="auto" w:fill="FFFFFF"/>
              </w:rPr>
              <w:t xml:space="preserve"> року</w:t>
            </w:r>
          </w:p>
        </w:tc>
      </w:tr>
      <w:tr w:rsidR="00C720E9" w:rsidRPr="00C720E9" w14:paraId="395CBABF" w14:textId="77777777" w:rsidTr="00B60CC6">
        <w:trPr>
          <w:trHeight w:val="165"/>
        </w:trPr>
        <w:tc>
          <w:tcPr>
            <w:tcW w:w="4928" w:type="dxa"/>
          </w:tcPr>
          <w:p w14:paraId="1D0BF829" w14:textId="064CBD2C" w:rsidR="00813D4D" w:rsidRPr="00C720E9" w:rsidRDefault="00813D4D" w:rsidP="00802B54">
            <w:pPr>
              <w:rPr>
                <w:rFonts w:ascii="Times New Roman" w:hAnsi="Times New Roman" w:cs="Times New Roman"/>
                <w:b/>
                <w:bCs/>
              </w:rPr>
            </w:pPr>
            <w:r w:rsidRPr="00C720E9">
              <w:rPr>
                <w:rFonts w:ascii="Times New Roman" w:hAnsi="Times New Roman" w:cs="Times New Roman"/>
                <w:b/>
                <w:bCs/>
              </w:rPr>
              <w:t>Друга група</w:t>
            </w:r>
          </w:p>
          <w:p w14:paraId="4901F80E" w14:textId="34B4E702" w:rsidR="00E264F0" w:rsidRPr="00C720E9" w:rsidRDefault="00E264F0" w:rsidP="00802B54">
            <w:pPr>
              <w:rPr>
                <w:rFonts w:ascii="Times New Roman" w:hAnsi="Times New Roman" w:cs="Times New Roman"/>
              </w:rPr>
            </w:pPr>
            <w:r w:rsidRPr="00C720E9">
              <w:rPr>
                <w:rFonts w:ascii="Times New Roman" w:hAnsi="Times New Roman" w:cs="Times New Roman"/>
              </w:rPr>
              <w:t xml:space="preserve">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w:t>
            </w:r>
            <w:r w:rsidRPr="00C720E9">
              <w:rPr>
                <w:rFonts w:ascii="Times New Roman" w:hAnsi="Times New Roman" w:cs="Times New Roman"/>
              </w:rPr>
              <w:lastRenderedPageBreak/>
              <w:t>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14:paraId="6F3C0892" w14:textId="77A40053" w:rsidR="00813D4D" w:rsidRPr="00C720E9" w:rsidRDefault="00813D4D" w:rsidP="00802B54">
            <w:pPr>
              <w:rPr>
                <w:rFonts w:ascii="Times New Roman" w:hAnsi="Times New Roman" w:cs="Times New Roman"/>
                <w:szCs w:val="28"/>
                <w:shd w:val="clear" w:color="auto" w:fill="FFFFFF"/>
              </w:rPr>
            </w:pPr>
            <w:r w:rsidRPr="00C720E9">
              <w:rPr>
                <w:rFonts w:ascii="Times New Roman" w:hAnsi="Times New Roman" w:cs="Times New Roman"/>
              </w:rPr>
              <w:t xml:space="preserve">не використовують працю найманих працівників або кількість осіб, які перебувають  з ними в трудових відносинах, одночасно </w:t>
            </w:r>
            <w:r w:rsidR="009203D2" w:rsidRPr="00C720E9">
              <w:rPr>
                <w:rFonts w:ascii="Times New Roman" w:hAnsi="Times New Roman" w:cs="Times New Roman"/>
                <w:szCs w:val="28"/>
                <w:shd w:val="clear" w:color="auto" w:fill="FFFFFF"/>
              </w:rPr>
              <w:t>не перевищує 10 осіб</w:t>
            </w:r>
            <w:r w:rsidR="00E264F0" w:rsidRPr="00C720E9">
              <w:rPr>
                <w:rFonts w:ascii="Times New Roman" w:hAnsi="Times New Roman" w:cs="Times New Roman"/>
                <w:szCs w:val="28"/>
                <w:shd w:val="clear" w:color="auto" w:fill="FFFFFF"/>
              </w:rPr>
              <w:t>;</w:t>
            </w:r>
          </w:p>
          <w:p w14:paraId="6D21B469" w14:textId="1689C826" w:rsidR="00813D4D" w:rsidRPr="00C720E9" w:rsidRDefault="00813D4D" w:rsidP="00802B54">
            <w:pPr>
              <w:spacing w:before="144" w:after="144"/>
              <w:rPr>
                <w:rFonts w:ascii="Times New Roman" w:hAnsi="Times New Roman" w:cs="Times New Roman"/>
                <w:b/>
                <w:lang w:eastAsia="ru-RU"/>
              </w:rPr>
            </w:pPr>
            <w:r w:rsidRPr="00C720E9">
              <w:rPr>
                <w:rFonts w:ascii="Times New Roman" w:hAnsi="Times New Roman" w:cs="Times New Roman"/>
                <w:szCs w:val="28"/>
                <w:shd w:val="clear" w:color="auto" w:fill="FFFFFF"/>
              </w:rPr>
              <w:t xml:space="preserve">обсяг доходу не </w:t>
            </w:r>
            <w:r w:rsidR="009203D2" w:rsidRPr="00C720E9">
              <w:rPr>
                <w:rFonts w:ascii="Times New Roman" w:hAnsi="Times New Roman" w:cs="Times New Roman"/>
                <w:szCs w:val="28"/>
                <w:shd w:val="clear" w:color="auto" w:fill="FFFFFF"/>
              </w:rPr>
              <w:t>перевищує 834 розміри мінімальної заробітної плати, встановленої законом на 1 січня податкового (звітного) року</w:t>
            </w:r>
            <w:r w:rsidRPr="00C720E9">
              <w:rPr>
                <w:rFonts w:ascii="Times New Roman" w:hAnsi="Times New Roman" w:cs="Times New Roman"/>
                <w:szCs w:val="28"/>
                <w:shd w:val="clear" w:color="auto" w:fill="FFFFFF"/>
              </w:rPr>
              <w:t>, за винятком суб’єктів господарювання визначених у п</w:t>
            </w:r>
            <w:r w:rsidR="003D3190" w:rsidRPr="00C720E9">
              <w:rPr>
                <w:rFonts w:ascii="Times New Roman" w:hAnsi="Times New Roman" w:cs="Times New Roman"/>
                <w:szCs w:val="28"/>
                <w:shd w:val="clear" w:color="auto" w:fill="FFFFFF"/>
              </w:rPr>
              <w:t xml:space="preserve">. 291.5 статті 291 Податкового </w:t>
            </w:r>
            <w:r w:rsidR="0061528B" w:rsidRPr="00C720E9">
              <w:rPr>
                <w:rFonts w:ascii="Times New Roman" w:hAnsi="Times New Roman" w:cs="Times New Roman"/>
                <w:szCs w:val="28"/>
                <w:shd w:val="clear" w:color="auto" w:fill="FFFFFF"/>
              </w:rPr>
              <w:t>кодексу</w:t>
            </w:r>
            <w:r w:rsidRPr="00C720E9">
              <w:rPr>
                <w:rFonts w:ascii="Times New Roman" w:hAnsi="Times New Roman" w:cs="Times New Roman"/>
                <w:szCs w:val="28"/>
                <w:shd w:val="clear" w:color="auto" w:fill="FFFFFF"/>
              </w:rPr>
              <w:t xml:space="preserve"> України.</w:t>
            </w:r>
          </w:p>
        </w:tc>
        <w:tc>
          <w:tcPr>
            <w:tcW w:w="2551" w:type="dxa"/>
          </w:tcPr>
          <w:p w14:paraId="41130539" w14:textId="77777777" w:rsidR="00813D4D" w:rsidRPr="00C720E9" w:rsidRDefault="00813D4D" w:rsidP="00DE1F72">
            <w:pPr>
              <w:jc w:val="both"/>
              <w:rPr>
                <w:rFonts w:ascii="Times New Roman" w:hAnsi="Times New Roman" w:cs="Times New Roman"/>
              </w:rPr>
            </w:pPr>
            <w:r w:rsidRPr="00C720E9">
              <w:rPr>
                <w:rFonts w:ascii="Times New Roman" w:hAnsi="Times New Roman" w:cs="Times New Roman"/>
              </w:rPr>
              <w:lastRenderedPageBreak/>
              <w:t>Надання послуг, у тому числі побутових, платникам єдиного податку та/або населенню.</w:t>
            </w:r>
          </w:p>
          <w:p w14:paraId="11BC36E6" w14:textId="77777777" w:rsidR="00813D4D" w:rsidRPr="00C720E9" w:rsidRDefault="00813D4D" w:rsidP="00DE1F72">
            <w:pPr>
              <w:jc w:val="both"/>
              <w:rPr>
                <w:rFonts w:ascii="Times New Roman" w:hAnsi="Times New Roman" w:cs="Times New Roman"/>
              </w:rPr>
            </w:pPr>
            <w:r w:rsidRPr="00C720E9">
              <w:rPr>
                <w:rFonts w:ascii="Times New Roman" w:hAnsi="Times New Roman" w:cs="Times New Roman"/>
                <w:i/>
                <w:iCs/>
              </w:rPr>
              <w:lastRenderedPageBreak/>
              <w:t>(згідно діючих КВЕД.)</w:t>
            </w:r>
          </w:p>
          <w:p w14:paraId="7C92CB33" w14:textId="77777777" w:rsidR="00813D4D" w:rsidRPr="00C720E9" w:rsidRDefault="00813D4D" w:rsidP="00DE1F72">
            <w:pPr>
              <w:jc w:val="both"/>
              <w:rPr>
                <w:rFonts w:ascii="Times New Roman" w:hAnsi="Times New Roman" w:cs="Times New Roman"/>
                <w:i/>
                <w:iCs/>
              </w:rPr>
            </w:pPr>
          </w:p>
          <w:p w14:paraId="268A65D4" w14:textId="77777777" w:rsidR="00813D4D" w:rsidRPr="00C720E9" w:rsidRDefault="00813D4D" w:rsidP="00DE1F72">
            <w:pPr>
              <w:jc w:val="both"/>
              <w:rPr>
                <w:rFonts w:ascii="Times New Roman" w:hAnsi="Times New Roman" w:cs="Times New Roman"/>
              </w:rPr>
            </w:pPr>
            <w:r w:rsidRPr="00C720E9">
              <w:rPr>
                <w:rFonts w:ascii="Times New Roman" w:hAnsi="Times New Roman" w:cs="Times New Roman"/>
              </w:rPr>
              <w:t>виробництво та/або продаж товарів.</w:t>
            </w:r>
          </w:p>
          <w:p w14:paraId="26714B10" w14:textId="77777777" w:rsidR="00813D4D" w:rsidRPr="00C720E9" w:rsidRDefault="00813D4D" w:rsidP="00DE1F72">
            <w:pPr>
              <w:jc w:val="both"/>
              <w:rPr>
                <w:rFonts w:ascii="Times New Roman" w:hAnsi="Times New Roman" w:cs="Times New Roman"/>
              </w:rPr>
            </w:pPr>
            <w:r w:rsidRPr="00C720E9">
              <w:rPr>
                <w:rFonts w:ascii="Times New Roman" w:hAnsi="Times New Roman" w:cs="Times New Roman"/>
                <w:i/>
                <w:iCs/>
              </w:rPr>
              <w:t>(згідно діючих КВЕД.)</w:t>
            </w:r>
          </w:p>
          <w:p w14:paraId="63595E81" w14:textId="77777777" w:rsidR="00813D4D" w:rsidRPr="00C720E9" w:rsidRDefault="00813D4D" w:rsidP="00DE1F72">
            <w:pPr>
              <w:jc w:val="both"/>
              <w:rPr>
                <w:rFonts w:ascii="Times New Roman" w:hAnsi="Times New Roman" w:cs="Times New Roman"/>
              </w:rPr>
            </w:pPr>
          </w:p>
          <w:p w14:paraId="768B75D1" w14:textId="77777777" w:rsidR="00813D4D" w:rsidRPr="00C720E9" w:rsidRDefault="00813D4D" w:rsidP="00DE1F72">
            <w:pPr>
              <w:jc w:val="both"/>
              <w:rPr>
                <w:rFonts w:ascii="Times New Roman" w:hAnsi="Times New Roman" w:cs="Times New Roman"/>
              </w:rPr>
            </w:pPr>
            <w:r w:rsidRPr="00C720E9">
              <w:rPr>
                <w:rFonts w:ascii="Times New Roman" w:hAnsi="Times New Roman" w:cs="Times New Roman"/>
              </w:rPr>
              <w:t>діяльність у сфері ресторанного господарства</w:t>
            </w:r>
            <w:r w:rsidRPr="00C720E9">
              <w:rPr>
                <w:rFonts w:ascii="Times New Roman" w:hAnsi="Times New Roman" w:cs="Times New Roman"/>
                <w:i/>
                <w:iCs/>
              </w:rPr>
              <w:t>.</w:t>
            </w:r>
          </w:p>
          <w:p w14:paraId="5F33D5E6" w14:textId="77777777" w:rsidR="00813D4D" w:rsidRPr="00C720E9" w:rsidRDefault="00813D4D" w:rsidP="00DE1F72">
            <w:pPr>
              <w:spacing w:before="144" w:after="144"/>
              <w:jc w:val="center"/>
              <w:rPr>
                <w:rFonts w:ascii="Times New Roman" w:hAnsi="Times New Roman" w:cs="Times New Roman"/>
                <w:b/>
                <w:lang w:eastAsia="ru-RU"/>
              </w:rPr>
            </w:pPr>
            <w:r w:rsidRPr="00C720E9">
              <w:rPr>
                <w:rFonts w:ascii="Times New Roman" w:hAnsi="Times New Roman" w:cs="Times New Roman"/>
                <w:i/>
                <w:iCs/>
              </w:rPr>
              <w:t>(згідно діючих КВЕД.)</w:t>
            </w:r>
          </w:p>
        </w:tc>
        <w:tc>
          <w:tcPr>
            <w:tcW w:w="4565" w:type="dxa"/>
            <w:vMerge/>
          </w:tcPr>
          <w:p w14:paraId="62A1C5E0" w14:textId="77777777" w:rsidR="00813D4D" w:rsidRPr="00C720E9" w:rsidRDefault="00813D4D" w:rsidP="00343DC5">
            <w:pPr>
              <w:spacing w:before="144" w:after="144"/>
              <w:jc w:val="center"/>
              <w:rPr>
                <w:rFonts w:ascii="Times New Roman" w:hAnsi="Times New Roman" w:cs="Times New Roman"/>
                <w:b/>
                <w:lang w:eastAsia="ru-RU"/>
              </w:rPr>
            </w:pPr>
          </w:p>
        </w:tc>
        <w:tc>
          <w:tcPr>
            <w:tcW w:w="3260" w:type="dxa"/>
          </w:tcPr>
          <w:p w14:paraId="7330FCBC" w14:textId="77777777" w:rsidR="00813D4D" w:rsidRPr="00C720E9" w:rsidRDefault="00813D4D" w:rsidP="003813D9">
            <w:pPr>
              <w:spacing w:before="144" w:after="144"/>
              <w:jc w:val="center"/>
              <w:rPr>
                <w:rFonts w:ascii="Times New Roman" w:hAnsi="Times New Roman" w:cs="Times New Roman"/>
                <w:b/>
                <w:lang w:eastAsia="ru-RU"/>
              </w:rPr>
            </w:pPr>
            <w:r w:rsidRPr="00C720E9">
              <w:rPr>
                <w:rFonts w:ascii="Times New Roman" w:hAnsi="Times New Roman" w:cs="Times New Roman"/>
                <w:szCs w:val="28"/>
                <w:shd w:val="clear" w:color="auto" w:fill="FFFFFF"/>
              </w:rPr>
              <w:t>20 відсотків розміру мінімальної заробітної плати, встановленої законом на 1 січня 202</w:t>
            </w:r>
            <w:r w:rsidR="00D4063C" w:rsidRPr="00C720E9">
              <w:rPr>
                <w:rFonts w:ascii="Times New Roman" w:hAnsi="Times New Roman" w:cs="Times New Roman"/>
                <w:szCs w:val="28"/>
                <w:shd w:val="clear" w:color="auto" w:fill="FFFFFF"/>
              </w:rPr>
              <w:t>2</w:t>
            </w:r>
            <w:r w:rsidRPr="00C720E9">
              <w:rPr>
                <w:rFonts w:ascii="Times New Roman" w:hAnsi="Times New Roman" w:cs="Times New Roman"/>
                <w:szCs w:val="28"/>
                <w:shd w:val="clear" w:color="auto" w:fill="FFFFFF"/>
              </w:rPr>
              <w:t xml:space="preserve"> року</w:t>
            </w:r>
          </w:p>
        </w:tc>
      </w:tr>
      <w:tr w:rsidR="00C720E9" w:rsidRPr="00C720E9" w14:paraId="3CE989F9" w14:textId="77777777" w:rsidTr="00B60CC6">
        <w:trPr>
          <w:trHeight w:val="165"/>
        </w:trPr>
        <w:tc>
          <w:tcPr>
            <w:tcW w:w="4928" w:type="dxa"/>
          </w:tcPr>
          <w:p w14:paraId="3575145E" w14:textId="4E36D9FA" w:rsidR="00B74F38" w:rsidRPr="00C720E9" w:rsidRDefault="00B74F38" w:rsidP="00386B84">
            <w:pPr>
              <w:shd w:val="clear" w:color="auto" w:fill="FFFFFF"/>
              <w:rPr>
                <w:rFonts w:ascii="Times New Roman" w:hAnsi="Times New Roman" w:cs="Times New Roman"/>
                <w:szCs w:val="28"/>
                <w:shd w:val="clear" w:color="auto" w:fill="FFFFFF"/>
              </w:rPr>
            </w:pPr>
            <w:r w:rsidRPr="00C720E9">
              <w:rPr>
                <w:rFonts w:ascii="Times New Roman" w:hAnsi="Times New Roman" w:cs="Times New Roman"/>
              </w:rPr>
              <w:t xml:space="preserve">Платники єдиного податку </w:t>
            </w:r>
            <w:r w:rsidRPr="00C720E9">
              <w:rPr>
                <w:rFonts w:ascii="Times New Roman" w:hAnsi="Times New Roman" w:cs="Times New Roman"/>
                <w:b/>
              </w:rPr>
              <w:t>першої та другої групи</w:t>
            </w:r>
            <w:r w:rsidRPr="00C720E9">
              <w:rPr>
                <w:rFonts w:ascii="Times New Roman" w:hAnsi="Times New Roman" w:cs="Times New Roman"/>
              </w:rPr>
              <w:t xml:space="preserve"> (фізичні особи – підприємці)</w:t>
            </w:r>
            <w:bookmarkStart w:id="6" w:name="n7095"/>
            <w:bookmarkEnd w:id="6"/>
            <w:r w:rsidRPr="00C720E9">
              <w:rPr>
                <w:rFonts w:ascii="Times New Roman" w:hAnsi="Times New Roman" w:cs="Times New Roman"/>
              </w:rPr>
              <w:t xml:space="preserve">, визначені у п. 291.4 статті 291 Податкового </w:t>
            </w:r>
            <w:r w:rsidR="00462B2F" w:rsidRPr="00C720E9">
              <w:rPr>
                <w:rFonts w:ascii="Times New Roman" w:hAnsi="Times New Roman" w:cs="Times New Roman"/>
              </w:rPr>
              <w:t>к</w:t>
            </w:r>
            <w:r w:rsidR="0061528B" w:rsidRPr="00C720E9">
              <w:rPr>
                <w:rFonts w:ascii="Times New Roman" w:hAnsi="Times New Roman" w:cs="Times New Roman"/>
              </w:rPr>
              <w:t>одексу</w:t>
            </w:r>
            <w:r w:rsidRPr="00C720E9">
              <w:rPr>
                <w:rFonts w:ascii="Times New Roman" w:hAnsi="Times New Roman" w:cs="Times New Roman"/>
              </w:rPr>
              <w:t xml:space="preserve"> України, за винятком </w:t>
            </w:r>
            <w:r w:rsidRPr="00C720E9">
              <w:rPr>
                <w:rFonts w:ascii="Times New Roman" w:hAnsi="Times New Roman" w:cs="Times New Roman"/>
                <w:szCs w:val="28"/>
                <w:shd w:val="clear" w:color="auto" w:fill="FFFFFF"/>
              </w:rPr>
              <w:t xml:space="preserve">суб’єктів господарювання визначених у п. 291.5 статті 291 Податкового </w:t>
            </w:r>
            <w:r w:rsidR="00462B2F" w:rsidRPr="00C720E9">
              <w:rPr>
                <w:rFonts w:ascii="Times New Roman" w:hAnsi="Times New Roman" w:cs="Times New Roman"/>
                <w:szCs w:val="28"/>
                <w:shd w:val="clear" w:color="auto" w:fill="FFFFFF"/>
              </w:rPr>
              <w:t>к</w:t>
            </w:r>
            <w:r w:rsidR="0061528B" w:rsidRPr="00C720E9">
              <w:rPr>
                <w:rFonts w:ascii="Times New Roman" w:hAnsi="Times New Roman" w:cs="Times New Roman"/>
                <w:szCs w:val="28"/>
                <w:shd w:val="clear" w:color="auto" w:fill="FFFFFF"/>
              </w:rPr>
              <w:t>одексу</w:t>
            </w:r>
            <w:r w:rsidRPr="00C720E9">
              <w:rPr>
                <w:rFonts w:ascii="Times New Roman" w:hAnsi="Times New Roman" w:cs="Times New Roman"/>
                <w:szCs w:val="28"/>
                <w:shd w:val="clear" w:color="auto" w:fill="FFFFFF"/>
              </w:rPr>
              <w:t xml:space="preserve"> України.</w:t>
            </w:r>
          </w:p>
          <w:p w14:paraId="679B31F6" w14:textId="77777777" w:rsidR="00B74F38" w:rsidRPr="00C720E9" w:rsidRDefault="00B74F38" w:rsidP="00481329">
            <w:pPr>
              <w:pStyle w:val="rvps2"/>
              <w:shd w:val="clear" w:color="auto" w:fill="FFFFFF"/>
              <w:spacing w:before="0" w:beforeAutospacing="0" w:after="150" w:afterAutospacing="0"/>
              <w:jc w:val="both"/>
              <w:rPr>
                <w:lang w:val="uk-UA"/>
              </w:rPr>
            </w:pPr>
          </w:p>
        </w:tc>
        <w:tc>
          <w:tcPr>
            <w:tcW w:w="2551" w:type="dxa"/>
          </w:tcPr>
          <w:p w14:paraId="47D8A613" w14:textId="77777777" w:rsidR="00B74F38" w:rsidRPr="00C720E9" w:rsidRDefault="00E236E5" w:rsidP="00343DC5">
            <w:pPr>
              <w:rPr>
                <w:rFonts w:ascii="Times New Roman" w:hAnsi="Times New Roman" w:cs="Times New Roman"/>
              </w:rPr>
            </w:pPr>
            <w:r w:rsidRPr="00C720E9">
              <w:rPr>
                <w:rFonts w:ascii="Times New Roman" w:hAnsi="Times New Roman" w:cs="Times New Roman"/>
                <w:b/>
              </w:rPr>
              <w:t>Для першої групи:</w:t>
            </w:r>
            <w:r w:rsidR="00B74F38" w:rsidRPr="00C720E9">
              <w:rPr>
                <w:rFonts w:ascii="Times New Roman" w:hAnsi="Times New Roman" w:cs="Times New Roman"/>
              </w:rPr>
              <w:t xml:space="preserve"> роздрібний продаж товарів з торговельних місць на ринках. </w:t>
            </w:r>
            <w:r w:rsidR="00B74F38" w:rsidRPr="00C720E9">
              <w:rPr>
                <w:rFonts w:ascii="Times New Roman" w:hAnsi="Times New Roman" w:cs="Times New Roman"/>
                <w:i/>
                <w:iCs/>
              </w:rPr>
              <w:t>(згідно діючих КВЕД.)</w:t>
            </w:r>
          </w:p>
          <w:p w14:paraId="5D67FC78" w14:textId="77777777" w:rsidR="00B74F38" w:rsidRPr="00C720E9" w:rsidRDefault="00B74F38" w:rsidP="00343DC5">
            <w:pPr>
              <w:tabs>
                <w:tab w:val="left" w:pos="-108"/>
              </w:tabs>
              <w:rPr>
                <w:rFonts w:ascii="Times New Roman" w:hAnsi="Times New Roman" w:cs="Times New Roman"/>
              </w:rPr>
            </w:pPr>
            <w:r w:rsidRPr="00C720E9">
              <w:rPr>
                <w:rFonts w:ascii="Times New Roman" w:hAnsi="Times New Roman" w:cs="Times New Roman"/>
              </w:rPr>
              <w:t>та / або</w:t>
            </w:r>
          </w:p>
          <w:p w14:paraId="794D7210" w14:textId="77777777" w:rsidR="00B74F38" w:rsidRPr="00C720E9" w:rsidRDefault="00B74F38" w:rsidP="00343DC5">
            <w:pPr>
              <w:tabs>
                <w:tab w:val="left" w:pos="-108"/>
              </w:tabs>
              <w:rPr>
                <w:rFonts w:ascii="Times New Roman" w:hAnsi="Times New Roman" w:cs="Times New Roman"/>
              </w:rPr>
            </w:pPr>
            <w:r w:rsidRPr="00C720E9">
              <w:rPr>
                <w:rFonts w:ascii="Times New Roman" w:hAnsi="Times New Roman" w:cs="Times New Roman"/>
              </w:rPr>
              <w:t>господарська діяльність з надання побутових послуг населенню (згідно діючих КВЕД.).</w:t>
            </w:r>
          </w:p>
          <w:p w14:paraId="2B1DD44A" w14:textId="77777777" w:rsidR="00B74F38" w:rsidRPr="00C720E9" w:rsidRDefault="00B74F38" w:rsidP="00B74F38">
            <w:pPr>
              <w:jc w:val="both"/>
              <w:rPr>
                <w:rFonts w:ascii="Times New Roman" w:hAnsi="Times New Roman" w:cs="Times New Roman"/>
              </w:rPr>
            </w:pPr>
            <w:r w:rsidRPr="00C720E9">
              <w:rPr>
                <w:rFonts w:ascii="Times New Roman" w:hAnsi="Times New Roman" w:cs="Times New Roman"/>
                <w:b/>
              </w:rPr>
              <w:t>Для другої групи:</w:t>
            </w:r>
            <w:r w:rsidRPr="00C720E9">
              <w:rPr>
                <w:rFonts w:ascii="Times New Roman" w:hAnsi="Times New Roman" w:cs="Times New Roman"/>
              </w:rPr>
              <w:t xml:space="preserve">  Надання послуг, у тому числі побутових, платникам єдиного податку та/або населенню.</w:t>
            </w:r>
          </w:p>
          <w:p w14:paraId="3265D3C1" w14:textId="77777777" w:rsidR="00B74F38" w:rsidRPr="00C720E9" w:rsidRDefault="00B74F38" w:rsidP="00B74F38">
            <w:pPr>
              <w:jc w:val="both"/>
              <w:rPr>
                <w:rFonts w:ascii="Times New Roman" w:hAnsi="Times New Roman" w:cs="Times New Roman"/>
              </w:rPr>
            </w:pPr>
            <w:r w:rsidRPr="00C720E9">
              <w:rPr>
                <w:rFonts w:ascii="Times New Roman" w:hAnsi="Times New Roman" w:cs="Times New Roman"/>
                <w:i/>
                <w:iCs/>
              </w:rPr>
              <w:t>(згідно діючих КВЕД.)</w:t>
            </w:r>
          </w:p>
          <w:p w14:paraId="077967C9" w14:textId="77777777" w:rsidR="00B74F38" w:rsidRPr="00C720E9" w:rsidRDefault="00B74F38" w:rsidP="00B74F38">
            <w:pPr>
              <w:jc w:val="both"/>
              <w:rPr>
                <w:rFonts w:ascii="Times New Roman" w:hAnsi="Times New Roman" w:cs="Times New Roman"/>
                <w:i/>
                <w:iCs/>
              </w:rPr>
            </w:pPr>
          </w:p>
          <w:p w14:paraId="578F473C" w14:textId="77777777" w:rsidR="00B74F38" w:rsidRPr="00C720E9" w:rsidRDefault="00B74F38" w:rsidP="00B74F38">
            <w:pPr>
              <w:jc w:val="both"/>
              <w:rPr>
                <w:rFonts w:ascii="Times New Roman" w:hAnsi="Times New Roman" w:cs="Times New Roman"/>
              </w:rPr>
            </w:pPr>
            <w:r w:rsidRPr="00C720E9">
              <w:rPr>
                <w:rFonts w:ascii="Times New Roman" w:hAnsi="Times New Roman" w:cs="Times New Roman"/>
              </w:rPr>
              <w:lastRenderedPageBreak/>
              <w:t>виробництво та/або продаж товарів.</w:t>
            </w:r>
          </w:p>
          <w:p w14:paraId="2EACB1FF" w14:textId="77777777" w:rsidR="00B74F38" w:rsidRPr="00C720E9" w:rsidRDefault="00B74F38" w:rsidP="00B74F38">
            <w:pPr>
              <w:jc w:val="both"/>
              <w:rPr>
                <w:rFonts w:ascii="Times New Roman" w:hAnsi="Times New Roman" w:cs="Times New Roman"/>
              </w:rPr>
            </w:pPr>
            <w:r w:rsidRPr="00C720E9">
              <w:rPr>
                <w:rFonts w:ascii="Times New Roman" w:hAnsi="Times New Roman" w:cs="Times New Roman"/>
                <w:i/>
                <w:iCs/>
              </w:rPr>
              <w:t>(згідно діючих КВЕД.)</w:t>
            </w:r>
          </w:p>
          <w:p w14:paraId="32355E60" w14:textId="77777777" w:rsidR="00B74F38" w:rsidRPr="00C720E9" w:rsidRDefault="00B74F38" w:rsidP="00B74F38">
            <w:pPr>
              <w:jc w:val="both"/>
              <w:rPr>
                <w:rFonts w:ascii="Times New Roman" w:hAnsi="Times New Roman" w:cs="Times New Roman"/>
              </w:rPr>
            </w:pPr>
          </w:p>
          <w:p w14:paraId="44726171" w14:textId="77777777" w:rsidR="00B74F38" w:rsidRPr="00C720E9" w:rsidRDefault="00B74F38" w:rsidP="00B74F38">
            <w:pPr>
              <w:jc w:val="both"/>
              <w:rPr>
                <w:rFonts w:ascii="Times New Roman" w:hAnsi="Times New Roman" w:cs="Times New Roman"/>
              </w:rPr>
            </w:pPr>
            <w:r w:rsidRPr="00C720E9">
              <w:rPr>
                <w:rFonts w:ascii="Times New Roman" w:hAnsi="Times New Roman" w:cs="Times New Roman"/>
              </w:rPr>
              <w:t>діяльність у сфері ресторанного господарства</w:t>
            </w:r>
            <w:r w:rsidRPr="00C720E9">
              <w:rPr>
                <w:rFonts w:ascii="Times New Roman" w:hAnsi="Times New Roman" w:cs="Times New Roman"/>
                <w:i/>
                <w:iCs/>
              </w:rPr>
              <w:t>.</w:t>
            </w:r>
          </w:p>
          <w:p w14:paraId="7310FA59" w14:textId="77777777" w:rsidR="00B74F38" w:rsidRPr="00C720E9" w:rsidRDefault="00B74F38" w:rsidP="00B74F38">
            <w:pPr>
              <w:tabs>
                <w:tab w:val="left" w:pos="-108"/>
              </w:tabs>
              <w:rPr>
                <w:rFonts w:ascii="Times New Roman" w:hAnsi="Times New Roman" w:cs="Times New Roman"/>
                <w:b/>
                <w:lang w:eastAsia="ru-RU"/>
              </w:rPr>
            </w:pPr>
            <w:r w:rsidRPr="00C720E9">
              <w:rPr>
                <w:rFonts w:ascii="Times New Roman" w:hAnsi="Times New Roman" w:cs="Times New Roman"/>
                <w:i/>
                <w:iCs/>
              </w:rPr>
              <w:t>(згідно діючих КВЕД.)</w:t>
            </w:r>
          </w:p>
        </w:tc>
        <w:tc>
          <w:tcPr>
            <w:tcW w:w="4565" w:type="dxa"/>
          </w:tcPr>
          <w:p w14:paraId="6D61216A" w14:textId="654AF05B" w:rsidR="00B74F38" w:rsidRPr="00C720E9" w:rsidRDefault="00B74F38" w:rsidP="00481329">
            <w:pPr>
              <w:pStyle w:val="rvps2"/>
              <w:numPr>
                <w:ilvl w:val="0"/>
                <w:numId w:val="18"/>
              </w:numPr>
              <w:shd w:val="clear" w:color="auto" w:fill="FFFFFF"/>
              <w:spacing w:before="0" w:beforeAutospacing="0" w:after="150" w:afterAutospacing="0"/>
              <w:ind w:left="0" w:firstLine="317"/>
              <w:jc w:val="both"/>
              <w:rPr>
                <w:lang w:val="uk-UA"/>
              </w:rPr>
            </w:pPr>
            <w:r w:rsidRPr="00C720E9">
              <w:rPr>
                <w:lang w:val="uk-UA"/>
              </w:rPr>
              <w:lastRenderedPageBreak/>
              <w:t xml:space="preserve">Сума перевищення обсягу </w:t>
            </w:r>
            <w:proofErr w:type="spellStart"/>
            <w:r w:rsidRPr="00C720E9">
              <w:rPr>
                <w:lang w:val="uk-UA"/>
              </w:rPr>
              <w:t>доходу,визначеного</w:t>
            </w:r>
            <w:proofErr w:type="spellEnd"/>
            <w:r w:rsidRPr="00C720E9">
              <w:rPr>
                <w:lang w:val="uk-UA"/>
              </w:rPr>
              <w:t xml:space="preserve"> у </w:t>
            </w:r>
            <w:hyperlink r:id="rId8" w:anchor="n6951" w:history="1">
              <w:r w:rsidRPr="00C720E9">
                <w:rPr>
                  <w:rStyle w:val="a3"/>
                  <w:color w:val="auto"/>
                  <w:lang w:val="uk-UA"/>
                </w:rPr>
                <w:t>підпунктах </w:t>
              </w:r>
            </w:hyperlink>
            <w:hyperlink r:id="rId9" w:anchor="n6951" w:history="1">
              <w:r w:rsidRPr="00C720E9">
                <w:rPr>
                  <w:rStyle w:val="a3"/>
                  <w:color w:val="auto"/>
                  <w:lang w:val="uk-UA"/>
                </w:rPr>
                <w:t>1</w:t>
              </w:r>
            </w:hyperlink>
            <w:r w:rsidRPr="00C720E9">
              <w:rPr>
                <w:lang w:val="uk-UA"/>
              </w:rPr>
              <w:t>, </w:t>
            </w:r>
            <w:hyperlink r:id="rId10" w:anchor="n6952" w:history="1">
              <w:r w:rsidRPr="00C720E9">
                <w:rPr>
                  <w:rStyle w:val="a3"/>
                  <w:color w:val="auto"/>
                  <w:lang w:val="uk-UA"/>
                </w:rPr>
                <w:t>2</w:t>
              </w:r>
            </w:hyperlink>
            <w:r w:rsidRPr="00C720E9">
              <w:rPr>
                <w:lang w:val="uk-UA"/>
              </w:rPr>
              <w:t> і </w:t>
            </w:r>
            <w:hyperlink r:id="rId11" w:anchor="n6957" w:history="1">
              <w:r w:rsidRPr="00C720E9">
                <w:rPr>
                  <w:rStyle w:val="a3"/>
                  <w:color w:val="auto"/>
                  <w:lang w:val="uk-UA"/>
                </w:rPr>
                <w:t>3</w:t>
              </w:r>
            </w:hyperlink>
            <w:r w:rsidRPr="00C720E9">
              <w:rPr>
                <w:lang w:val="uk-UA"/>
              </w:rPr>
              <w:t xml:space="preserve"> пункту 291.4 статті 291 цього Податкового </w:t>
            </w:r>
            <w:r w:rsidR="00462B2F" w:rsidRPr="00C720E9">
              <w:rPr>
                <w:lang w:val="uk-UA"/>
              </w:rPr>
              <w:t>к</w:t>
            </w:r>
            <w:r w:rsidR="0061528B" w:rsidRPr="00C720E9">
              <w:rPr>
                <w:lang w:val="uk-UA"/>
              </w:rPr>
              <w:t>одексу</w:t>
            </w:r>
            <w:r w:rsidRPr="00C720E9">
              <w:rPr>
                <w:lang w:val="uk-UA"/>
              </w:rPr>
              <w:t xml:space="preserve"> України;</w:t>
            </w:r>
          </w:p>
          <w:p w14:paraId="424BCDBA" w14:textId="77777777" w:rsidR="00B74F38" w:rsidRPr="00C720E9" w:rsidRDefault="00B74F38" w:rsidP="00481329">
            <w:pPr>
              <w:pStyle w:val="rvps2"/>
              <w:numPr>
                <w:ilvl w:val="0"/>
                <w:numId w:val="18"/>
              </w:numPr>
              <w:shd w:val="clear" w:color="auto" w:fill="FFFFFF"/>
              <w:spacing w:before="0" w:beforeAutospacing="0" w:after="150" w:afterAutospacing="0"/>
              <w:ind w:left="0" w:firstLine="317"/>
              <w:jc w:val="both"/>
              <w:rPr>
                <w:lang w:val="uk-UA"/>
              </w:rPr>
            </w:pPr>
            <w:r w:rsidRPr="00C720E9">
              <w:rPr>
                <w:lang w:val="uk-UA"/>
              </w:rPr>
              <w:t>Дохід, отриманий від провадження діяльності, не зазначеної у реєстрі платників єдиного податку, віднесеного до першої або другої групи</w:t>
            </w:r>
          </w:p>
          <w:p w14:paraId="712039E6" w14:textId="40848DBC" w:rsidR="00B74F38" w:rsidRPr="00C720E9" w:rsidRDefault="00B74F38" w:rsidP="00481329">
            <w:pPr>
              <w:pStyle w:val="rvps2"/>
              <w:numPr>
                <w:ilvl w:val="0"/>
                <w:numId w:val="18"/>
              </w:numPr>
              <w:shd w:val="clear" w:color="auto" w:fill="FFFFFF"/>
              <w:spacing w:before="0" w:beforeAutospacing="0" w:after="150" w:afterAutospacing="0"/>
              <w:ind w:left="0" w:firstLine="317"/>
              <w:jc w:val="both"/>
              <w:rPr>
                <w:lang w:val="uk-UA"/>
              </w:rPr>
            </w:pPr>
            <w:r w:rsidRPr="00C720E9">
              <w:rPr>
                <w:lang w:val="uk-UA"/>
              </w:rPr>
              <w:t xml:space="preserve">Дохід, отриманий при застосуванні іншого способу розрахунків, ніж зазначений у цій главі 1 Розділу </w:t>
            </w:r>
            <w:proofErr w:type="spellStart"/>
            <w:r w:rsidRPr="00C720E9">
              <w:rPr>
                <w:lang w:val="uk-UA"/>
              </w:rPr>
              <w:t>XIVПодаткового</w:t>
            </w:r>
            <w:proofErr w:type="spellEnd"/>
            <w:r w:rsidRPr="00C720E9">
              <w:rPr>
                <w:lang w:val="uk-UA"/>
              </w:rPr>
              <w:t xml:space="preserve"> </w:t>
            </w:r>
            <w:r w:rsidR="00462B2F" w:rsidRPr="00C720E9">
              <w:rPr>
                <w:lang w:val="uk-UA"/>
              </w:rPr>
              <w:t>к</w:t>
            </w:r>
            <w:r w:rsidR="0061528B" w:rsidRPr="00C720E9">
              <w:rPr>
                <w:lang w:val="uk-UA"/>
              </w:rPr>
              <w:t>одексу</w:t>
            </w:r>
            <w:r w:rsidRPr="00C720E9">
              <w:rPr>
                <w:lang w:val="uk-UA"/>
              </w:rPr>
              <w:t xml:space="preserve"> України.</w:t>
            </w:r>
          </w:p>
          <w:p w14:paraId="7C5A2AE1" w14:textId="77777777" w:rsidR="00B74F38" w:rsidRPr="00C720E9" w:rsidRDefault="00B74F38" w:rsidP="00481329">
            <w:pPr>
              <w:pStyle w:val="rvps2"/>
              <w:numPr>
                <w:ilvl w:val="0"/>
                <w:numId w:val="18"/>
              </w:numPr>
              <w:shd w:val="clear" w:color="auto" w:fill="FFFFFF"/>
              <w:spacing w:before="0" w:beforeAutospacing="0" w:after="150" w:afterAutospacing="0"/>
              <w:ind w:left="0" w:firstLine="317"/>
              <w:jc w:val="both"/>
              <w:rPr>
                <w:lang w:val="uk-UA"/>
              </w:rPr>
            </w:pPr>
            <w:r w:rsidRPr="00C720E9">
              <w:rPr>
                <w:lang w:val="uk-UA"/>
              </w:rPr>
              <w:t>Дохід, отриманий від здійснення видів діяльності, які не дають права застосовувати спрощену систему оподаткування</w:t>
            </w:r>
          </w:p>
          <w:p w14:paraId="2A2C0388" w14:textId="16009A86" w:rsidR="00B74F38" w:rsidRPr="00C720E9" w:rsidRDefault="00B74F38" w:rsidP="00481329">
            <w:pPr>
              <w:pStyle w:val="rvps2"/>
              <w:numPr>
                <w:ilvl w:val="0"/>
                <w:numId w:val="18"/>
              </w:numPr>
              <w:shd w:val="clear" w:color="auto" w:fill="FFFFFF"/>
              <w:spacing w:before="0" w:beforeAutospacing="0" w:after="150" w:afterAutospacing="0"/>
              <w:ind w:left="0" w:firstLine="317"/>
              <w:jc w:val="both"/>
              <w:rPr>
                <w:b/>
                <w:lang w:val="uk-UA"/>
              </w:rPr>
            </w:pPr>
            <w:r w:rsidRPr="00C720E9">
              <w:rPr>
                <w:lang w:val="uk-UA"/>
              </w:rPr>
              <w:lastRenderedPageBreak/>
              <w:t>Дохід, отриманий платниками першої або другої групи від провадження діяльності, яка не передбачена у </w:t>
            </w:r>
            <w:hyperlink r:id="rId12" w:anchor="n6951" w:history="1">
              <w:r w:rsidRPr="00C720E9">
                <w:rPr>
                  <w:lang w:val="uk-UA"/>
                </w:rPr>
                <w:t>підпунктах 1</w:t>
              </w:r>
            </w:hyperlink>
            <w:r w:rsidRPr="00C720E9">
              <w:rPr>
                <w:lang w:val="uk-UA"/>
              </w:rPr>
              <w:t> або </w:t>
            </w:r>
            <w:hyperlink r:id="rId13" w:anchor="n6952" w:history="1">
              <w:r w:rsidRPr="00C720E9">
                <w:rPr>
                  <w:lang w:val="uk-UA"/>
                </w:rPr>
                <w:t>2</w:t>
              </w:r>
            </w:hyperlink>
            <w:r w:rsidRPr="00C720E9">
              <w:rPr>
                <w:lang w:val="uk-UA"/>
              </w:rPr>
              <w:t xml:space="preserve"> пункту 291.4 статті 291 Податкового </w:t>
            </w:r>
            <w:r w:rsidR="00462B2F" w:rsidRPr="00C720E9">
              <w:rPr>
                <w:lang w:val="uk-UA"/>
              </w:rPr>
              <w:t>к</w:t>
            </w:r>
            <w:r w:rsidR="0061528B" w:rsidRPr="00C720E9">
              <w:rPr>
                <w:lang w:val="uk-UA"/>
              </w:rPr>
              <w:t>одексу</w:t>
            </w:r>
            <w:r w:rsidRPr="00C720E9">
              <w:rPr>
                <w:lang w:val="uk-UA"/>
              </w:rPr>
              <w:t xml:space="preserve"> України.</w:t>
            </w:r>
          </w:p>
        </w:tc>
        <w:tc>
          <w:tcPr>
            <w:tcW w:w="3260" w:type="dxa"/>
          </w:tcPr>
          <w:p w14:paraId="759053BE" w14:textId="36EF2EBC" w:rsidR="00B74F38" w:rsidRPr="00C720E9" w:rsidRDefault="00B74F38" w:rsidP="00552880">
            <w:pPr>
              <w:spacing w:before="144" w:after="144"/>
              <w:jc w:val="center"/>
              <w:rPr>
                <w:rFonts w:ascii="Times New Roman" w:hAnsi="Times New Roman" w:cs="Times New Roman"/>
                <w:shd w:val="clear" w:color="auto" w:fill="FFFFFF"/>
              </w:rPr>
            </w:pPr>
            <w:r w:rsidRPr="00C720E9">
              <w:rPr>
                <w:rFonts w:ascii="Times New Roman" w:hAnsi="Times New Roman" w:cs="Times New Roman"/>
              </w:rPr>
              <w:lastRenderedPageBreak/>
              <w:t xml:space="preserve">15 відсотків від суми перевищення </w:t>
            </w:r>
            <w:r w:rsidRPr="00C720E9">
              <w:rPr>
                <w:rFonts w:ascii="Times New Roman" w:hAnsi="Times New Roman" w:cs="Times New Roman"/>
                <w:lang w:eastAsia="ru-RU"/>
              </w:rPr>
              <w:t>обсягу доходу,</w:t>
            </w:r>
            <w:r w:rsidR="00462B2F" w:rsidRPr="00C720E9">
              <w:rPr>
                <w:rFonts w:ascii="Times New Roman" w:hAnsi="Times New Roman" w:cs="Times New Roman"/>
                <w:lang w:eastAsia="ru-RU"/>
              </w:rPr>
              <w:t xml:space="preserve"> </w:t>
            </w:r>
            <w:r w:rsidRPr="00C720E9">
              <w:rPr>
                <w:rFonts w:ascii="Times New Roman" w:hAnsi="Times New Roman" w:cs="Times New Roman"/>
              </w:rPr>
              <w:t>визначеного у </w:t>
            </w:r>
            <w:hyperlink r:id="rId14" w:anchor="n6951" w:history="1">
              <w:r w:rsidRPr="00C720E9">
                <w:rPr>
                  <w:rStyle w:val="a3"/>
                  <w:rFonts w:ascii="Times New Roman" w:hAnsi="Times New Roman"/>
                  <w:color w:val="auto"/>
                </w:rPr>
                <w:t>підпунктах </w:t>
              </w:r>
            </w:hyperlink>
            <w:hyperlink r:id="rId15" w:anchor="n6951" w:history="1">
              <w:r w:rsidRPr="00C720E9">
                <w:rPr>
                  <w:rStyle w:val="a3"/>
                  <w:rFonts w:ascii="Times New Roman" w:hAnsi="Times New Roman"/>
                  <w:color w:val="auto"/>
                </w:rPr>
                <w:t>1</w:t>
              </w:r>
            </w:hyperlink>
            <w:r w:rsidRPr="00C720E9">
              <w:rPr>
                <w:rFonts w:ascii="Times New Roman" w:hAnsi="Times New Roman" w:cs="Times New Roman"/>
              </w:rPr>
              <w:t>, </w:t>
            </w:r>
            <w:hyperlink r:id="rId16" w:anchor="n6952" w:history="1">
              <w:r w:rsidRPr="00C720E9">
                <w:rPr>
                  <w:rStyle w:val="a3"/>
                  <w:rFonts w:ascii="Times New Roman" w:hAnsi="Times New Roman"/>
                  <w:color w:val="auto"/>
                </w:rPr>
                <w:t>2</w:t>
              </w:r>
            </w:hyperlink>
            <w:r w:rsidRPr="00C720E9">
              <w:rPr>
                <w:rFonts w:ascii="Times New Roman" w:hAnsi="Times New Roman" w:cs="Times New Roman"/>
              </w:rPr>
              <w:t> і </w:t>
            </w:r>
            <w:hyperlink r:id="rId17" w:anchor="n6957" w:history="1">
              <w:r w:rsidRPr="00C720E9">
                <w:rPr>
                  <w:rStyle w:val="a3"/>
                  <w:rFonts w:ascii="Times New Roman" w:hAnsi="Times New Roman"/>
                  <w:color w:val="auto"/>
                </w:rPr>
                <w:t>3</w:t>
              </w:r>
            </w:hyperlink>
            <w:r w:rsidRPr="00C720E9">
              <w:rPr>
                <w:rFonts w:ascii="Times New Roman" w:hAnsi="Times New Roman" w:cs="Times New Roman"/>
              </w:rPr>
              <w:t xml:space="preserve"> пункту 291.4 статті 291 цього Податкового </w:t>
            </w:r>
            <w:r w:rsidR="00462B2F" w:rsidRPr="00C720E9">
              <w:rPr>
                <w:rFonts w:ascii="Times New Roman" w:hAnsi="Times New Roman" w:cs="Times New Roman"/>
              </w:rPr>
              <w:t>к</w:t>
            </w:r>
            <w:r w:rsidR="0061528B" w:rsidRPr="00C720E9">
              <w:rPr>
                <w:rFonts w:ascii="Times New Roman" w:hAnsi="Times New Roman" w:cs="Times New Roman"/>
              </w:rPr>
              <w:t>одексу</w:t>
            </w:r>
            <w:r w:rsidRPr="00C720E9">
              <w:rPr>
                <w:rFonts w:ascii="Times New Roman" w:hAnsi="Times New Roman" w:cs="Times New Roman"/>
              </w:rPr>
              <w:t xml:space="preserve"> України та / або обсягів доходів визначених у підпунктах 2,3,4 та 5 п. 293.4 статті 293  Податкового </w:t>
            </w:r>
            <w:r w:rsidR="00462B2F" w:rsidRPr="00C720E9">
              <w:rPr>
                <w:rFonts w:ascii="Times New Roman" w:hAnsi="Times New Roman" w:cs="Times New Roman"/>
              </w:rPr>
              <w:t>к</w:t>
            </w:r>
            <w:r w:rsidR="0061528B" w:rsidRPr="00C720E9">
              <w:rPr>
                <w:rFonts w:ascii="Times New Roman" w:hAnsi="Times New Roman" w:cs="Times New Roman"/>
              </w:rPr>
              <w:t>одексу</w:t>
            </w:r>
            <w:r w:rsidRPr="00C720E9">
              <w:rPr>
                <w:rFonts w:ascii="Times New Roman" w:hAnsi="Times New Roman" w:cs="Times New Roman"/>
              </w:rPr>
              <w:t xml:space="preserve"> України</w:t>
            </w:r>
          </w:p>
        </w:tc>
      </w:tr>
    </w:tbl>
    <w:p w14:paraId="665EE94D" w14:textId="71F04109" w:rsidR="000878A1" w:rsidRPr="00C720E9" w:rsidRDefault="00802B54" w:rsidP="00802B54">
      <w:pPr>
        <w:rPr>
          <w:rFonts w:ascii="Times New Roman" w:hAnsi="Times New Roman" w:cs="Times New Roman"/>
          <w:b/>
          <w:lang w:eastAsia="ru-RU"/>
        </w:rPr>
      </w:pPr>
      <w:r w:rsidRPr="00C720E9">
        <w:rPr>
          <w:rFonts w:ascii="Times New Roman" w:hAnsi="Times New Roman" w:cs="Times New Roman"/>
          <w:i/>
          <w:lang w:eastAsia="ru-RU"/>
        </w:rPr>
        <w:t xml:space="preserve">* В </w:t>
      </w:r>
      <w:r w:rsidRPr="00C720E9">
        <w:rPr>
          <w:rFonts w:ascii="Times New Roman" w:hAnsi="Times New Roman" w:cs="Times New Roman"/>
          <w:i/>
          <w:szCs w:val="28"/>
          <w:shd w:val="clear" w:color="auto" w:fill="FFFFFF"/>
        </w:rPr>
        <w:t xml:space="preserve">абзаці четвертому підпункту другого п. 291.4 статті 291 Податкового </w:t>
      </w:r>
      <w:r w:rsidR="00462B2F" w:rsidRPr="00C720E9">
        <w:rPr>
          <w:rFonts w:ascii="Times New Roman" w:hAnsi="Times New Roman" w:cs="Times New Roman"/>
          <w:i/>
          <w:szCs w:val="28"/>
          <w:shd w:val="clear" w:color="auto" w:fill="FFFFFF"/>
        </w:rPr>
        <w:t>к</w:t>
      </w:r>
      <w:r w:rsidR="0061528B" w:rsidRPr="00C720E9">
        <w:rPr>
          <w:rFonts w:ascii="Times New Roman" w:hAnsi="Times New Roman" w:cs="Times New Roman"/>
          <w:i/>
          <w:szCs w:val="28"/>
          <w:shd w:val="clear" w:color="auto" w:fill="FFFFFF"/>
        </w:rPr>
        <w:t>одексу</w:t>
      </w:r>
      <w:r w:rsidRPr="00C720E9">
        <w:rPr>
          <w:rFonts w:ascii="Times New Roman" w:hAnsi="Times New Roman" w:cs="Times New Roman"/>
          <w:i/>
          <w:szCs w:val="28"/>
          <w:shd w:val="clear" w:color="auto" w:fill="FFFFFF"/>
        </w:rPr>
        <w:t xml:space="preserve"> України зазначено</w:t>
      </w:r>
      <w:r w:rsidRPr="00C720E9">
        <w:rPr>
          <w:rFonts w:ascii="Times New Roman" w:hAnsi="Times New Roman" w:cs="Times New Roman"/>
          <w:b/>
          <w:lang w:eastAsia="ru-RU"/>
        </w:rPr>
        <w:t>: «</w:t>
      </w:r>
      <w:r w:rsidRPr="00C720E9">
        <w:rPr>
          <w:rFonts w:ascii="Times New Roman" w:hAnsi="Times New Roman" w:cs="Times New Roman"/>
          <w:shd w:val="clear" w:color="auto" w:fill="FFFFFF"/>
        </w:rPr>
        <w:t xml:space="preserve">Дія цього підпункту не поширюється на фізичних осіб </w:t>
      </w:r>
      <w:r w:rsidR="00775CC6" w:rsidRPr="00C720E9">
        <w:rPr>
          <w:rFonts w:ascii="Times New Roman" w:hAnsi="Times New Roman" w:cs="Times New Roman"/>
          <w:shd w:val="clear" w:color="auto" w:fill="FFFFFF"/>
        </w:rPr>
        <w:t>–</w:t>
      </w:r>
      <w:r w:rsidRPr="00C720E9">
        <w:rPr>
          <w:rFonts w:ascii="Times New Roman" w:hAnsi="Times New Roman" w:cs="Times New Roman"/>
          <w:shd w:val="clear" w:color="auto" w:fill="FFFFFF"/>
        </w:rPr>
        <w:t xml:space="preserve"> підприємців, які надають посередницькі послуги з купівлі, продажу, оренди та оцінювання нерухомого майна (група 70.31 </w:t>
      </w:r>
      <w:hyperlink r:id="rId18" w:tgtFrame="_blank" w:history="1">
        <w:r w:rsidRPr="00C720E9">
          <w:rPr>
            <w:rStyle w:val="a3"/>
            <w:rFonts w:ascii="Times New Roman" w:hAnsi="Times New Roman"/>
            <w:color w:val="auto"/>
            <w:shd w:val="clear" w:color="auto" w:fill="FFFFFF"/>
          </w:rPr>
          <w:t>КВЕД ДК 009:2005</w:t>
        </w:r>
      </w:hyperlink>
      <w:r w:rsidRPr="00C720E9">
        <w:rPr>
          <w:rFonts w:ascii="Times New Roman" w:hAnsi="Times New Roman" w:cs="Times New Roman"/>
          <w:shd w:val="clear" w:color="auto" w:fill="FFFFFF"/>
        </w:rPr>
        <w:t xml:space="preserve">),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C720E9">
        <w:rPr>
          <w:rFonts w:ascii="Times New Roman" w:hAnsi="Times New Roman" w:cs="Times New Roman"/>
          <w:shd w:val="clear" w:color="auto" w:fill="FFFFFF"/>
        </w:rPr>
        <w:t>напівдорогоцінного</w:t>
      </w:r>
      <w:proofErr w:type="spellEnd"/>
      <w:r w:rsidRPr="00C720E9">
        <w:rPr>
          <w:rFonts w:ascii="Times New Roman" w:hAnsi="Times New Roman" w:cs="Times New Roman"/>
          <w:shd w:val="clear" w:color="auto" w:fill="FFFFFF"/>
        </w:rPr>
        <w:t xml:space="preserve"> каміння. Такі фізичні особи </w:t>
      </w:r>
      <w:r w:rsidR="00775CC6" w:rsidRPr="00C720E9">
        <w:rPr>
          <w:rFonts w:ascii="Times New Roman" w:hAnsi="Times New Roman" w:cs="Times New Roman"/>
          <w:shd w:val="clear" w:color="auto" w:fill="FFFFFF"/>
        </w:rPr>
        <w:t>–</w:t>
      </w:r>
      <w:r w:rsidRPr="00C720E9">
        <w:rPr>
          <w:rFonts w:ascii="Times New Roman" w:hAnsi="Times New Roman" w:cs="Times New Roman"/>
          <w:shd w:val="clear" w:color="auto" w:fill="FFFFFF"/>
        </w:rPr>
        <w:t xml:space="preserve"> підприємці належать виключно до третьої групи платників єдиного податку, якщо відповідають вимогам, встановленим для такої групи»</w:t>
      </w:r>
    </w:p>
    <w:p w14:paraId="622912A0" w14:textId="68FA1A14" w:rsidR="00B74F38" w:rsidRPr="00C720E9" w:rsidRDefault="00B74F38" w:rsidP="00B74F38">
      <w:pPr>
        <w:pStyle w:val="a6"/>
        <w:numPr>
          <w:ilvl w:val="0"/>
          <w:numId w:val="20"/>
        </w:numPr>
        <w:spacing w:before="144" w:after="144"/>
        <w:rPr>
          <w:rFonts w:ascii="Times New Roman" w:hAnsi="Times New Roman" w:cs="Times New Roman"/>
          <w:b/>
          <w:lang w:eastAsia="ru-RU"/>
        </w:rPr>
      </w:pPr>
      <w:r w:rsidRPr="00C720E9">
        <w:rPr>
          <w:rFonts w:ascii="Times New Roman" w:hAnsi="Times New Roman" w:cs="Times New Roman"/>
          <w:b/>
          <w:lang w:eastAsia="ru-RU"/>
        </w:rPr>
        <w:t xml:space="preserve">Податковий </w:t>
      </w:r>
      <w:r w:rsidR="001259B2" w:rsidRPr="00C720E9">
        <w:rPr>
          <w:rFonts w:ascii="Times New Roman" w:hAnsi="Times New Roman" w:cs="Times New Roman"/>
          <w:b/>
          <w:lang w:eastAsia="ru-RU"/>
        </w:rPr>
        <w:t xml:space="preserve">(звітний) </w:t>
      </w:r>
      <w:r w:rsidRPr="00C720E9">
        <w:rPr>
          <w:rFonts w:ascii="Times New Roman" w:hAnsi="Times New Roman" w:cs="Times New Roman"/>
          <w:b/>
          <w:lang w:eastAsia="ru-RU"/>
        </w:rPr>
        <w:t>період</w:t>
      </w:r>
    </w:p>
    <w:p w14:paraId="5CBC744B" w14:textId="610D154F" w:rsidR="009A2963" w:rsidRPr="00C720E9" w:rsidRDefault="009A2963" w:rsidP="001F7263">
      <w:pPr>
        <w:jc w:val="both"/>
        <w:rPr>
          <w:rFonts w:ascii="Times New Roman" w:hAnsi="Times New Roman" w:cs="Times New Roman"/>
          <w:shd w:val="clear" w:color="auto" w:fill="FFFFFF"/>
        </w:rPr>
      </w:pPr>
      <w:r w:rsidRPr="00C720E9">
        <w:rPr>
          <w:rFonts w:ascii="Times New Roman" w:hAnsi="Times New Roman" w:cs="Times New Roman"/>
          <w:shd w:val="clear" w:color="auto" w:fill="FFFFFF"/>
        </w:rPr>
        <w:t>Податковим (звітним) періодом для платників єдиного податку першої та другої груп є календарний рік</w:t>
      </w:r>
      <w:r w:rsidR="001F7263" w:rsidRPr="00C720E9">
        <w:rPr>
          <w:rFonts w:ascii="Times New Roman" w:hAnsi="Times New Roman" w:cs="Times New Roman"/>
          <w:shd w:val="clear" w:color="auto" w:fill="FFFFFF"/>
        </w:rPr>
        <w:t xml:space="preserve">. Податковий (звітний) період, порядок визначення початку податкового періоду, встановлено у відповідності </w:t>
      </w:r>
      <w:r w:rsidR="001259B2" w:rsidRPr="00C720E9">
        <w:rPr>
          <w:rFonts w:ascii="Times New Roman" w:hAnsi="Times New Roman" w:cs="Times New Roman"/>
          <w:shd w:val="clear" w:color="auto" w:fill="FFFFFF"/>
        </w:rPr>
        <w:t xml:space="preserve">до статті 294 Податкового </w:t>
      </w:r>
      <w:r w:rsidR="0061528B" w:rsidRPr="00C720E9">
        <w:rPr>
          <w:rFonts w:ascii="Times New Roman" w:hAnsi="Times New Roman" w:cs="Times New Roman"/>
          <w:shd w:val="clear" w:color="auto" w:fill="FFFFFF"/>
        </w:rPr>
        <w:t>кодексу</w:t>
      </w:r>
      <w:r w:rsidRPr="00C720E9">
        <w:rPr>
          <w:rFonts w:ascii="Times New Roman" w:hAnsi="Times New Roman" w:cs="Times New Roman"/>
          <w:shd w:val="clear" w:color="auto" w:fill="FFFFFF"/>
        </w:rPr>
        <w:t xml:space="preserve"> України.</w:t>
      </w:r>
    </w:p>
    <w:p w14:paraId="44C637DD" w14:textId="77777777" w:rsidR="000878A1" w:rsidRPr="00C720E9" w:rsidRDefault="009A2963" w:rsidP="00813D4D">
      <w:pPr>
        <w:pStyle w:val="a6"/>
        <w:numPr>
          <w:ilvl w:val="0"/>
          <w:numId w:val="20"/>
        </w:numPr>
        <w:spacing w:before="144" w:after="144"/>
        <w:rPr>
          <w:rFonts w:ascii="Times New Roman" w:hAnsi="Times New Roman" w:cs="Times New Roman"/>
          <w:b/>
          <w:lang w:eastAsia="ru-RU"/>
        </w:rPr>
      </w:pPr>
      <w:r w:rsidRPr="00C720E9">
        <w:rPr>
          <w:rFonts w:ascii="Times New Roman" w:hAnsi="Times New Roman" w:cs="Times New Roman"/>
          <w:b/>
          <w:lang w:eastAsia="ru-RU"/>
        </w:rPr>
        <w:t>Строк та порядок сплати податку:</w:t>
      </w:r>
    </w:p>
    <w:p w14:paraId="0359F23B" w14:textId="5DC7669B" w:rsidR="009A2963" w:rsidRPr="00C720E9" w:rsidRDefault="00936EC0" w:rsidP="009A2963">
      <w:pPr>
        <w:jc w:val="both"/>
        <w:rPr>
          <w:rFonts w:ascii="Times New Roman" w:hAnsi="Times New Roman" w:cs="Times New Roman"/>
          <w:lang w:eastAsia="ru-RU"/>
        </w:rPr>
      </w:pPr>
      <w:r w:rsidRPr="00C720E9">
        <w:rPr>
          <w:rFonts w:ascii="Times New Roman" w:hAnsi="Times New Roman" w:cs="Times New Roman"/>
          <w:b/>
          <w:lang w:eastAsia="ru-RU"/>
        </w:rPr>
        <w:t>3</w:t>
      </w:r>
      <w:r w:rsidR="009A2963" w:rsidRPr="00C720E9">
        <w:rPr>
          <w:rFonts w:ascii="Times New Roman" w:hAnsi="Times New Roman" w:cs="Times New Roman"/>
          <w:b/>
          <w:lang w:eastAsia="ru-RU"/>
        </w:rPr>
        <w:t>.1.</w:t>
      </w:r>
      <w:r w:rsidR="009A2963" w:rsidRPr="00C720E9">
        <w:rPr>
          <w:rFonts w:ascii="Times New Roman" w:hAnsi="Times New Roman" w:cs="Times New Roman"/>
          <w:lang w:eastAsia="ru-RU"/>
        </w:rPr>
        <w:t xml:space="preserve"> Платники єдиного податку </w:t>
      </w:r>
      <w:r w:rsidR="009A2963" w:rsidRPr="00C720E9">
        <w:rPr>
          <w:rFonts w:ascii="Times New Roman" w:hAnsi="Times New Roman" w:cs="Times New Roman"/>
          <w:b/>
          <w:lang w:eastAsia="ru-RU"/>
        </w:rPr>
        <w:t>першої і другої</w:t>
      </w:r>
      <w:r w:rsidR="001259B2" w:rsidRPr="00C720E9">
        <w:rPr>
          <w:rFonts w:ascii="Times New Roman" w:hAnsi="Times New Roman" w:cs="Times New Roman"/>
          <w:b/>
          <w:lang w:eastAsia="ru-RU"/>
        </w:rPr>
        <w:t xml:space="preserve"> </w:t>
      </w:r>
      <w:r w:rsidR="009A2963" w:rsidRPr="00C720E9">
        <w:rPr>
          <w:rFonts w:ascii="Times New Roman" w:hAnsi="Times New Roman" w:cs="Times New Roman"/>
          <w:b/>
          <w:lang w:eastAsia="ru-RU"/>
        </w:rPr>
        <w:t>груп</w:t>
      </w:r>
      <w:r w:rsidR="009A2963" w:rsidRPr="00C720E9">
        <w:rPr>
          <w:rFonts w:ascii="Times New Roman" w:hAnsi="Times New Roman" w:cs="Times New Roman"/>
          <w:lang w:eastAsia="ru-RU"/>
        </w:rPr>
        <w:t xml:space="preserve"> сплачують єдиний податок шляхом здійснення авансового внеску не пізніше 20 числа (включно) поточного місяця.</w:t>
      </w:r>
    </w:p>
    <w:p w14:paraId="2CAE65DA" w14:textId="77777777" w:rsidR="009A2963" w:rsidRPr="00C720E9" w:rsidRDefault="009A2963" w:rsidP="009A2963">
      <w:pPr>
        <w:jc w:val="both"/>
        <w:rPr>
          <w:rFonts w:ascii="Times New Roman" w:hAnsi="Times New Roman" w:cs="Times New Roman"/>
          <w:lang w:eastAsia="ru-RU"/>
        </w:rPr>
      </w:pPr>
      <w:bookmarkStart w:id="7" w:name="n7147"/>
      <w:bookmarkEnd w:id="7"/>
      <w:r w:rsidRPr="00C720E9">
        <w:rPr>
          <w:rFonts w:ascii="Times New Roman" w:hAnsi="Times New Roman" w:cs="Times New Roman"/>
          <w:lang w:eastAsia="ru-RU"/>
        </w:rPr>
        <w:t xml:space="preserve">        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14:paraId="39861A50" w14:textId="242B0ADE" w:rsidR="009A2963" w:rsidRPr="00C720E9" w:rsidRDefault="009A2963" w:rsidP="009A2963">
      <w:pPr>
        <w:jc w:val="both"/>
        <w:rPr>
          <w:rFonts w:ascii="Times New Roman" w:hAnsi="Times New Roman" w:cs="Times New Roman"/>
          <w:b/>
          <w:lang w:eastAsia="ru-RU"/>
        </w:rPr>
      </w:pPr>
      <w:bookmarkStart w:id="8" w:name="n7148"/>
      <w:bookmarkEnd w:id="8"/>
      <w:r w:rsidRPr="00C720E9">
        <w:rPr>
          <w:rFonts w:ascii="Times New Roman" w:hAnsi="Times New Roman" w:cs="Times New Roman"/>
          <w:lang w:eastAsia="ru-RU"/>
        </w:rPr>
        <w:t xml:space="preserve">        У разі якщо міська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hyperlink r:id="rId19" w:anchor="n241" w:history="1">
        <w:r w:rsidRPr="00C720E9">
          <w:rPr>
            <w:rStyle w:val="a3"/>
            <w:rFonts w:ascii="Times New Roman" w:hAnsi="Times New Roman"/>
            <w:color w:val="auto"/>
            <w:lang w:eastAsia="ru-RU"/>
          </w:rPr>
          <w:t>підпунктом 12.3.4</w:t>
        </w:r>
      </w:hyperlink>
      <w:r w:rsidRPr="00C720E9">
        <w:rPr>
          <w:rFonts w:ascii="Times New Roman" w:hAnsi="Times New Roman" w:cs="Times New Roman"/>
          <w:lang w:eastAsia="ru-RU"/>
        </w:rPr>
        <w:t> пун</w:t>
      </w:r>
      <w:r w:rsidR="001259B2" w:rsidRPr="00C720E9">
        <w:rPr>
          <w:rFonts w:ascii="Times New Roman" w:hAnsi="Times New Roman" w:cs="Times New Roman"/>
          <w:lang w:eastAsia="ru-RU"/>
        </w:rPr>
        <w:t xml:space="preserve">кту 12.3 статті 12 Податкового </w:t>
      </w:r>
      <w:r w:rsidR="0061528B" w:rsidRPr="00C720E9">
        <w:rPr>
          <w:rFonts w:ascii="Times New Roman" w:hAnsi="Times New Roman" w:cs="Times New Roman"/>
          <w:lang w:eastAsia="ru-RU"/>
        </w:rPr>
        <w:t>кодексу</w:t>
      </w:r>
      <w:r w:rsidR="00936EC0" w:rsidRPr="00C720E9">
        <w:rPr>
          <w:rFonts w:ascii="Times New Roman" w:hAnsi="Times New Roman" w:cs="Times New Roman"/>
          <w:lang w:eastAsia="ru-RU"/>
        </w:rPr>
        <w:t xml:space="preserve"> України</w:t>
      </w:r>
      <w:r w:rsidRPr="00C720E9">
        <w:rPr>
          <w:rFonts w:ascii="Times New Roman" w:hAnsi="Times New Roman" w:cs="Times New Roman"/>
          <w:lang w:eastAsia="ru-RU"/>
        </w:rPr>
        <w:t>.</w:t>
      </w:r>
    </w:p>
    <w:p w14:paraId="68AC38CA" w14:textId="45B82405" w:rsidR="009A2963" w:rsidRPr="00C720E9" w:rsidRDefault="00936EC0" w:rsidP="009A2963">
      <w:pPr>
        <w:spacing w:before="144" w:after="144"/>
        <w:jc w:val="both"/>
        <w:rPr>
          <w:rFonts w:ascii="Times New Roman" w:hAnsi="Times New Roman" w:cs="Times New Roman"/>
          <w:b/>
          <w:lang w:eastAsia="ru-RU"/>
        </w:rPr>
      </w:pPr>
      <w:bookmarkStart w:id="9" w:name="n7149"/>
      <w:bookmarkEnd w:id="9"/>
      <w:r w:rsidRPr="00C720E9">
        <w:rPr>
          <w:rFonts w:ascii="Times New Roman" w:hAnsi="Times New Roman" w:cs="Times New Roman"/>
          <w:b/>
          <w:lang w:eastAsia="ru-RU"/>
        </w:rPr>
        <w:t>3</w:t>
      </w:r>
      <w:r w:rsidR="009A2963" w:rsidRPr="00C720E9">
        <w:rPr>
          <w:rFonts w:ascii="Times New Roman" w:hAnsi="Times New Roman" w:cs="Times New Roman"/>
          <w:b/>
          <w:lang w:eastAsia="ru-RU"/>
        </w:rPr>
        <w:t>.2.</w:t>
      </w:r>
      <w:r w:rsidR="009A2963" w:rsidRPr="00C720E9">
        <w:rPr>
          <w:rFonts w:ascii="Times New Roman" w:hAnsi="Times New Roman" w:cs="Times New Roman"/>
          <w:lang w:eastAsia="ru-RU"/>
        </w:rPr>
        <w:t xml:space="preserve"> Нарахування авансових внесків для платників єдиного податку </w:t>
      </w:r>
      <w:r w:rsidR="009A2963" w:rsidRPr="00C720E9">
        <w:rPr>
          <w:rFonts w:ascii="Times New Roman" w:hAnsi="Times New Roman" w:cs="Times New Roman"/>
          <w:b/>
          <w:lang w:eastAsia="ru-RU"/>
        </w:rPr>
        <w:t>першої і другої</w:t>
      </w:r>
      <w:r w:rsidR="001259B2" w:rsidRPr="00C720E9">
        <w:rPr>
          <w:rFonts w:ascii="Times New Roman" w:hAnsi="Times New Roman" w:cs="Times New Roman"/>
          <w:b/>
          <w:lang w:eastAsia="ru-RU"/>
        </w:rPr>
        <w:t xml:space="preserve"> </w:t>
      </w:r>
      <w:r w:rsidR="009A2963" w:rsidRPr="00C720E9">
        <w:rPr>
          <w:rFonts w:ascii="Times New Roman" w:hAnsi="Times New Roman" w:cs="Times New Roman"/>
          <w:b/>
          <w:lang w:eastAsia="ru-RU"/>
        </w:rPr>
        <w:t xml:space="preserve">груп </w:t>
      </w:r>
      <w:r w:rsidR="009A2963" w:rsidRPr="00C720E9">
        <w:rPr>
          <w:rFonts w:ascii="Times New Roman" w:hAnsi="Times New Roman" w:cs="Times New Roman"/>
          <w:lang w:eastAsia="ru-RU"/>
        </w:rPr>
        <w:t>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14:paraId="320B9365" w14:textId="01D7C1FB" w:rsidR="009A2963" w:rsidRPr="00C720E9" w:rsidRDefault="00936EC0" w:rsidP="009A2963">
      <w:pPr>
        <w:spacing w:before="144" w:after="144"/>
        <w:jc w:val="both"/>
        <w:rPr>
          <w:rFonts w:ascii="Times New Roman" w:hAnsi="Times New Roman" w:cs="Times New Roman"/>
          <w:b/>
          <w:lang w:eastAsia="ru-RU"/>
        </w:rPr>
      </w:pPr>
      <w:r w:rsidRPr="00C720E9">
        <w:rPr>
          <w:rFonts w:ascii="Times New Roman" w:hAnsi="Times New Roman" w:cs="Times New Roman"/>
          <w:b/>
          <w:lang w:eastAsia="ru-RU"/>
        </w:rPr>
        <w:t>3.3</w:t>
      </w:r>
      <w:r w:rsidR="009A2963" w:rsidRPr="00C720E9">
        <w:rPr>
          <w:rFonts w:ascii="Times New Roman" w:hAnsi="Times New Roman" w:cs="Times New Roman"/>
          <w:b/>
          <w:lang w:eastAsia="ru-RU"/>
        </w:rPr>
        <w:t xml:space="preserve">. </w:t>
      </w:r>
      <w:r w:rsidR="009A2963" w:rsidRPr="00C720E9">
        <w:rPr>
          <w:rFonts w:ascii="Times New Roman" w:hAnsi="Times New Roman" w:cs="Times New Roman"/>
          <w:lang w:eastAsia="ru-RU"/>
        </w:rPr>
        <w:t xml:space="preserve">Сплата єдиного податку платниками </w:t>
      </w:r>
      <w:r w:rsidR="009A2963" w:rsidRPr="00C720E9">
        <w:rPr>
          <w:rFonts w:ascii="Times New Roman" w:hAnsi="Times New Roman" w:cs="Times New Roman"/>
          <w:b/>
          <w:lang w:eastAsia="ru-RU"/>
        </w:rPr>
        <w:t xml:space="preserve">першої - </w:t>
      </w:r>
      <w:r w:rsidR="001259B2" w:rsidRPr="00C720E9">
        <w:rPr>
          <w:rFonts w:ascii="Times New Roman" w:hAnsi="Times New Roman" w:cs="Times New Roman"/>
          <w:b/>
          <w:lang w:eastAsia="ru-RU"/>
        </w:rPr>
        <w:t>другої</w:t>
      </w:r>
      <w:r w:rsidR="009A2963" w:rsidRPr="00C720E9">
        <w:rPr>
          <w:rFonts w:ascii="Times New Roman" w:hAnsi="Times New Roman" w:cs="Times New Roman"/>
          <w:b/>
          <w:lang w:eastAsia="ru-RU"/>
        </w:rPr>
        <w:t xml:space="preserve"> груп</w:t>
      </w:r>
      <w:r w:rsidR="009A2963" w:rsidRPr="00C720E9">
        <w:rPr>
          <w:rFonts w:ascii="Times New Roman" w:hAnsi="Times New Roman" w:cs="Times New Roman"/>
          <w:lang w:eastAsia="ru-RU"/>
        </w:rPr>
        <w:t xml:space="preserve"> здійснюється за місцем податкової адреси.</w:t>
      </w:r>
    </w:p>
    <w:p w14:paraId="012266C2" w14:textId="77777777" w:rsidR="009A2963" w:rsidRPr="00C720E9" w:rsidRDefault="00936EC0" w:rsidP="009A2963">
      <w:pPr>
        <w:shd w:val="clear" w:color="auto" w:fill="FFFFFF"/>
        <w:spacing w:before="144" w:after="144"/>
        <w:jc w:val="both"/>
        <w:textAlignment w:val="baseline"/>
        <w:rPr>
          <w:rFonts w:ascii="Times New Roman" w:hAnsi="Times New Roman" w:cs="Times New Roman"/>
          <w:b/>
          <w:lang w:eastAsia="ru-RU"/>
        </w:rPr>
      </w:pPr>
      <w:r w:rsidRPr="00C720E9">
        <w:rPr>
          <w:rFonts w:ascii="Times New Roman" w:hAnsi="Times New Roman" w:cs="Times New Roman"/>
          <w:b/>
          <w:lang w:eastAsia="ru-RU"/>
        </w:rPr>
        <w:t>3.4</w:t>
      </w:r>
      <w:r w:rsidR="009A2963" w:rsidRPr="00C720E9">
        <w:rPr>
          <w:rFonts w:ascii="Times New Roman" w:hAnsi="Times New Roman" w:cs="Times New Roman"/>
          <w:b/>
          <w:lang w:eastAsia="ru-RU"/>
        </w:rPr>
        <w:t>.</w:t>
      </w:r>
      <w:r w:rsidR="009A2963" w:rsidRPr="00C720E9">
        <w:rPr>
          <w:rFonts w:ascii="Times New Roman" w:hAnsi="Times New Roman" w:cs="Times New Roman"/>
          <w:lang w:eastAsia="ru-RU"/>
        </w:rPr>
        <w:t xml:space="preserve"> Платники єдиного податку </w:t>
      </w:r>
      <w:r w:rsidR="009A2963" w:rsidRPr="00C720E9">
        <w:rPr>
          <w:rFonts w:ascii="Times New Roman" w:hAnsi="Times New Roman" w:cs="Times New Roman"/>
          <w:b/>
          <w:lang w:eastAsia="ru-RU"/>
        </w:rPr>
        <w:t>першої і другої груп</w:t>
      </w:r>
      <w:r w:rsidR="009A2963" w:rsidRPr="00C720E9">
        <w:rPr>
          <w:rFonts w:ascii="Times New Roman" w:hAnsi="Times New Roman" w:cs="Times New Roman"/>
          <w:lang w:eastAsia="ru-RU"/>
        </w:rPr>
        <w:t>,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w:t>
      </w:r>
      <w:bookmarkStart w:id="10" w:name="n7154"/>
      <w:bookmarkEnd w:id="10"/>
    </w:p>
    <w:p w14:paraId="1FCCC485" w14:textId="77777777" w:rsidR="009A2963" w:rsidRPr="00C720E9" w:rsidRDefault="00936EC0" w:rsidP="009A2963">
      <w:pPr>
        <w:shd w:val="clear" w:color="auto" w:fill="FFFFFF"/>
        <w:spacing w:before="144" w:after="144"/>
        <w:jc w:val="both"/>
        <w:textAlignment w:val="baseline"/>
        <w:rPr>
          <w:rFonts w:ascii="Times New Roman" w:hAnsi="Times New Roman" w:cs="Times New Roman"/>
          <w:lang w:eastAsia="ru-RU"/>
        </w:rPr>
      </w:pPr>
      <w:r w:rsidRPr="00C720E9">
        <w:rPr>
          <w:rFonts w:ascii="Times New Roman" w:hAnsi="Times New Roman" w:cs="Times New Roman"/>
          <w:b/>
          <w:lang w:eastAsia="ru-RU"/>
        </w:rPr>
        <w:lastRenderedPageBreak/>
        <w:t>3.5</w:t>
      </w:r>
      <w:r w:rsidR="009A2963" w:rsidRPr="00C720E9">
        <w:rPr>
          <w:rFonts w:ascii="Times New Roman" w:hAnsi="Times New Roman" w:cs="Times New Roman"/>
          <w:b/>
          <w:lang w:eastAsia="ru-RU"/>
        </w:rPr>
        <w:t>.</w:t>
      </w:r>
      <w:r w:rsidR="009A2963" w:rsidRPr="00C720E9">
        <w:rPr>
          <w:rFonts w:ascii="Times New Roman" w:hAnsi="Times New Roman" w:cs="Times New Roman"/>
          <w:lang w:eastAsia="ru-RU"/>
        </w:rPr>
        <w:t xml:space="preserve"> Суми єдиного податку, сплачені відповідно до </w:t>
      </w:r>
      <w:hyperlink r:id="rId20" w:anchor="n7145" w:history="1">
        <w:r w:rsidR="009A2963" w:rsidRPr="00C720E9">
          <w:t xml:space="preserve">абзацу другого пункту  </w:t>
        </w:r>
        <w:r w:rsidRPr="00C720E9">
          <w:t>3</w:t>
        </w:r>
        <w:r w:rsidR="009A2963" w:rsidRPr="00C720E9">
          <w:t>.1</w:t>
        </w:r>
      </w:hyperlink>
      <w:r w:rsidR="009A2963" w:rsidRPr="00C720E9">
        <w:rPr>
          <w:rFonts w:ascii="Times New Roman" w:hAnsi="Times New Roman" w:cs="Times New Roman"/>
          <w:lang w:eastAsia="ru-RU"/>
        </w:rPr>
        <w:t xml:space="preserve">. і пункту </w:t>
      </w:r>
      <w:r w:rsidRPr="00C720E9">
        <w:rPr>
          <w:rFonts w:ascii="Times New Roman" w:hAnsi="Times New Roman" w:cs="Times New Roman"/>
          <w:lang w:eastAsia="ru-RU"/>
        </w:rPr>
        <w:t>3.4</w:t>
      </w:r>
      <w:r w:rsidR="009A2963" w:rsidRPr="00C720E9">
        <w:rPr>
          <w:rFonts w:ascii="Times New Roman" w:hAnsi="Times New Roman" w:cs="Times New Roman"/>
          <w:lang w:eastAsia="ru-RU"/>
        </w:rPr>
        <w:t>. цього додатку, підлягають зарахуванню в рахунок майбутніх платежів з цього податку за заявою платника єдиного податку.</w:t>
      </w:r>
    </w:p>
    <w:p w14:paraId="0D9BE3F5" w14:textId="1D9C764F" w:rsidR="009A2963" w:rsidRPr="00C720E9" w:rsidRDefault="009A2963" w:rsidP="009A2963">
      <w:pPr>
        <w:shd w:val="clear" w:color="auto" w:fill="FFFFFF"/>
        <w:spacing w:before="144" w:after="144"/>
        <w:ind w:firstLine="450"/>
        <w:jc w:val="both"/>
        <w:textAlignment w:val="baseline"/>
        <w:rPr>
          <w:rFonts w:ascii="Times New Roman" w:hAnsi="Times New Roman" w:cs="Times New Roman"/>
          <w:b/>
          <w:lang w:eastAsia="ru-RU"/>
        </w:rPr>
      </w:pPr>
      <w:bookmarkStart w:id="11" w:name="n7155"/>
      <w:bookmarkEnd w:id="11"/>
      <w:r w:rsidRPr="00C720E9">
        <w:rPr>
          <w:rFonts w:ascii="Times New Roman" w:hAnsi="Times New Roman" w:cs="Times New Roman"/>
          <w:lang w:eastAsia="ru-RU"/>
        </w:rPr>
        <w:t>Помилково та/або надміру сплачені суми єдиного податку підлягають поверненню платнику в порядку, встановленому Податков</w:t>
      </w:r>
      <w:r w:rsidR="00C854C8" w:rsidRPr="00C720E9">
        <w:rPr>
          <w:rFonts w:ascii="Times New Roman" w:hAnsi="Times New Roman" w:cs="Times New Roman"/>
          <w:lang w:eastAsia="ru-RU"/>
        </w:rPr>
        <w:t>им к</w:t>
      </w:r>
      <w:r w:rsidRPr="00C720E9">
        <w:rPr>
          <w:rFonts w:ascii="Times New Roman" w:hAnsi="Times New Roman" w:cs="Times New Roman"/>
          <w:lang w:eastAsia="ru-RU"/>
        </w:rPr>
        <w:t>одексом.</w:t>
      </w:r>
    </w:p>
    <w:p w14:paraId="3084F17A" w14:textId="77777777" w:rsidR="009A2963" w:rsidRPr="00C720E9" w:rsidRDefault="00B16F64" w:rsidP="009A2963">
      <w:pPr>
        <w:shd w:val="clear" w:color="auto" w:fill="FFFFFF"/>
        <w:spacing w:before="144" w:after="144"/>
        <w:jc w:val="both"/>
        <w:textAlignment w:val="baseline"/>
        <w:rPr>
          <w:rFonts w:ascii="Times New Roman" w:hAnsi="Times New Roman" w:cs="Times New Roman"/>
          <w:b/>
          <w:lang w:eastAsia="ru-RU"/>
        </w:rPr>
      </w:pPr>
      <w:bookmarkStart w:id="12" w:name="n7156"/>
      <w:bookmarkEnd w:id="12"/>
      <w:r w:rsidRPr="00C720E9">
        <w:rPr>
          <w:rFonts w:ascii="Times New Roman" w:hAnsi="Times New Roman" w:cs="Times New Roman"/>
          <w:b/>
          <w:lang w:eastAsia="ru-RU"/>
        </w:rPr>
        <w:t>3.6</w:t>
      </w:r>
      <w:r w:rsidR="009A2963" w:rsidRPr="00C720E9">
        <w:rPr>
          <w:rFonts w:ascii="Times New Roman" w:hAnsi="Times New Roman" w:cs="Times New Roman"/>
          <w:b/>
          <w:lang w:eastAsia="ru-RU"/>
        </w:rPr>
        <w:t>.</w:t>
      </w:r>
      <w:r w:rsidR="009A2963" w:rsidRPr="00C720E9">
        <w:rPr>
          <w:rFonts w:ascii="Times New Roman" w:hAnsi="Times New Roman" w:cs="Times New Roman"/>
          <w:lang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w:t>
      </w:r>
    </w:p>
    <w:p w14:paraId="7730B1BE" w14:textId="77777777" w:rsidR="009A2963" w:rsidRPr="00C720E9" w:rsidRDefault="00B16F64" w:rsidP="009A2963">
      <w:pPr>
        <w:spacing w:before="144" w:after="144"/>
        <w:jc w:val="both"/>
        <w:rPr>
          <w:rFonts w:ascii="Times New Roman" w:hAnsi="Times New Roman" w:cs="Times New Roman"/>
          <w:lang w:eastAsia="ru-RU"/>
        </w:rPr>
      </w:pPr>
      <w:r w:rsidRPr="00C720E9">
        <w:rPr>
          <w:rFonts w:ascii="Times New Roman" w:hAnsi="Times New Roman" w:cs="Times New Roman"/>
          <w:b/>
          <w:lang w:eastAsia="ru-RU"/>
        </w:rPr>
        <w:t>3.7</w:t>
      </w:r>
      <w:r w:rsidR="009A2963" w:rsidRPr="00C720E9">
        <w:rPr>
          <w:rFonts w:ascii="Times New Roman" w:hAnsi="Times New Roman" w:cs="Times New Roman"/>
          <w:b/>
          <w:lang w:eastAsia="ru-RU"/>
        </w:rPr>
        <w:t>.</w:t>
      </w:r>
      <w:r w:rsidR="009A2963" w:rsidRPr="00C720E9">
        <w:rPr>
          <w:rFonts w:ascii="Times New Roman" w:hAnsi="Times New Roman" w:cs="Times New Roman"/>
          <w:lang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анульовано реєстрацію за рішенням контролюючого органу на підставі отриманого від державного реєстратора повідомлення про проведення державної реєстрації припинення підприємницької діяльності.</w:t>
      </w:r>
    </w:p>
    <w:p w14:paraId="221FB51B" w14:textId="77777777" w:rsidR="009A2963" w:rsidRPr="00C720E9" w:rsidRDefault="009A2963" w:rsidP="009A2963">
      <w:pPr>
        <w:spacing w:before="144" w:after="144"/>
        <w:ind w:firstLine="88"/>
        <w:jc w:val="both"/>
        <w:rPr>
          <w:rFonts w:ascii="Times New Roman" w:hAnsi="Times New Roman" w:cs="Times New Roman"/>
          <w:b/>
          <w:lang w:eastAsia="ru-RU"/>
        </w:rPr>
      </w:pPr>
      <w:r w:rsidRPr="00C720E9">
        <w:rPr>
          <w:rFonts w:ascii="Times New Roman" w:hAnsi="Times New Roman" w:cs="Times New Roman"/>
          <w:lang w:eastAsia="ru-RU"/>
        </w:rPr>
        <w:t xml:space="preserve">     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14:paraId="35739E68" w14:textId="77777777" w:rsidR="009A2963" w:rsidRPr="00C720E9" w:rsidRDefault="002409F0" w:rsidP="00B16F64">
      <w:pPr>
        <w:pStyle w:val="a6"/>
        <w:numPr>
          <w:ilvl w:val="0"/>
          <w:numId w:val="20"/>
        </w:numPr>
        <w:spacing w:before="144" w:after="144"/>
        <w:rPr>
          <w:rFonts w:ascii="Times New Roman" w:hAnsi="Times New Roman" w:cs="Times New Roman"/>
          <w:b/>
          <w:lang w:eastAsia="ru-RU"/>
        </w:rPr>
      </w:pPr>
      <w:r w:rsidRPr="00C720E9">
        <w:rPr>
          <w:rFonts w:ascii="Times New Roman" w:hAnsi="Times New Roman" w:cs="Times New Roman"/>
          <w:b/>
          <w:lang w:eastAsia="ru-RU"/>
        </w:rPr>
        <w:t>Строк та порядок подання звітності про обчислення і сплату податку</w:t>
      </w:r>
    </w:p>
    <w:p w14:paraId="2F90CE34" w14:textId="71EC5656" w:rsidR="000878A1" w:rsidRPr="00C720E9" w:rsidRDefault="00EA53F4" w:rsidP="00C720E9">
      <w:pPr>
        <w:spacing w:before="144" w:after="144"/>
        <w:ind w:firstLine="567"/>
        <w:rPr>
          <w:rFonts w:ascii="Times New Roman" w:hAnsi="Times New Roman" w:cs="Times New Roman"/>
          <w:lang w:eastAsia="ru-RU"/>
        </w:rPr>
      </w:pPr>
      <w:r w:rsidRPr="00C720E9">
        <w:rPr>
          <w:rFonts w:ascii="Times New Roman" w:hAnsi="Times New Roman" w:cs="Times New Roman"/>
          <w:lang w:eastAsia="ru-RU"/>
        </w:rPr>
        <w:t>Строк та порядок подання звітності про обчислення і сплату єдиного податку визначається у відповідності до вимог</w:t>
      </w:r>
      <w:r w:rsidR="00C854C8" w:rsidRPr="00C720E9">
        <w:rPr>
          <w:rFonts w:ascii="Times New Roman" w:hAnsi="Times New Roman" w:cs="Times New Roman"/>
          <w:lang w:eastAsia="ru-RU"/>
        </w:rPr>
        <w:t xml:space="preserve"> статей 296 та 297 Податкового </w:t>
      </w:r>
      <w:r w:rsidR="0061528B" w:rsidRPr="00C720E9">
        <w:rPr>
          <w:rFonts w:ascii="Times New Roman" w:hAnsi="Times New Roman" w:cs="Times New Roman"/>
          <w:lang w:eastAsia="ru-RU"/>
        </w:rPr>
        <w:t>кодексу</w:t>
      </w:r>
      <w:r w:rsidRPr="00C720E9">
        <w:rPr>
          <w:rFonts w:ascii="Times New Roman" w:hAnsi="Times New Roman" w:cs="Times New Roman"/>
          <w:lang w:eastAsia="ru-RU"/>
        </w:rPr>
        <w:t xml:space="preserve"> України</w:t>
      </w:r>
      <w:r w:rsidR="00C854C8" w:rsidRPr="00C720E9">
        <w:rPr>
          <w:rFonts w:ascii="Times New Roman" w:hAnsi="Times New Roman" w:cs="Times New Roman"/>
          <w:lang w:eastAsia="ru-RU"/>
        </w:rPr>
        <w:t>.</w:t>
      </w:r>
    </w:p>
    <w:p w14:paraId="6143733C" w14:textId="77777777" w:rsidR="00EA53F4" w:rsidRPr="00C720E9" w:rsidRDefault="00EA53F4" w:rsidP="009203D2">
      <w:pPr>
        <w:spacing w:before="144" w:after="144"/>
        <w:rPr>
          <w:rFonts w:ascii="Times New Roman" w:hAnsi="Times New Roman" w:cs="Times New Roman"/>
          <w:lang w:eastAsia="ru-RU"/>
        </w:rPr>
      </w:pPr>
    </w:p>
    <w:p w14:paraId="73A8B689" w14:textId="77777777" w:rsidR="009203D2" w:rsidRPr="00C720E9" w:rsidRDefault="009203D2" w:rsidP="009203D2">
      <w:pPr>
        <w:spacing w:before="144" w:after="144"/>
        <w:rPr>
          <w:rFonts w:ascii="Times New Roman" w:hAnsi="Times New Roman" w:cs="Times New Roman"/>
          <w:lang w:eastAsia="ru-RU"/>
        </w:rPr>
      </w:pPr>
    </w:p>
    <w:p w14:paraId="2A6F9BA2" w14:textId="7679B98C" w:rsidR="00EA53F4" w:rsidRPr="00C720E9" w:rsidRDefault="00EA53F4" w:rsidP="00B60CC6">
      <w:pPr>
        <w:tabs>
          <w:tab w:val="left" w:pos="15168"/>
        </w:tabs>
        <w:ind w:left="567" w:right="78"/>
        <w:jc w:val="both"/>
        <w:rPr>
          <w:b/>
        </w:rPr>
      </w:pPr>
      <w:r w:rsidRPr="00C720E9">
        <w:rPr>
          <w:b/>
        </w:rPr>
        <w:t xml:space="preserve">Секретар ради                                                                                                                                                </w:t>
      </w:r>
      <w:r w:rsidR="009203D2" w:rsidRPr="00C720E9">
        <w:rPr>
          <w:b/>
        </w:rPr>
        <w:t xml:space="preserve">     </w:t>
      </w:r>
      <w:r w:rsidRPr="00C720E9">
        <w:rPr>
          <w:b/>
        </w:rPr>
        <w:t xml:space="preserve">     </w:t>
      </w:r>
      <w:r w:rsidR="00D4063C" w:rsidRPr="00C720E9">
        <w:rPr>
          <w:b/>
        </w:rPr>
        <w:t xml:space="preserve">Т.О. </w:t>
      </w:r>
      <w:proofErr w:type="spellStart"/>
      <w:r w:rsidR="00D4063C" w:rsidRPr="00C720E9">
        <w:rPr>
          <w:b/>
        </w:rPr>
        <w:t>Шаправський</w:t>
      </w:r>
      <w:proofErr w:type="spellEnd"/>
    </w:p>
    <w:p w14:paraId="16B2650E" w14:textId="77777777" w:rsidR="00EA53F4" w:rsidRPr="00C720E9" w:rsidRDefault="00EA53F4" w:rsidP="00EA53F4">
      <w:pPr>
        <w:spacing w:before="144" w:after="144"/>
        <w:ind w:left="720"/>
        <w:rPr>
          <w:rFonts w:ascii="Times New Roman" w:hAnsi="Times New Roman" w:cs="Times New Roman"/>
          <w:b/>
          <w:lang w:eastAsia="ru-RU"/>
        </w:rPr>
      </w:pPr>
    </w:p>
    <w:sectPr w:rsidR="00EA53F4" w:rsidRPr="00C720E9" w:rsidSect="00B60CC6">
      <w:pgSz w:w="16838" w:h="11906" w:orient="landscape"/>
      <w:pgMar w:top="136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90AD8" w14:textId="77777777" w:rsidR="0061528B" w:rsidRDefault="0061528B" w:rsidP="00B74F38">
      <w:pPr>
        <w:rPr>
          <w:rFonts w:hint="eastAsia"/>
        </w:rPr>
      </w:pPr>
      <w:r>
        <w:separator/>
      </w:r>
    </w:p>
  </w:endnote>
  <w:endnote w:type="continuationSeparator" w:id="0">
    <w:p w14:paraId="4BFF8A98" w14:textId="77777777" w:rsidR="0061528B" w:rsidRDefault="0061528B" w:rsidP="00B74F3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3544" w14:textId="77777777" w:rsidR="0061528B" w:rsidRDefault="0061528B" w:rsidP="00B74F38">
      <w:pPr>
        <w:rPr>
          <w:rFonts w:hint="eastAsia"/>
        </w:rPr>
      </w:pPr>
      <w:r>
        <w:separator/>
      </w:r>
    </w:p>
  </w:footnote>
  <w:footnote w:type="continuationSeparator" w:id="0">
    <w:p w14:paraId="1D283B28" w14:textId="77777777" w:rsidR="0061528B" w:rsidRDefault="0061528B" w:rsidP="00B74F3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rPr>
    </w:lvl>
    <w:lvl w:ilvl="8">
      <w:start w:val="1"/>
      <w:numFmt w:val="bullet"/>
      <w:lvlText w:val=""/>
      <w:lvlJc w:val="left"/>
      <w:pPr>
        <w:tabs>
          <w:tab w:val="num" w:pos="0"/>
        </w:tabs>
        <w:ind w:left="6840" w:hanging="360"/>
      </w:pPr>
      <w:rPr>
        <w:rFonts w:ascii="Wingdings" w:hAnsi="Wingdings"/>
      </w:rPr>
    </w:lvl>
  </w:abstractNum>
  <w:abstractNum w:abstractNumId="2" w15:restartNumberingAfterBreak="0">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cs="Times New Roman"/>
        <w:b/>
        <w:sz w:val="24"/>
      </w:rPr>
    </w:lvl>
    <w:lvl w:ilvl="1">
      <w:start w:val="1"/>
      <w:numFmt w:val="lowerLetter"/>
      <w:lvlText w:val="%2."/>
      <w:lvlJc w:val="left"/>
      <w:pPr>
        <w:tabs>
          <w:tab w:val="num" w:pos="0"/>
        </w:tabs>
        <w:ind w:left="1560" w:hanging="360"/>
      </w:pPr>
      <w:rPr>
        <w:rFonts w:cs="Times New Roman"/>
      </w:rPr>
    </w:lvl>
    <w:lvl w:ilvl="2">
      <w:start w:val="1"/>
      <w:numFmt w:val="lowerRoman"/>
      <w:lvlText w:val="%3."/>
      <w:lvlJc w:val="right"/>
      <w:pPr>
        <w:tabs>
          <w:tab w:val="num" w:pos="0"/>
        </w:tabs>
        <w:ind w:left="2280" w:hanging="180"/>
      </w:pPr>
      <w:rPr>
        <w:rFonts w:cs="Times New Roman"/>
      </w:rPr>
    </w:lvl>
    <w:lvl w:ilvl="3">
      <w:start w:val="1"/>
      <w:numFmt w:val="decimal"/>
      <w:lvlText w:val="%4."/>
      <w:lvlJc w:val="left"/>
      <w:pPr>
        <w:tabs>
          <w:tab w:val="num" w:pos="0"/>
        </w:tabs>
        <w:ind w:left="3000" w:hanging="360"/>
      </w:pPr>
      <w:rPr>
        <w:rFonts w:cs="Times New Roman"/>
      </w:rPr>
    </w:lvl>
    <w:lvl w:ilvl="4">
      <w:start w:val="1"/>
      <w:numFmt w:val="lowerLetter"/>
      <w:lvlText w:val="%5."/>
      <w:lvlJc w:val="left"/>
      <w:pPr>
        <w:tabs>
          <w:tab w:val="num" w:pos="0"/>
        </w:tabs>
        <w:ind w:left="3720" w:hanging="360"/>
      </w:pPr>
      <w:rPr>
        <w:rFonts w:cs="Times New Roman"/>
      </w:rPr>
    </w:lvl>
    <w:lvl w:ilvl="5">
      <w:start w:val="1"/>
      <w:numFmt w:val="lowerRoman"/>
      <w:lvlText w:val="%6."/>
      <w:lvlJc w:val="right"/>
      <w:pPr>
        <w:tabs>
          <w:tab w:val="num" w:pos="0"/>
        </w:tabs>
        <w:ind w:left="4440" w:hanging="180"/>
      </w:pPr>
      <w:rPr>
        <w:rFonts w:cs="Times New Roman"/>
      </w:rPr>
    </w:lvl>
    <w:lvl w:ilvl="6">
      <w:start w:val="1"/>
      <w:numFmt w:val="decimal"/>
      <w:lvlText w:val="%7."/>
      <w:lvlJc w:val="left"/>
      <w:pPr>
        <w:tabs>
          <w:tab w:val="num" w:pos="0"/>
        </w:tabs>
        <w:ind w:left="5160" w:hanging="360"/>
      </w:pPr>
      <w:rPr>
        <w:rFonts w:cs="Times New Roman"/>
      </w:rPr>
    </w:lvl>
    <w:lvl w:ilvl="7">
      <w:start w:val="1"/>
      <w:numFmt w:val="lowerLetter"/>
      <w:lvlText w:val="%8."/>
      <w:lvlJc w:val="left"/>
      <w:pPr>
        <w:tabs>
          <w:tab w:val="num" w:pos="0"/>
        </w:tabs>
        <w:ind w:left="5880" w:hanging="360"/>
      </w:pPr>
      <w:rPr>
        <w:rFonts w:cs="Times New Roman"/>
      </w:rPr>
    </w:lvl>
    <w:lvl w:ilvl="8">
      <w:start w:val="1"/>
      <w:numFmt w:val="lowerRoman"/>
      <w:lvlText w:val="%9."/>
      <w:lvlJc w:val="right"/>
      <w:pPr>
        <w:tabs>
          <w:tab w:val="num" w:pos="0"/>
        </w:tabs>
        <w:ind w:left="6600" w:hanging="180"/>
      </w:pPr>
      <w:rPr>
        <w:rFonts w:cs="Times New Roman"/>
      </w:rPr>
    </w:lvl>
  </w:abstractNum>
  <w:abstractNum w:abstractNumId="3" w15:restartNumberingAfterBreak="0">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4" w15:restartNumberingAfterBreak="0">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5" w15:restartNumberingAfterBreak="0">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cs="Times New Roman"/>
        <w:b/>
        <w:sz w:val="24"/>
      </w:rPr>
    </w:lvl>
    <w:lvl w:ilvl="1">
      <w:start w:val="1"/>
      <w:numFmt w:val="lowerLetter"/>
      <w:lvlText w:val="%2."/>
      <w:lvlJc w:val="left"/>
      <w:pPr>
        <w:tabs>
          <w:tab w:val="num" w:pos="0"/>
        </w:tabs>
        <w:ind w:left="1530" w:hanging="360"/>
      </w:pPr>
      <w:rPr>
        <w:rFonts w:cs="Times New Roman"/>
      </w:rPr>
    </w:lvl>
    <w:lvl w:ilvl="2">
      <w:start w:val="1"/>
      <w:numFmt w:val="lowerRoman"/>
      <w:lvlText w:val="%3."/>
      <w:lvlJc w:val="right"/>
      <w:pPr>
        <w:tabs>
          <w:tab w:val="num" w:pos="0"/>
        </w:tabs>
        <w:ind w:left="2250" w:hanging="180"/>
      </w:pPr>
      <w:rPr>
        <w:rFonts w:cs="Times New Roman"/>
      </w:rPr>
    </w:lvl>
    <w:lvl w:ilvl="3">
      <w:start w:val="1"/>
      <w:numFmt w:val="decimal"/>
      <w:lvlText w:val="%4."/>
      <w:lvlJc w:val="left"/>
      <w:pPr>
        <w:tabs>
          <w:tab w:val="num" w:pos="0"/>
        </w:tabs>
        <w:ind w:left="2970" w:hanging="360"/>
      </w:pPr>
      <w:rPr>
        <w:rFonts w:cs="Times New Roman"/>
      </w:rPr>
    </w:lvl>
    <w:lvl w:ilvl="4">
      <w:start w:val="1"/>
      <w:numFmt w:val="lowerLetter"/>
      <w:lvlText w:val="%5."/>
      <w:lvlJc w:val="left"/>
      <w:pPr>
        <w:tabs>
          <w:tab w:val="num" w:pos="0"/>
        </w:tabs>
        <w:ind w:left="3690" w:hanging="360"/>
      </w:pPr>
      <w:rPr>
        <w:rFonts w:cs="Times New Roman"/>
      </w:rPr>
    </w:lvl>
    <w:lvl w:ilvl="5">
      <w:start w:val="1"/>
      <w:numFmt w:val="lowerRoman"/>
      <w:lvlText w:val="%6."/>
      <w:lvlJc w:val="right"/>
      <w:pPr>
        <w:tabs>
          <w:tab w:val="num" w:pos="0"/>
        </w:tabs>
        <w:ind w:left="4410" w:hanging="180"/>
      </w:pPr>
      <w:rPr>
        <w:rFonts w:cs="Times New Roman"/>
      </w:rPr>
    </w:lvl>
    <w:lvl w:ilvl="6">
      <w:start w:val="1"/>
      <w:numFmt w:val="decimal"/>
      <w:lvlText w:val="%7."/>
      <w:lvlJc w:val="left"/>
      <w:pPr>
        <w:tabs>
          <w:tab w:val="num" w:pos="0"/>
        </w:tabs>
        <w:ind w:left="5130" w:hanging="360"/>
      </w:pPr>
      <w:rPr>
        <w:rFonts w:cs="Times New Roman"/>
      </w:rPr>
    </w:lvl>
    <w:lvl w:ilvl="7">
      <w:start w:val="1"/>
      <w:numFmt w:val="lowerLetter"/>
      <w:lvlText w:val="%8."/>
      <w:lvlJc w:val="left"/>
      <w:pPr>
        <w:tabs>
          <w:tab w:val="num" w:pos="0"/>
        </w:tabs>
        <w:ind w:left="5850" w:hanging="360"/>
      </w:pPr>
      <w:rPr>
        <w:rFonts w:cs="Times New Roman"/>
      </w:rPr>
    </w:lvl>
    <w:lvl w:ilvl="8">
      <w:start w:val="1"/>
      <w:numFmt w:val="lowerRoman"/>
      <w:lvlText w:val="%9."/>
      <w:lvlJc w:val="right"/>
      <w:pPr>
        <w:tabs>
          <w:tab w:val="num" w:pos="0"/>
        </w:tabs>
        <w:ind w:left="6570" w:hanging="180"/>
      </w:pPr>
      <w:rPr>
        <w:rFonts w:cs="Times New Roman"/>
      </w:rPr>
    </w:lvl>
  </w:abstractNum>
  <w:abstractNum w:abstractNumId="6" w15:restartNumberingAfterBreak="0">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cs="Times New Roman"/>
        <w:b/>
        <w:sz w:val="24"/>
      </w:rPr>
    </w:lvl>
    <w:lvl w:ilvl="1">
      <w:start w:val="1"/>
      <w:numFmt w:val="lowerLetter"/>
      <w:lvlText w:val="%2."/>
      <w:lvlJc w:val="left"/>
      <w:pPr>
        <w:tabs>
          <w:tab w:val="num" w:pos="0"/>
        </w:tabs>
        <w:ind w:left="1528" w:hanging="360"/>
      </w:pPr>
      <w:rPr>
        <w:rFonts w:cs="Times New Roman"/>
      </w:rPr>
    </w:lvl>
    <w:lvl w:ilvl="2">
      <w:start w:val="1"/>
      <w:numFmt w:val="lowerRoman"/>
      <w:lvlText w:val="%3."/>
      <w:lvlJc w:val="right"/>
      <w:pPr>
        <w:tabs>
          <w:tab w:val="num" w:pos="0"/>
        </w:tabs>
        <w:ind w:left="2248" w:hanging="180"/>
      </w:pPr>
      <w:rPr>
        <w:rFonts w:cs="Times New Roman"/>
      </w:rPr>
    </w:lvl>
    <w:lvl w:ilvl="3">
      <w:start w:val="1"/>
      <w:numFmt w:val="decimal"/>
      <w:lvlText w:val="%4."/>
      <w:lvlJc w:val="left"/>
      <w:pPr>
        <w:tabs>
          <w:tab w:val="num" w:pos="0"/>
        </w:tabs>
        <w:ind w:left="2968" w:hanging="360"/>
      </w:pPr>
      <w:rPr>
        <w:rFonts w:cs="Times New Roman"/>
      </w:rPr>
    </w:lvl>
    <w:lvl w:ilvl="4">
      <w:start w:val="1"/>
      <w:numFmt w:val="lowerLetter"/>
      <w:lvlText w:val="%5."/>
      <w:lvlJc w:val="left"/>
      <w:pPr>
        <w:tabs>
          <w:tab w:val="num" w:pos="0"/>
        </w:tabs>
        <w:ind w:left="3688" w:hanging="360"/>
      </w:pPr>
      <w:rPr>
        <w:rFonts w:cs="Times New Roman"/>
      </w:rPr>
    </w:lvl>
    <w:lvl w:ilvl="5">
      <w:start w:val="1"/>
      <w:numFmt w:val="lowerRoman"/>
      <w:lvlText w:val="%6."/>
      <w:lvlJc w:val="right"/>
      <w:pPr>
        <w:tabs>
          <w:tab w:val="num" w:pos="0"/>
        </w:tabs>
        <w:ind w:left="4408" w:hanging="180"/>
      </w:pPr>
      <w:rPr>
        <w:rFonts w:cs="Times New Roman"/>
      </w:rPr>
    </w:lvl>
    <w:lvl w:ilvl="6">
      <w:start w:val="1"/>
      <w:numFmt w:val="decimal"/>
      <w:lvlText w:val="%7."/>
      <w:lvlJc w:val="left"/>
      <w:pPr>
        <w:tabs>
          <w:tab w:val="num" w:pos="0"/>
        </w:tabs>
        <w:ind w:left="5128" w:hanging="360"/>
      </w:pPr>
      <w:rPr>
        <w:rFonts w:cs="Times New Roman"/>
      </w:rPr>
    </w:lvl>
    <w:lvl w:ilvl="7">
      <w:start w:val="1"/>
      <w:numFmt w:val="lowerLetter"/>
      <w:lvlText w:val="%8."/>
      <w:lvlJc w:val="left"/>
      <w:pPr>
        <w:tabs>
          <w:tab w:val="num" w:pos="0"/>
        </w:tabs>
        <w:ind w:left="5848" w:hanging="360"/>
      </w:pPr>
      <w:rPr>
        <w:rFonts w:cs="Times New Roman"/>
      </w:rPr>
    </w:lvl>
    <w:lvl w:ilvl="8">
      <w:start w:val="1"/>
      <w:numFmt w:val="lowerRoman"/>
      <w:lvlText w:val="%9."/>
      <w:lvlJc w:val="right"/>
      <w:pPr>
        <w:tabs>
          <w:tab w:val="num" w:pos="0"/>
        </w:tabs>
        <w:ind w:left="6568" w:hanging="180"/>
      </w:pPr>
      <w:rPr>
        <w:rFonts w:cs="Times New Roman"/>
      </w:rPr>
    </w:lvl>
  </w:abstractNum>
  <w:abstractNum w:abstractNumId="7" w15:restartNumberingAfterBreak="0">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8" w15:restartNumberingAfterBreak="0">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cs="Times New Roman"/>
        <w:b/>
        <w:sz w:val="24"/>
      </w:rPr>
    </w:lvl>
    <w:lvl w:ilvl="1">
      <w:start w:val="1"/>
      <w:numFmt w:val="lowerLetter"/>
      <w:lvlText w:val="%2."/>
      <w:lvlJc w:val="left"/>
      <w:pPr>
        <w:tabs>
          <w:tab w:val="num" w:pos="0"/>
        </w:tabs>
        <w:ind w:left="2007" w:hanging="360"/>
      </w:pPr>
      <w:rPr>
        <w:rFonts w:cs="Times New Roman"/>
      </w:rPr>
    </w:lvl>
    <w:lvl w:ilvl="2">
      <w:start w:val="1"/>
      <w:numFmt w:val="lowerRoman"/>
      <w:lvlText w:val="%3."/>
      <w:lvlJc w:val="right"/>
      <w:pPr>
        <w:tabs>
          <w:tab w:val="num" w:pos="0"/>
        </w:tabs>
        <w:ind w:left="2727" w:hanging="180"/>
      </w:pPr>
      <w:rPr>
        <w:rFonts w:cs="Times New Roman"/>
      </w:rPr>
    </w:lvl>
    <w:lvl w:ilvl="3">
      <w:start w:val="1"/>
      <w:numFmt w:val="decimal"/>
      <w:lvlText w:val="%4."/>
      <w:lvlJc w:val="left"/>
      <w:pPr>
        <w:tabs>
          <w:tab w:val="num" w:pos="0"/>
        </w:tabs>
        <w:ind w:left="3447" w:hanging="360"/>
      </w:pPr>
      <w:rPr>
        <w:rFonts w:cs="Times New Roman"/>
      </w:rPr>
    </w:lvl>
    <w:lvl w:ilvl="4">
      <w:start w:val="1"/>
      <w:numFmt w:val="lowerLetter"/>
      <w:lvlText w:val="%5."/>
      <w:lvlJc w:val="left"/>
      <w:pPr>
        <w:tabs>
          <w:tab w:val="num" w:pos="0"/>
        </w:tabs>
        <w:ind w:left="4167" w:hanging="360"/>
      </w:pPr>
      <w:rPr>
        <w:rFonts w:cs="Times New Roman"/>
      </w:rPr>
    </w:lvl>
    <w:lvl w:ilvl="5">
      <w:start w:val="1"/>
      <w:numFmt w:val="lowerRoman"/>
      <w:lvlText w:val="%6."/>
      <w:lvlJc w:val="right"/>
      <w:pPr>
        <w:tabs>
          <w:tab w:val="num" w:pos="0"/>
        </w:tabs>
        <w:ind w:left="4887" w:hanging="180"/>
      </w:pPr>
      <w:rPr>
        <w:rFonts w:cs="Times New Roman"/>
      </w:rPr>
    </w:lvl>
    <w:lvl w:ilvl="6">
      <w:start w:val="1"/>
      <w:numFmt w:val="decimal"/>
      <w:lvlText w:val="%7."/>
      <w:lvlJc w:val="left"/>
      <w:pPr>
        <w:tabs>
          <w:tab w:val="num" w:pos="0"/>
        </w:tabs>
        <w:ind w:left="5607" w:hanging="360"/>
      </w:pPr>
      <w:rPr>
        <w:rFonts w:cs="Times New Roman"/>
      </w:rPr>
    </w:lvl>
    <w:lvl w:ilvl="7">
      <w:start w:val="1"/>
      <w:numFmt w:val="lowerLetter"/>
      <w:lvlText w:val="%8."/>
      <w:lvlJc w:val="left"/>
      <w:pPr>
        <w:tabs>
          <w:tab w:val="num" w:pos="0"/>
        </w:tabs>
        <w:ind w:left="6327" w:hanging="360"/>
      </w:pPr>
      <w:rPr>
        <w:rFonts w:cs="Times New Roman"/>
      </w:rPr>
    </w:lvl>
    <w:lvl w:ilvl="8">
      <w:start w:val="1"/>
      <w:numFmt w:val="lowerRoman"/>
      <w:lvlText w:val="%9."/>
      <w:lvlJc w:val="right"/>
      <w:pPr>
        <w:tabs>
          <w:tab w:val="num" w:pos="0"/>
        </w:tabs>
        <w:ind w:left="7047" w:hanging="180"/>
      </w:pPr>
      <w:rPr>
        <w:rFonts w:cs="Times New Roman"/>
      </w:rPr>
    </w:lvl>
  </w:abstractNum>
  <w:abstractNum w:abstractNumId="9" w15:restartNumberingAfterBreak="0">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cs="Times New Roman"/>
        <w:b/>
        <w:sz w:val="24"/>
      </w:rPr>
    </w:lvl>
    <w:lvl w:ilvl="1">
      <w:start w:val="1"/>
      <w:numFmt w:val="lowerLetter"/>
      <w:lvlText w:val="%2."/>
      <w:lvlJc w:val="left"/>
      <w:pPr>
        <w:tabs>
          <w:tab w:val="num" w:pos="0"/>
        </w:tabs>
        <w:ind w:left="1408" w:hanging="360"/>
      </w:pPr>
      <w:rPr>
        <w:rFonts w:cs="Times New Roman"/>
      </w:rPr>
    </w:lvl>
    <w:lvl w:ilvl="2">
      <w:start w:val="1"/>
      <w:numFmt w:val="lowerRoman"/>
      <w:lvlText w:val="%3."/>
      <w:lvlJc w:val="right"/>
      <w:pPr>
        <w:tabs>
          <w:tab w:val="num" w:pos="0"/>
        </w:tabs>
        <w:ind w:left="2128" w:hanging="180"/>
      </w:pPr>
      <w:rPr>
        <w:rFonts w:cs="Times New Roman"/>
      </w:rPr>
    </w:lvl>
    <w:lvl w:ilvl="3">
      <w:start w:val="1"/>
      <w:numFmt w:val="decimal"/>
      <w:lvlText w:val="%4."/>
      <w:lvlJc w:val="left"/>
      <w:pPr>
        <w:tabs>
          <w:tab w:val="num" w:pos="0"/>
        </w:tabs>
        <w:ind w:left="2848" w:hanging="360"/>
      </w:pPr>
      <w:rPr>
        <w:rFonts w:cs="Times New Roman"/>
      </w:rPr>
    </w:lvl>
    <w:lvl w:ilvl="4">
      <w:start w:val="1"/>
      <w:numFmt w:val="lowerLetter"/>
      <w:lvlText w:val="%5."/>
      <w:lvlJc w:val="left"/>
      <w:pPr>
        <w:tabs>
          <w:tab w:val="num" w:pos="0"/>
        </w:tabs>
        <w:ind w:left="3568" w:hanging="360"/>
      </w:pPr>
      <w:rPr>
        <w:rFonts w:cs="Times New Roman"/>
      </w:rPr>
    </w:lvl>
    <w:lvl w:ilvl="5">
      <w:start w:val="1"/>
      <w:numFmt w:val="lowerRoman"/>
      <w:lvlText w:val="%6."/>
      <w:lvlJc w:val="right"/>
      <w:pPr>
        <w:tabs>
          <w:tab w:val="num" w:pos="0"/>
        </w:tabs>
        <w:ind w:left="4288" w:hanging="180"/>
      </w:pPr>
      <w:rPr>
        <w:rFonts w:cs="Times New Roman"/>
      </w:rPr>
    </w:lvl>
    <w:lvl w:ilvl="6">
      <w:start w:val="1"/>
      <w:numFmt w:val="decimal"/>
      <w:lvlText w:val="%7."/>
      <w:lvlJc w:val="left"/>
      <w:pPr>
        <w:tabs>
          <w:tab w:val="num" w:pos="0"/>
        </w:tabs>
        <w:ind w:left="5008" w:hanging="360"/>
      </w:pPr>
      <w:rPr>
        <w:rFonts w:cs="Times New Roman"/>
      </w:rPr>
    </w:lvl>
    <w:lvl w:ilvl="7">
      <w:start w:val="1"/>
      <w:numFmt w:val="lowerLetter"/>
      <w:lvlText w:val="%8."/>
      <w:lvlJc w:val="left"/>
      <w:pPr>
        <w:tabs>
          <w:tab w:val="num" w:pos="0"/>
        </w:tabs>
        <w:ind w:left="5728" w:hanging="360"/>
      </w:pPr>
      <w:rPr>
        <w:rFonts w:cs="Times New Roman"/>
      </w:rPr>
    </w:lvl>
    <w:lvl w:ilvl="8">
      <w:start w:val="1"/>
      <w:numFmt w:val="lowerRoman"/>
      <w:lvlText w:val="%9."/>
      <w:lvlJc w:val="right"/>
      <w:pPr>
        <w:tabs>
          <w:tab w:val="num" w:pos="0"/>
        </w:tabs>
        <w:ind w:left="6448" w:hanging="180"/>
      </w:pPr>
      <w:rPr>
        <w:rFonts w:cs="Times New Roman"/>
      </w:rPr>
    </w:lvl>
  </w:abstractNum>
  <w:abstractNum w:abstractNumId="10" w15:restartNumberingAfterBreak="0">
    <w:nsid w:val="0203593C"/>
    <w:multiLevelType w:val="hybridMultilevel"/>
    <w:tmpl w:val="4BD0F94A"/>
    <w:lvl w:ilvl="0" w:tplc="75387282">
      <w:start w:val="40"/>
      <w:numFmt w:val="bullet"/>
      <w:lvlText w:val="-"/>
      <w:lvlJc w:val="left"/>
      <w:pPr>
        <w:ind w:left="644" w:hanging="360"/>
      </w:pPr>
      <w:rPr>
        <w:rFonts w:ascii="Times New Roman" w:eastAsia="SimSu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1" w15:restartNumberingAfterBreak="0">
    <w:nsid w:val="0CC7663B"/>
    <w:multiLevelType w:val="hybridMultilevel"/>
    <w:tmpl w:val="8638BBE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15284ED6"/>
    <w:multiLevelType w:val="hybridMultilevel"/>
    <w:tmpl w:val="13842A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2721960"/>
    <w:multiLevelType w:val="hybridMultilevel"/>
    <w:tmpl w:val="6C849632"/>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486606B"/>
    <w:multiLevelType w:val="hybridMultilevel"/>
    <w:tmpl w:val="762E2CC4"/>
    <w:lvl w:ilvl="0" w:tplc="54500372">
      <w:start w:val="7"/>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5" w15:restartNumberingAfterBreak="0">
    <w:nsid w:val="24BE4AB4"/>
    <w:multiLevelType w:val="hybridMultilevel"/>
    <w:tmpl w:val="56821032"/>
    <w:lvl w:ilvl="0" w:tplc="6BC86E92">
      <w:start w:val="1"/>
      <w:numFmt w:val="decimal"/>
      <w:lvlText w:val="%1."/>
      <w:lvlJc w:val="left"/>
      <w:pPr>
        <w:ind w:left="720" w:hanging="360"/>
      </w:pPr>
      <w:rPr>
        <w:rFonts w:hint="default"/>
        <w:b/>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7" w15:restartNumberingAfterBreak="0">
    <w:nsid w:val="4D580115"/>
    <w:multiLevelType w:val="hybridMultilevel"/>
    <w:tmpl w:val="035AFE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C5028DF"/>
    <w:multiLevelType w:val="hybridMultilevel"/>
    <w:tmpl w:val="82FA3FF8"/>
    <w:lvl w:ilvl="0" w:tplc="41D84FD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68D87946"/>
    <w:multiLevelType w:val="hybridMultilevel"/>
    <w:tmpl w:val="AA62116C"/>
    <w:lvl w:ilvl="0" w:tplc="3F8EA4B4">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A9E086D"/>
    <w:multiLevelType w:val="hybridMultilevel"/>
    <w:tmpl w:val="E9F047B6"/>
    <w:lvl w:ilvl="0" w:tplc="C068E836">
      <w:start w:val="1"/>
      <w:numFmt w:val="lowerLetter"/>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21" w15:restartNumberingAfterBreak="0">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9"/>
  </w:num>
  <w:num w:numId="12">
    <w:abstractNumId w:val="21"/>
  </w:num>
  <w:num w:numId="13">
    <w:abstractNumId w:val="20"/>
  </w:num>
  <w:num w:numId="14">
    <w:abstractNumId w:val="13"/>
  </w:num>
  <w:num w:numId="15">
    <w:abstractNumId w:val="14"/>
  </w:num>
  <w:num w:numId="16">
    <w:abstractNumId w:val="16"/>
  </w:num>
  <w:num w:numId="17">
    <w:abstractNumId w:val="12"/>
  </w:num>
  <w:num w:numId="18">
    <w:abstractNumId w:val="15"/>
  </w:num>
  <w:num w:numId="19">
    <w:abstractNumId w:val="17"/>
  </w:num>
  <w:num w:numId="20">
    <w:abstractNumId w:val="18"/>
  </w:num>
  <w:num w:numId="21">
    <w:abstractNumId w:val="1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4817">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AE"/>
    <w:rsid w:val="000013A1"/>
    <w:rsid w:val="000042E7"/>
    <w:rsid w:val="00026422"/>
    <w:rsid w:val="0002696A"/>
    <w:rsid w:val="000651BF"/>
    <w:rsid w:val="000878A1"/>
    <w:rsid w:val="000955A4"/>
    <w:rsid w:val="000C62DA"/>
    <w:rsid w:val="000C6F04"/>
    <w:rsid w:val="000D0C2D"/>
    <w:rsid w:val="000F23A5"/>
    <w:rsid w:val="000F7433"/>
    <w:rsid w:val="00116896"/>
    <w:rsid w:val="00117DB9"/>
    <w:rsid w:val="00121659"/>
    <w:rsid w:val="001259B2"/>
    <w:rsid w:val="00127E6F"/>
    <w:rsid w:val="001618CC"/>
    <w:rsid w:val="00181F9E"/>
    <w:rsid w:val="0019360B"/>
    <w:rsid w:val="001A338B"/>
    <w:rsid w:val="001C04DA"/>
    <w:rsid w:val="001C3D38"/>
    <w:rsid w:val="001D2F03"/>
    <w:rsid w:val="001D4627"/>
    <w:rsid w:val="001E46A6"/>
    <w:rsid w:val="001F58CA"/>
    <w:rsid w:val="001F7263"/>
    <w:rsid w:val="00205A02"/>
    <w:rsid w:val="00224141"/>
    <w:rsid w:val="0023229A"/>
    <w:rsid w:val="002409F0"/>
    <w:rsid w:val="00255E7D"/>
    <w:rsid w:val="002864E1"/>
    <w:rsid w:val="002B2AF4"/>
    <w:rsid w:val="002C274D"/>
    <w:rsid w:val="002C52F6"/>
    <w:rsid w:val="002D0AAE"/>
    <w:rsid w:val="002E3070"/>
    <w:rsid w:val="00313E49"/>
    <w:rsid w:val="00343DC5"/>
    <w:rsid w:val="00354054"/>
    <w:rsid w:val="003558E2"/>
    <w:rsid w:val="00364009"/>
    <w:rsid w:val="0037640B"/>
    <w:rsid w:val="003813D9"/>
    <w:rsid w:val="00382B5F"/>
    <w:rsid w:val="00382F68"/>
    <w:rsid w:val="00386B84"/>
    <w:rsid w:val="0038746D"/>
    <w:rsid w:val="003878CA"/>
    <w:rsid w:val="003A03CD"/>
    <w:rsid w:val="003A24C6"/>
    <w:rsid w:val="003A6951"/>
    <w:rsid w:val="003B74B8"/>
    <w:rsid w:val="003D09E6"/>
    <w:rsid w:val="003D288E"/>
    <w:rsid w:val="003D3190"/>
    <w:rsid w:val="0040460F"/>
    <w:rsid w:val="00412643"/>
    <w:rsid w:val="00422288"/>
    <w:rsid w:val="004310FA"/>
    <w:rsid w:val="00435B07"/>
    <w:rsid w:val="00442EF0"/>
    <w:rsid w:val="00455704"/>
    <w:rsid w:val="00460326"/>
    <w:rsid w:val="00462B2F"/>
    <w:rsid w:val="00467886"/>
    <w:rsid w:val="00473818"/>
    <w:rsid w:val="00481329"/>
    <w:rsid w:val="00485E98"/>
    <w:rsid w:val="004B7E20"/>
    <w:rsid w:val="004D3393"/>
    <w:rsid w:val="004D6118"/>
    <w:rsid w:val="004E382F"/>
    <w:rsid w:val="005035A2"/>
    <w:rsid w:val="0051229B"/>
    <w:rsid w:val="005174D3"/>
    <w:rsid w:val="00523B5A"/>
    <w:rsid w:val="005261B5"/>
    <w:rsid w:val="00527E6D"/>
    <w:rsid w:val="005314C1"/>
    <w:rsid w:val="00552880"/>
    <w:rsid w:val="00555F3E"/>
    <w:rsid w:val="005975AF"/>
    <w:rsid w:val="00597BF7"/>
    <w:rsid w:val="005B4252"/>
    <w:rsid w:val="005C53C5"/>
    <w:rsid w:val="0061528B"/>
    <w:rsid w:val="006577A0"/>
    <w:rsid w:val="00690642"/>
    <w:rsid w:val="0069749A"/>
    <w:rsid w:val="006A1363"/>
    <w:rsid w:val="00706DC2"/>
    <w:rsid w:val="00715CFF"/>
    <w:rsid w:val="00761E38"/>
    <w:rsid w:val="007642B9"/>
    <w:rsid w:val="007742D8"/>
    <w:rsid w:val="00774A8C"/>
    <w:rsid w:val="00774CAB"/>
    <w:rsid w:val="00775CC6"/>
    <w:rsid w:val="007A3C5A"/>
    <w:rsid w:val="007B4005"/>
    <w:rsid w:val="007B6A9A"/>
    <w:rsid w:val="007D0BB0"/>
    <w:rsid w:val="007F61B0"/>
    <w:rsid w:val="00802B54"/>
    <w:rsid w:val="00813D4D"/>
    <w:rsid w:val="00817589"/>
    <w:rsid w:val="00826E3B"/>
    <w:rsid w:val="00844D9C"/>
    <w:rsid w:val="0087371C"/>
    <w:rsid w:val="00885E57"/>
    <w:rsid w:val="008A195F"/>
    <w:rsid w:val="008D1ABF"/>
    <w:rsid w:val="0091400F"/>
    <w:rsid w:val="009203D2"/>
    <w:rsid w:val="00923151"/>
    <w:rsid w:val="00936EC0"/>
    <w:rsid w:val="009819E1"/>
    <w:rsid w:val="00982789"/>
    <w:rsid w:val="00984332"/>
    <w:rsid w:val="009A2963"/>
    <w:rsid w:val="009A7127"/>
    <w:rsid w:val="009E2D3A"/>
    <w:rsid w:val="00A21112"/>
    <w:rsid w:val="00A52D0C"/>
    <w:rsid w:val="00A65B6E"/>
    <w:rsid w:val="00A666D6"/>
    <w:rsid w:val="00A86241"/>
    <w:rsid w:val="00AD4B08"/>
    <w:rsid w:val="00AF1CA8"/>
    <w:rsid w:val="00B04CAA"/>
    <w:rsid w:val="00B135A7"/>
    <w:rsid w:val="00B16F64"/>
    <w:rsid w:val="00B27C2B"/>
    <w:rsid w:val="00B60CC6"/>
    <w:rsid w:val="00B72E89"/>
    <w:rsid w:val="00B74BF3"/>
    <w:rsid w:val="00B74F38"/>
    <w:rsid w:val="00B85730"/>
    <w:rsid w:val="00BC7AE3"/>
    <w:rsid w:val="00C148DF"/>
    <w:rsid w:val="00C40180"/>
    <w:rsid w:val="00C66673"/>
    <w:rsid w:val="00C720E9"/>
    <w:rsid w:val="00C72468"/>
    <w:rsid w:val="00C801FB"/>
    <w:rsid w:val="00C854C8"/>
    <w:rsid w:val="00CA64CD"/>
    <w:rsid w:val="00CC3B1D"/>
    <w:rsid w:val="00CD3536"/>
    <w:rsid w:val="00CE5E8F"/>
    <w:rsid w:val="00CF109C"/>
    <w:rsid w:val="00D0306F"/>
    <w:rsid w:val="00D337D5"/>
    <w:rsid w:val="00D340A5"/>
    <w:rsid w:val="00D4063C"/>
    <w:rsid w:val="00D509A2"/>
    <w:rsid w:val="00D71994"/>
    <w:rsid w:val="00D84DAE"/>
    <w:rsid w:val="00DB1037"/>
    <w:rsid w:val="00DC0CA2"/>
    <w:rsid w:val="00DD0EF7"/>
    <w:rsid w:val="00DD52E9"/>
    <w:rsid w:val="00DE1D93"/>
    <w:rsid w:val="00DE1F72"/>
    <w:rsid w:val="00E00C61"/>
    <w:rsid w:val="00E10B3E"/>
    <w:rsid w:val="00E22E09"/>
    <w:rsid w:val="00E236E5"/>
    <w:rsid w:val="00E264F0"/>
    <w:rsid w:val="00E350EC"/>
    <w:rsid w:val="00E523D2"/>
    <w:rsid w:val="00E71A18"/>
    <w:rsid w:val="00E73495"/>
    <w:rsid w:val="00E74160"/>
    <w:rsid w:val="00E74BCF"/>
    <w:rsid w:val="00EA48F1"/>
    <w:rsid w:val="00EA53F4"/>
    <w:rsid w:val="00ED65B2"/>
    <w:rsid w:val="00EE5ADE"/>
    <w:rsid w:val="00F00EDD"/>
    <w:rsid w:val="00F21396"/>
    <w:rsid w:val="00F35BBB"/>
    <w:rsid w:val="00F45627"/>
    <w:rsid w:val="00F459A3"/>
    <w:rsid w:val="00F50FF3"/>
    <w:rsid w:val="00F774CE"/>
    <w:rsid w:val="00F9369D"/>
    <w:rsid w:val="00FA0964"/>
    <w:rsid w:val="00FC39E8"/>
    <w:rsid w:val="00FD5B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colormenu v:ext="edit" strokecolor="none"/>
    </o:shapedefaults>
    <o:shapelayout v:ext="edit">
      <o:idmap v:ext="edit" data="1"/>
    </o:shapelayout>
  </w:shapeDefaults>
  <w:decimalSymbol w:val=","/>
  <w:listSeparator w:val=";"/>
  <w14:docId w14:val="3BC3F329"/>
  <w15:docId w15:val="{04C3C4CB-6456-4101-833C-D1FD0B3D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2F6"/>
    <w:pPr>
      <w:widowControl w:val="0"/>
      <w:suppressAutoHyphens/>
    </w:pPr>
    <w:rPr>
      <w:rFonts w:ascii="Liberation Serif" w:eastAsia="SimSun" w:hAnsi="Liberation Serif" w:cs="Mangal"/>
      <w:kern w:val="1"/>
      <w:sz w:val="24"/>
      <w:szCs w:val="24"/>
      <w:lang w:val="uk-UA"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C52F6"/>
    <w:rPr>
      <w:rFonts w:cs="Times New Roman"/>
      <w:color w:val="000080"/>
      <w:u w:val="single"/>
    </w:rPr>
  </w:style>
  <w:style w:type="character" w:customStyle="1" w:styleId="rvts0">
    <w:name w:val="rvts0"/>
    <w:uiPriority w:val="99"/>
    <w:rsid w:val="002C52F6"/>
  </w:style>
  <w:style w:type="paragraph" w:styleId="a4">
    <w:name w:val="Balloon Text"/>
    <w:basedOn w:val="a"/>
    <w:link w:val="a5"/>
    <w:uiPriority w:val="99"/>
    <w:semiHidden/>
    <w:rsid w:val="002C52F6"/>
    <w:rPr>
      <w:rFonts w:ascii="Tahoma" w:hAnsi="Tahoma"/>
      <w:sz w:val="14"/>
      <w:szCs w:val="14"/>
      <w:lang w:val="en-US"/>
    </w:rPr>
  </w:style>
  <w:style w:type="character" w:customStyle="1" w:styleId="a5">
    <w:name w:val="Текст у виносці Знак"/>
    <w:basedOn w:val="a0"/>
    <w:link w:val="a4"/>
    <w:uiPriority w:val="99"/>
    <w:semiHidden/>
    <w:locked/>
    <w:rsid w:val="002C52F6"/>
    <w:rPr>
      <w:rFonts w:ascii="Tahoma" w:eastAsia="SimSun" w:hAnsi="Tahoma" w:cs="Times New Roman"/>
      <w:kern w:val="1"/>
      <w:sz w:val="14"/>
      <w:lang w:eastAsia="zh-CN"/>
    </w:rPr>
  </w:style>
  <w:style w:type="paragraph" w:styleId="a6">
    <w:name w:val="List Paragraph"/>
    <w:basedOn w:val="a"/>
    <w:uiPriority w:val="99"/>
    <w:qFormat/>
    <w:rsid w:val="00844D9C"/>
    <w:pPr>
      <w:ind w:left="720"/>
      <w:contextualSpacing/>
    </w:pPr>
    <w:rPr>
      <w:szCs w:val="21"/>
    </w:rPr>
  </w:style>
  <w:style w:type="paragraph" w:customStyle="1" w:styleId="rvps2">
    <w:name w:val="rvps2"/>
    <w:basedOn w:val="a"/>
    <w:rsid w:val="00F00EDD"/>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rvts46">
    <w:name w:val="rvts46"/>
    <w:basedOn w:val="a0"/>
    <w:rsid w:val="00F00EDD"/>
  </w:style>
  <w:style w:type="character" w:customStyle="1" w:styleId="rvts11">
    <w:name w:val="rvts11"/>
    <w:basedOn w:val="a0"/>
    <w:rsid w:val="00F00EDD"/>
  </w:style>
  <w:style w:type="paragraph" w:styleId="a7">
    <w:name w:val="Normal (Web)"/>
    <w:basedOn w:val="a"/>
    <w:uiPriority w:val="99"/>
    <w:rsid w:val="007F61B0"/>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table" w:styleId="a8">
    <w:name w:val="Table Grid"/>
    <w:basedOn w:val="a1"/>
    <w:locked/>
    <w:rsid w:val="00087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37">
    <w:name w:val="rvts37"/>
    <w:basedOn w:val="a0"/>
    <w:rsid w:val="00802B54"/>
  </w:style>
  <w:style w:type="paragraph" w:styleId="a9">
    <w:name w:val="header"/>
    <w:basedOn w:val="a"/>
    <w:link w:val="aa"/>
    <w:uiPriority w:val="99"/>
    <w:unhideWhenUsed/>
    <w:rsid w:val="00B74F38"/>
    <w:pPr>
      <w:tabs>
        <w:tab w:val="center" w:pos="4819"/>
        <w:tab w:val="right" w:pos="9639"/>
      </w:tabs>
    </w:pPr>
    <w:rPr>
      <w:szCs w:val="21"/>
    </w:rPr>
  </w:style>
  <w:style w:type="character" w:customStyle="1" w:styleId="aa">
    <w:name w:val="Верхній колонтитул Знак"/>
    <w:basedOn w:val="a0"/>
    <w:link w:val="a9"/>
    <w:uiPriority w:val="99"/>
    <w:rsid w:val="00B74F38"/>
    <w:rPr>
      <w:rFonts w:ascii="Liberation Serif" w:eastAsia="SimSun" w:hAnsi="Liberation Serif" w:cs="Mangal"/>
      <w:kern w:val="1"/>
      <w:sz w:val="24"/>
      <w:szCs w:val="21"/>
      <w:lang w:val="uk-UA" w:eastAsia="zh-CN" w:bidi="hi-IN"/>
    </w:rPr>
  </w:style>
  <w:style w:type="paragraph" w:styleId="ab">
    <w:name w:val="footer"/>
    <w:basedOn w:val="a"/>
    <w:link w:val="ac"/>
    <w:uiPriority w:val="99"/>
    <w:unhideWhenUsed/>
    <w:rsid w:val="00B74F38"/>
    <w:pPr>
      <w:tabs>
        <w:tab w:val="center" w:pos="4819"/>
        <w:tab w:val="right" w:pos="9639"/>
      </w:tabs>
    </w:pPr>
    <w:rPr>
      <w:szCs w:val="21"/>
    </w:rPr>
  </w:style>
  <w:style w:type="character" w:customStyle="1" w:styleId="ac">
    <w:name w:val="Нижній колонтитул Знак"/>
    <w:basedOn w:val="a0"/>
    <w:link w:val="ab"/>
    <w:uiPriority w:val="99"/>
    <w:rsid w:val="00B74F38"/>
    <w:rPr>
      <w:rFonts w:ascii="Liberation Serif" w:eastAsia="SimSun" w:hAnsi="Liberation Serif" w:cs="Mangal"/>
      <w:kern w:val="1"/>
      <w:sz w:val="24"/>
      <w:szCs w:val="21"/>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1295">
      <w:bodyDiv w:val="1"/>
      <w:marLeft w:val="0"/>
      <w:marRight w:val="0"/>
      <w:marTop w:val="0"/>
      <w:marBottom w:val="0"/>
      <w:divBdr>
        <w:top w:val="none" w:sz="0" w:space="0" w:color="auto"/>
        <w:left w:val="none" w:sz="0" w:space="0" w:color="auto"/>
        <w:bottom w:val="none" w:sz="0" w:space="0" w:color="auto"/>
        <w:right w:val="none" w:sz="0" w:space="0" w:color="auto"/>
      </w:divBdr>
    </w:div>
    <w:div w:id="261454377">
      <w:bodyDiv w:val="1"/>
      <w:marLeft w:val="0"/>
      <w:marRight w:val="0"/>
      <w:marTop w:val="0"/>
      <w:marBottom w:val="0"/>
      <w:divBdr>
        <w:top w:val="none" w:sz="0" w:space="0" w:color="auto"/>
        <w:left w:val="none" w:sz="0" w:space="0" w:color="auto"/>
        <w:bottom w:val="none" w:sz="0" w:space="0" w:color="auto"/>
        <w:right w:val="none" w:sz="0" w:space="0" w:color="auto"/>
      </w:divBdr>
    </w:div>
    <w:div w:id="752899135">
      <w:bodyDiv w:val="1"/>
      <w:marLeft w:val="0"/>
      <w:marRight w:val="0"/>
      <w:marTop w:val="0"/>
      <w:marBottom w:val="0"/>
      <w:divBdr>
        <w:top w:val="none" w:sz="0" w:space="0" w:color="auto"/>
        <w:left w:val="none" w:sz="0" w:space="0" w:color="auto"/>
        <w:bottom w:val="none" w:sz="0" w:space="0" w:color="auto"/>
        <w:right w:val="none" w:sz="0" w:space="0" w:color="auto"/>
      </w:divBdr>
    </w:div>
    <w:div w:id="1459957307">
      <w:bodyDiv w:val="1"/>
      <w:marLeft w:val="0"/>
      <w:marRight w:val="0"/>
      <w:marTop w:val="0"/>
      <w:marBottom w:val="0"/>
      <w:divBdr>
        <w:top w:val="none" w:sz="0" w:space="0" w:color="auto"/>
        <w:left w:val="none" w:sz="0" w:space="0" w:color="auto"/>
        <w:bottom w:val="none" w:sz="0" w:space="0" w:color="auto"/>
        <w:right w:val="none" w:sz="0" w:space="0" w:color="auto"/>
      </w:divBdr>
    </w:div>
    <w:div w:id="1666473827">
      <w:marLeft w:val="0"/>
      <w:marRight w:val="0"/>
      <w:marTop w:val="0"/>
      <w:marBottom w:val="0"/>
      <w:divBdr>
        <w:top w:val="none" w:sz="0" w:space="0" w:color="auto"/>
        <w:left w:val="none" w:sz="0" w:space="0" w:color="auto"/>
        <w:bottom w:val="none" w:sz="0" w:space="0" w:color="auto"/>
        <w:right w:val="none" w:sz="0" w:space="0" w:color="auto"/>
      </w:divBdr>
    </w:div>
    <w:div w:id="1721321506">
      <w:bodyDiv w:val="1"/>
      <w:marLeft w:val="0"/>
      <w:marRight w:val="0"/>
      <w:marTop w:val="0"/>
      <w:marBottom w:val="0"/>
      <w:divBdr>
        <w:top w:val="none" w:sz="0" w:space="0" w:color="auto"/>
        <w:left w:val="none" w:sz="0" w:space="0" w:color="auto"/>
        <w:bottom w:val="none" w:sz="0" w:space="0" w:color="auto"/>
        <w:right w:val="none" w:sz="0" w:space="0" w:color="auto"/>
      </w:divBdr>
    </w:div>
    <w:div w:id="18449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 TargetMode="External"/><Relationship Id="rId13" Type="http://schemas.openxmlformats.org/officeDocument/2006/relationships/hyperlink" Target="https://zakon.rada.gov.ua/laws/show/2755-17" TargetMode="External"/><Relationship Id="rId18" Type="http://schemas.openxmlformats.org/officeDocument/2006/relationships/hyperlink" Target="https://zakon.rada.gov.ua/laws/show/va375202-0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zakon.rada.gov.ua/laws/show/2755-17" TargetMode="External"/><Relationship Id="rId17" Type="http://schemas.openxmlformats.org/officeDocument/2006/relationships/hyperlink" Target="https://zakon.rada.gov.ua/laws/show/2755-17" TargetMode="External"/><Relationship Id="rId2" Type="http://schemas.openxmlformats.org/officeDocument/2006/relationships/styles" Target="styles.xml"/><Relationship Id="rId16" Type="http://schemas.openxmlformats.org/officeDocument/2006/relationships/hyperlink" Target="https://zakon.rada.gov.ua/laws/show/2755-17" TargetMode="External"/><Relationship Id="rId20" Type="http://schemas.openxmlformats.org/officeDocument/2006/relationships/hyperlink" Target="http://zakon4.rada.gov.ua/laws/show/2755-17/page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755-17" TargetMode="External"/><Relationship Id="rId5" Type="http://schemas.openxmlformats.org/officeDocument/2006/relationships/footnotes" Target="footnotes.xml"/><Relationship Id="rId15" Type="http://schemas.openxmlformats.org/officeDocument/2006/relationships/hyperlink" Target="https://zakon.rada.gov.ua/laws/show/2755-17" TargetMode="External"/><Relationship Id="rId10" Type="http://schemas.openxmlformats.org/officeDocument/2006/relationships/hyperlink" Target="https://zakon.rada.gov.ua/laws/show/2755-17" TargetMode="External"/><Relationship Id="rId19" Type="http://schemas.openxmlformats.org/officeDocument/2006/relationships/hyperlink" Target="http://zakon4.rada.gov.ua/laws/show/2755-17/paran241" TargetMode="External"/><Relationship Id="rId4" Type="http://schemas.openxmlformats.org/officeDocument/2006/relationships/webSettings" Target="webSettings.xml"/><Relationship Id="rId9" Type="http://schemas.openxmlformats.org/officeDocument/2006/relationships/hyperlink" Target="https://zakon.rada.gov.ua/laws/show/2755-17" TargetMode="External"/><Relationship Id="rId14" Type="http://schemas.openxmlformats.org/officeDocument/2006/relationships/hyperlink" Target="https://zakon.rada.gov.ua/laws/show/2755-1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1642</Words>
  <Characters>12017</Characters>
  <Application>Microsoft Office Word</Application>
  <DocSecurity>0</DocSecurity>
  <Lines>100</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Ekonimika-2</dc:creator>
  <cp:lastModifiedBy>Ліпінський Савелій Вікторович</cp:lastModifiedBy>
  <cp:revision>2</cp:revision>
  <cp:lastPrinted>2021-06-13T10:48:00Z</cp:lastPrinted>
  <dcterms:created xsi:type="dcterms:W3CDTF">2021-07-02T11:16:00Z</dcterms:created>
  <dcterms:modified xsi:type="dcterms:W3CDTF">2021-07-02T11:16:00Z</dcterms:modified>
</cp:coreProperties>
</file>