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80162" w14:textId="77777777" w:rsidR="0026443C" w:rsidRPr="005E05E5" w:rsidRDefault="0026443C" w:rsidP="00005440">
      <w:pPr>
        <w:pStyle w:val="a5"/>
        <w:rPr>
          <w:b/>
          <w:i/>
          <w:sz w:val="24"/>
        </w:rPr>
      </w:pPr>
    </w:p>
    <w:p w14:paraId="1049FDD2" w14:textId="77777777" w:rsidR="00AE7CA7" w:rsidRPr="005E05E5" w:rsidRDefault="00AE7CA7" w:rsidP="00005440">
      <w:pPr>
        <w:pStyle w:val="a5"/>
        <w:rPr>
          <w:b/>
          <w:iCs/>
          <w:sz w:val="24"/>
        </w:rPr>
      </w:pPr>
      <w:r w:rsidRPr="005E05E5">
        <w:rPr>
          <w:b/>
          <w:iCs/>
          <w:sz w:val="24"/>
        </w:rPr>
        <w:t>Аналіз</w:t>
      </w:r>
    </w:p>
    <w:p w14:paraId="019B2661" w14:textId="77777777" w:rsidR="00AE7CA7" w:rsidRPr="005E05E5" w:rsidRDefault="00AE7CA7" w:rsidP="00005440">
      <w:pPr>
        <w:jc w:val="center"/>
        <w:rPr>
          <w:b/>
          <w:iCs/>
          <w:sz w:val="24"/>
          <w:lang w:val="uk-UA"/>
        </w:rPr>
      </w:pPr>
      <w:r w:rsidRPr="005E05E5">
        <w:rPr>
          <w:b/>
          <w:iCs/>
          <w:sz w:val="24"/>
          <w:lang w:val="uk-UA"/>
        </w:rPr>
        <w:t xml:space="preserve">регуляторного впливу </w:t>
      </w:r>
      <w:r w:rsidR="00A17535" w:rsidRPr="005E05E5">
        <w:rPr>
          <w:b/>
          <w:iCs/>
          <w:sz w:val="24"/>
          <w:lang w:val="uk-UA"/>
        </w:rPr>
        <w:t xml:space="preserve">до </w:t>
      </w:r>
      <w:r w:rsidRPr="005E05E5">
        <w:rPr>
          <w:b/>
          <w:iCs/>
          <w:sz w:val="24"/>
          <w:lang w:val="uk-UA"/>
        </w:rPr>
        <w:t>проекту рішення</w:t>
      </w:r>
      <w:r w:rsidR="007A786C" w:rsidRPr="005E05E5">
        <w:rPr>
          <w:b/>
          <w:iCs/>
          <w:sz w:val="24"/>
          <w:lang w:val="uk-UA"/>
        </w:rPr>
        <w:t xml:space="preserve"> </w:t>
      </w:r>
      <w:proofErr w:type="spellStart"/>
      <w:r w:rsidR="007A786C" w:rsidRPr="005E05E5">
        <w:rPr>
          <w:b/>
          <w:iCs/>
          <w:sz w:val="24"/>
          <w:lang w:val="uk-UA"/>
        </w:rPr>
        <w:t>Бучанської</w:t>
      </w:r>
      <w:proofErr w:type="spellEnd"/>
      <w:r w:rsidR="007A786C" w:rsidRPr="005E05E5">
        <w:rPr>
          <w:b/>
          <w:iCs/>
          <w:sz w:val="24"/>
          <w:lang w:val="uk-UA"/>
        </w:rPr>
        <w:t xml:space="preserve"> міської ради</w:t>
      </w:r>
    </w:p>
    <w:p w14:paraId="381BF67C" w14:textId="77777777" w:rsidR="00E806C8" w:rsidRPr="005E05E5" w:rsidRDefault="007A786C" w:rsidP="0026443C">
      <w:pPr>
        <w:jc w:val="center"/>
        <w:rPr>
          <w:b/>
          <w:iCs/>
          <w:sz w:val="24"/>
          <w:lang w:val="uk-UA"/>
        </w:rPr>
      </w:pPr>
      <w:r w:rsidRPr="005E05E5">
        <w:rPr>
          <w:b/>
          <w:iCs/>
          <w:sz w:val="24"/>
          <w:lang w:val="uk-UA"/>
        </w:rPr>
        <w:t xml:space="preserve">«Про встановлення ставок та пільг із сплати податку на нерухоме майно, </w:t>
      </w:r>
    </w:p>
    <w:p w14:paraId="23CBC313" w14:textId="15173849" w:rsidR="0026443C" w:rsidRPr="005E05E5" w:rsidRDefault="007A786C" w:rsidP="0026443C">
      <w:pPr>
        <w:jc w:val="center"/>
        <w:rPr>
          <w:b/>
          <w:iCs/>
          <w:sz w:val="24"/>
          <w:lang w:val="uk-UA"/>
        </w:rPr>
      </w:pPr>
      <w:r w:rsidRPr="005E05E5">
        <w:rPr>
          <w:b/>
          <w:iCs/>
          <w:sz w:val="24"/>
          <w:lang w:val="uk-UA"/>
        </w:rPr>
        <w:t xml:space="preserve">відмінне від земельної ділянки, на території  </w:t>
      </w:r>
      <w:proofErr w:type="spellStart"/>
      <w:r w:rsidRPr="005E05E5">
        <w:rPr>
          <w:b/>
          <w:iCs/>
          <w:sz w:val="24"/>
          <w:lang w:val="uk-UA"/>
        </w:rPr>
        <w:t>Бучанської</w:t>
      </w:r>
      <w:proofErr w:type="spellEnd"/>
      <w:r w:rsidRPr="005E05E5">
        <w:rPr>
          <w:b/>
          <w:iCs/>
          <w:sz w:val="24"/>
          <w:lang w:val="uk-UA"/>
        </w:rPr>
        <w:t xml:space="preserve"> міської </w:t>
      </w:r>
      <w:r w:rsidR="00790B52" w:rsidRPr="005E05E5">
        <w:rPr>
          <w:b/>
          <w:iCs/>
          <w:sz w:val="24"/>
          <w:lang w:val="uk-UA"/>
        </w:rPr>
        <w:t>територіальної</w:t>
      </w:r>
      <w:r w:rsidRPr="005E05E5">
        <w:rPr>
          <w:b/>
          <w:iCs/>
          <w:sz w:val="24"/>
          <w:lang w:val="uk-UA"/>
        </w:rPr>
        <w:t xml:space="preserve"> громад</w:t>
      </w:r>
      <w:r w:rsidR="00147BDB" w:rsidRPr="005E05E5">
        <w:rPr>
          <w:b/>
          <w:iCs/>
          <w:sz w:val="24"/>
          <w:lang w:val="uk-UA"/>
        </w:rPr>
        <w:t>и</w:t>
      </w:r>
      <w:r w:rsidRPr="005E05E5">
        <w:rPr>
          <w:b/>
          <w:iCs/>
          <w:sz w:val="24"/>
          <w:lang w:val="uk-UA"/>
        </w:rPr>
        <w:t>»</w:t>
      </w:r>
    </w:p>
    <w:p w14:paraId="36D70FA1" w14:textId="77777777" w:rsidR="002F5AAC" w:rsidRPr="005E05E5" w:rsidRDefault="002F5AAC" w:rsidP="0026443C">
      <w:pPr>
        <w:jc w:val="center"/>
        <w:rPr>
          <w:b/>
          <w:iCs/>
          <w:sz w:val="24"/>
          <w:lang w:val="uk-UA"/>
        </w:rPr>
      </w:pPr>
    </w:p>
    <w:p w14:paraId="4D9AABB4" w14:textId="77777777" w:rsidR="002F5AAC" w:rsidRPr="005E05E5" w:rsidRDefault="002F5AAC" w:rsidP="002F5AAC">
      <w:pPr>
        <w:pStyle w:val="Default"/>
        <w:spacing w:line="360" w:lineRule="auto"/>
        <w:jc w:val="both"/>
        <w:rPr>
          <w:lang w:val="uk-UA" w:eastAsia="uk-UA"/>
        </w:rPr>
      </w:pPr>
      <w:r w:rsidRPr="005E05E5">
        <w:rPr>
          <w:b/>
          <w:lang w:val="uk-UA"/>
        </w:rPr>
        <w:t xml:space="preserve">Розробник регуляторного акту – відділ економічного розвитку та інвестицій </w:t>
      </w:r>
      <w:proofErr w:type="spellStart"/>
      <w:r w:rsidRPr="005E05E5">
        <w:rPr>
          <w:b/>
          <w:lang w:val="uk-UA"/>
        </w:rPr>
        <w:t>Бучанської</w:t>
      </w:r>
      <w:proofErr w:type="spellEnd"/>
      <w:r w:rsidRPr="005E05E5">
        <w:rPr>
          <w:b/>
          <w:lang w:val="uk-UA"/>
        </w:rPr>
        <w:t xml:space="preserve"> міської ради.</w:t>
      </w:r>
    </w:p>
    <w:p w14:paraId="41B9E81D" w14:textId="77777777" w:rsidR="002F5AAC" w:rsidRPr="005E05E5" w:rsidRDefault="002F5AAC" w:rsidP="002F5AAC">
      <w:pPr>
        <w:tabs>
          <w:tab w:val="left" w:pos="5730"/>
        </w:tabs>
        <w:jc w:val="both"/>
        <w:rPr>
          <w:lang w:val="uk-UA"/>
        </w:rPr>
      </w:pPr>
    </w:p>
    <w:tbl>
      <w:tblPr>
        <w:tblpPr w:leftFromText="180" w:rightFromText="18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2F5AAC" w:rsidRPr="005E05E5" w14:paraId="0EC7B50D" w14:textId="77777777" w:rsidTr="00DD3E3F">
        <w:trPr>
          <w:trHeight w:val="922"/>
        </w:trPr>
        <w:tc>
          <w:tcPr>
            <w:tcW w:w="4731" w:type="dxa"/>
          </w:tcPr>
          <w:p w14:paraId="140A8491" w14:textId="77777777" w:rsidR="002F5AAC" w:rsidRPr="005E05E5" w:rsidRDefault="002F5AAC" w:rsidP="00DD3E3F">
            <w:pPr>
              <w:rPr>
                <w:b/>
                <w:color w:val="000000"/>
                <w:sz w:val="24"/>
                <w:szCs w:val="24"/>
                <w:lang w:val="uk-UA"/>
              </w:rPr>
            </w:pPr>
            <w:r w:rsidRPr="005E05E5">
              <w:rPr>
                <w:b/>
                <w:color w:val="000000"/>
                <w:sz w:val="24"/>
                <w:szCs w:val="24"/>
                <w:lang w:val="uk-UA"/>
              </w:rPr>
              <w:t xml:space="preserve">Начальник відділу </w:t>
            </w:r>
            <w:r w:rsidRPr="005E05E5">
              <w:rPr>
                <w:b/>
                <w:sz w:val="24"/>
                <w:szCs w:val="24"/>
                <w:lang w:val="uk-UA"/>
              </w:rPr>
              <w:t>економічного розвитку та інвестицій</w:t>
            </w:r>
            <w:r w:rsidRPr="005E05E5">
              <w:rPr>
                <w:b/>
                <w:color w:val="000000"/>
                <w:sz w:val="24"/>
                <w:szCs w:val="24"/>
                <w:lang w:val="uk-UA"/>
              </w:rPr>
              <w:t xml:space="preserve"> </w:t>
            </w:r>
            <w:proofErr w:type="spellStart"/>
            <w:r w:rsidRPr="005E05E5">
              <w:rPr>
                <w:b/>
                <w:color w:val="000000"/>
                <w:sz w:val="24"/>
                <w:szCs w:val="24"/>
                <w:lang w:val="uk-UA"/>
              </w:rPr>
              <w:t>Бучанської</w:t>
            </w:r>
            <w:proofErr w:type="spellEnd"/>
            <w:r w:rsidRPr="005E05E5">
              <w:rPr>
                <w:b/>
                <w:color w:val="000000"/>
                <w:sz w:val="24"/>
                <w:szCs w:val="24"/>
                <w:lang w:val="uk-UA"/>
              </w:rPr>
              <w:t xml:space="preserve"> міської ради</w:t>
            </w:r>
          </w:p>
          <w:p w14:paraId="728C74F5" w14:textId="77777777" w:rsidR="002F5AAC" w:rsidRPr="005E05E5" w:rsidRDefault="002F5AAC" w:rsidP="00DD3E3F">
            <w:pPr>
              <w:pStyle w:val="ab"/>
              <w:rPr>
                <w:i/>
                <w:sz w:val="24"/>
                <w:szCs w:val="24"/>
              </w:rPr>
            </w:pPr>
          </w:p>
        </w:tc>
        <w:tc>
          <w:tcPr>
            <w:tcW w:w="5192" w:type="dxa"/>
          </w:tcPr>
          <w:p w14:paraId="116FC362" w14:textId="77777777" w:rsidR="002F5AAC" w:rsidRPr="005E05E5" w:rsidRDefault="002F5AAC" w:rsidP="00DD3E3F">
            <w:pPr>
              <w:rPr>
                <w:b/>
                <w:color w:val="000000"/>
                <w:sz w:val="24"/>
                <w:szCs w:val="24"/>
                <w:lang w:val="uk-UA"/>
              </w:rPr>
            </w:pPr>
            <w:proofErr w:type="spellStart"/>
            <w:r w:rsidRPr="005E05E5">
              <w:rPr>
                <w:b/>
                <w:color w:val="000000"/>
                <w:sz w:val="24"/>
                <w:szCs w:val="24"/>
                <w:lang w:val="uk-UA"/>
              </w:rPr>
              <w:t>Ліпінська</w:t>
            </w:r>
            <w:proofErr w:type="spellEnd"/>
            <w:r w:rsidRPr="005E05E5">
              <w:rPr>
                <w:b/>
                <w:color w:val="000000"/>
                <w:sz w:val="24"/>
                <w:szCs w:val="24"/>
                <w:lang w:val="uk-UA"/>
              </w:rPr>
              <w:t xml:space="preserve"> Т. М. </w:t>
            </w:r>
          </w:p>
          <w:p w14:paraId="07A73B21" w14:textId="77777777" w:rsidR="002F5AAC" w:rsidRPr="005E05E5" w:rsidRDefault="002F5AAC" w:rsidP="00DD3E3F">
            <w:pPr>
              <w:rPr>
                <w:b/>
                <w:color w:val="000000"/>
                <w:sz w:val="24"/>
                <w:szCs w:val="24"/>
                <w:lang w:val="uk-UA"/>
              </w:rPr>
            </w:pPr>
            <w:r w:rsidRPr="005E05E5">
              <w:rPr>
                <w:b/>
                <w:color w:val="000000"/>
                <w:sz w:val="24"/>
                <w:szCs w:val="24"/>
                <w:lang w:val="uk-UA"/>
              </w:rPr>
              <w:t>Контактний телефон (04597) 48-392</w:t>
            </w:r>
          </w:p>
          <w:p w14:paraId="35942121" w14:textId="77777777" w:rsidR="002F5AAC" w:rsidRPr="005E05E5" w:rsidRDefault="002F5AAC" w:rsidP="00DD3E3F">
            <w:pPr>
              <w:rPr>
                <w:i/>
                <w:sz w:val="24"/>
                <w:szCs w:val="24"/>
                <w:lang w:val="uk-UA"/>
              </w:rPr>
            </w:pPr>
            <w:r w:rsidRPr="005E05E5">
              <w:rPr>
                <w:b/>
                <w:color w:val="000000"/>
                <w:sz w:val="24"/>
                <w:szCs w:val="24"/>
                <w:lang w:val="uk-UA"/>
              </w:rPr>
              <w:t xml:space="preserve"> </w:t>
            </w:r>
          </w:p>
        </w:tc>
      </w:tr>
    </w:tbl>
    <w:p w14:paraId="57E0293B" w14:textId="77777777" w:rsidR="002F5AAC" w:rsidRPr="005E05E5" w:rsidRDefault="002F5AAC" w:rsidP="0026443C">
      <w:pPr>
        <w:jc w:val="center"/>
        <w:rPr>
          <w:b/>
          <w:iCs/>
          <w:sz w:val="24"/>
          <w:lang w:val="uk-UA"/>
        </w:rPr>
      </w:pPr>
    </w:p>
    <w:p w14:paraId="5B076E8B" w14:textId="77777777" w:rsidR="0026443C" w:rsidRPr="005E05E5" w:rsidRDefault="0026443C" w:rsidP="0026443C">
      <w:pPr>
        <w:jc w:val="center"/>
        <w:rPr>
          <w:b/>
          <w:i/>
          <w:sz w:val="24"/>
          <w:lang w:val="uk-UA"/>
        </w:rPr>
      </w:pPr>
    </w:p>
    <w:p w14:paraId="47289EA4" w14:textId="77777777" w:rsidR="00AE7CA7" w:rsidRPr="005E05E5" w:rsidRDefault="00AE7CA7" w:rsidP="0026443C">
      <w:pPr>
        <w:jc w:val="center"/>
        <w:rPr>
          <w:b/>
          <w:i/>
          <w:lang w:val="uk-UA"/>
        </w:rPr>
      </w:pPr>
      <w:r w:rsidRPr="005E05E5">
        <w:rPr>
          <w:b/>
          <w:iCs/>
          <w:lang w:val="uk-UA"/>
        </w:rPr>
        <w:t>І.</w:t>
      </w:r>
      <w:r w:rsidRPr="005E05E5">
        <w:rPr>
          <w:b/>
          <w:i/>
          <w:lang w:val="uk-UA"/>
        </w:rPr>
        <w:t xml:space="preserve"> </w:t>
      </w:r>
      <w:r w:rsidRPr="005E05E5">
        <w:rPr>
          <w:b/>
          <w:iCs/>
          <w:lang w:val="uk-UA"/>
        </w:rPr>
        <w:t>Визначення проблеми</w:t>
      </w:r>
    </w:p>
    <w:p w14:paraId="7C5AD2BD" w14:textId="0455B9D4" w:rsidR="00AE7CA7" w:rsidRPr="005E05E5" w:rsidRDefault="00AE7CA7" w:rsidP="00005440">
      <w:pPr>
        <w:pStyle w:val="ab"/>
        <w:ind w:firstLine="720"/>
        <w:jc w:val="both"/>
        <w:rPr>
          <w:rStyle w:val="11"/>
          <w:color w:val="000000"/>
          <w:szCs w:val="20"/>
          <w:lang w:eastAsia="uk-UA"/>
        </w:rPr>
      </w:pPr>
      <w:r w:rsidRPr="005E05E5">
        <w:rPr>
          <w:rStyle w:val="11"/>
          <w:color w:val="000000"/>
          <w:szCs w:val="20"/>
          <w:lang w:eastAsia="uk-UA"/>
        </w:rPr>
        <w:t xml:space="preserve">Аналіз регуляторного впливу проекту рішення </w:t>
      </w:r>
      <w:proofErr w:type="spellStart"/>
      <w:r w:rsidR="007A786C" w:rsidRPr="005E05E5">
        <w:rPr>
          <w:rStyle w:val="11"/>
          <w:color w:val="000000"/>
          <w:szCs w:val="20"/>
          <w:lang w:eastAsia="uk-UA"/>
        </w:rPr>
        <w:t>Бучанської</w:t>
      </w:r>
      <w:proofErr w:type="spellEnd"/>
      <w:r w:rsidR="007A786C" w:rsidRPr="005E05E5">
        <w:rPr>
          <w:rStyle w:val="11"/>
          <w:color w:val="000000"/>
          <w:szCs w:val="20"/>
          <w:lang w:eastAsia="uk-UA"/>
        </w:rPr>
        <w:t xml:space="preserve"> </w:t>
      </w:r>
      <w:r w:rsidRPr="005E05E5">
        <w:rPr>
          <w:rStyle w:val="11"/>
          <w:color w:val="000000"/>
          <w:szCs w:val="20"/>
          <w:lang w:eastAsia="uk-UA"/>
        </w:rPr>
        <w:t>міської ради «</w:t>
      </w:r>
      <w:r w:rsidR="007A786C" w:rsidRPr="005E05E5">
        <w:rPr>
          <w:rStyle w:val="11"/>
          <w:color w:val="000000"/>
          <w:lang w:eastAsia="uk-UA"/>
        </w:rPr>
        <w:t xml:space="preserve">Про встановлення ставок та пільг із сплати податку на нерухоме майно, відмінне від земельної ділянки, на території  </w:t>
      </w:r>
      <w:proofErr w:type="spellStart"/>
      <w:r w:rsidR="007A786C" w:rsidRPr="005E05E5">
        <w:rPr>
          <w:rStyle w:val="11"/>
          <w:color w:val="000000"/>
          <w:lang w:eastAsia="uk-UA"/>
        </w:rPr>
        <w:t>Бучанської</w:t>
      </w:r>
      <w:proofErr w:type="spellEnd"/>
      <w:r w:rsidR="007A786C" w:rsidRPr="005E05E5">
        <w:rPr>
          <w:rStyle w:val="11"/>
          <w:color w:val="000000"/>
          <w:lang w:eastAsia="uk-UA"/>
        </w:rPr>
        <w:t xml:space="preserve"> міської </w:t>
      </w:r>
      <w:r w:rsidR="00790B52" w:rsidRPr="005E05E5">
        <w:rPr>
          <w:rStyle w:val="11"/>
          <w:color w:val="000000"/>
          <w:lang w:eastAsia="uk-UA"/>
        </w:rPr>
        <w:t xml:space="preserve">територіальної </w:t>
      </w:r>
      <w:r w:rsidR="007A786C" w:rsidRPr="005E05E5">
        <w:rPr>
          <w:rStyle w:val="11"/>
          <w:color w:val="000000"/>
          <w:lang w:eastAsia="uk-UA"/>
        </w:rPr>
        <w:t>громади</w:t>
      </w:r>
      <w:r w:rsidRPr="005E05E5">
        <w:rPr>
          <w:rStyle w:val="11"/>
          <w:color w:val="000000"/>
          <w:szCs w:val="20"/>
          <w:lang w:eastAsia="uk-UA"/>
        </w:rPr>
        <w:t>» підготовлено на виконання вимог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w:t>
      </w:r>
      <w:r w:rsidR="002F5AAC" w:rsidRPr="005E05E5">
        <w:rPr>
          <w:rStyle w:val="11"/>
          <w:color w:val="000000"/>
          <w:szCs w:val="20"/>
          <w:lang w:eastAsia="uk-UA"/>
        </w:rPr>
        <w:t xml:space="preserve"> </w:t>
      </w:r>
      <w:r w:rsidRPr="005E05E5">
        <w:rPr>
          <w:rStyle w:val="11"/>
          <w:color w:val="000000"/>
          <w:szCs w:val="20"/>
          <w:lang w:eastAsia="uk-UA"/>
        </w:rPr>
        <w:t>308 «Про затвердження методик проведення аналізу впливу та відстеження результативності регуляторного акта», зі змінами (Постанова Кабінету Міністрів України від 16</w:t>
      </w:r>
      <w:r w:rsidR="00F821B3" w:rsidRPr="005E05E5">
        <w:rPr>
          <w:rStyle w:val="11"/>
          <w:color w:val="000000"/>
          <w:szCs w:val="20"/>
          <w:lang w:eastAsia="uk-UA"/>
        </w:rPr>
        <w:t xml:space="preserve"> грудня  </w:t>
      </w:r>
      <w:r w:rsidRPr="005E05E5">
        <w:rPr>
          <w:rStyle w:val="11"/>
          <w:color w:val="000000"/>
          <w:szCs w:val="20"/>
          <w:lang w:eastAsia="uk-UA"/>
        </w:rPr>
        <w:t>2015 року №1151).</w:t>
      </w:r>
    </w:p>
    <w:p w14:paraId="4353A2B5" w14:textId="77777777" w:rsidR="00AE7CA7" w:rsidRPr="005E05E5" w:rsidRDefault="00AE7CA7" w:rsidP="00005440">
      <w:pPr>
        <w:pStyle w:val="ab"/>
        <w:ind w:firstLine="600"/>
        <w:jc w:val="both"/>
        <w:rPr>
          <w:rStyle w:val="af9"/>
          <w:i w:val="0"/>
          <w:iCs/>
          <w:sz w:val="20"/>
          <w:szCs w:val="20"/>
        </w:rPr>
      </w:pPr>
      <w:r w:rsidRPr="005E05E5">
        <w:rPr>
          <w:rStyle w:val="af9"/>
          <w:i w:val="0"/>
          <w:iCs/>
          <w:sz w:val="20"/>
          <w:szCs w:val="20"/>
        </w:rPr>
        <w:t>Виходячи з норм пункту 5 статті 2 та частини 1 статті 3</w:t>
      </w:r>
      <w:r w:rsidRPr="005E05E5">
        <w:rPr>
          <w:rStyle w:val="af9"/>
          <w:i w:val="0"/>
          <w:iCs/>
          <w:color w:val="FF0000"/>
          <w:sz w:val="20"/>
          <w:szCs w:val="20"/>
        </w:rPr>
        <w:t xml:space="preserve"> </w:t>
      </w:r>
      <w:r w:rsidRPr="005E05E5">
        <w:rPr>
          <w:rStyle w:val="af9"/>
          <w:i w:val="0"/>
          <w:iCs/>
          <w:sz w:val="20"/>
          <w:szCs w:val="20"/>
        </w:rPr>
        <w:t>Бюджетного кодексу України,</w:t>
      </w:r>
      <w:r w:rsidRPr="005E05E5">
        <w:rPr>
          <w:rStyle w:val="af9"/>
          <w:sz w:val="20"/>
          <w:szCs w:val="20"/>
        </w:rPr>
        <w:t xml:space="preserve"> </w:t>
      </w:r>
      <w:r w:rsidRPr="005E05E5">
        <w:rPr>
          <w:rStyle w:val="af9"/>
          <w:i w:val="0"/>
          <w:iCs/>
          <w:sz w:val="20"/>
          <w:szCs w:val="20"/>
        </w:rPr>
        <w:t xml:space="preserve">бюджетний період для всіх бюджетів, що складають бюджетну систему України (однією зі складових якої є бюджети місцевого самоврядування), становить один календарний рік, що починається </w:t>
      </w:r>
      <w:r w:rsidR="00CE13A0" w:rsidRPr="005E05E5">
        <w:rPr>
          <w:rStyle w:val="af9"/>
          <w:i w:val="0"/>
          <w:iCs/>
          <w:sz w:val="20"/>
          <w:szCs w:val="20"/>
        </w:rPr>
        <w:t xml:space="preserve"> </w:t>
      </w:r>
      <w:r w:rsidRPr="005E05E5">
        <w:rPr>
          <w:rStyle w:val="af9"/>
          <w:i w:val="0"/>
          <w:iCs/>
          <w:sz w:val="20"/>
          <w:szCs w:val="20"/>
        </w:rPr>
        <w:t>01 січня кожного року й закінчується 31 грудня того ж року.</w:t>
      </w:r>
    </w:p>
    <w:p w14:paraId="7A95D1F1" w14:textId="77777777" w:rsidR="00AE7CA7" w:rsidRPr="005E05E5" w:rsidRDefault="00AE7CA7" w:rsidP="00005440">
      <w:pPr>
        <w:pStyle w:val="ab"/>
        <w:ind w:firstLine="720"/>
        <w:jc w:val="both"/>
        <w:rPr>
          <w:rStyle w:val="af9"/>
          <w:i w:val="0"/>
          <w:iCs/>
          <w:sz w:val="20"/>
          <w:szCs w:val="20"/>
        </w:rPr>
      </w:pPr>
      <w:r w:rsidRPr="005E05E5">
        <w:rPr>
          <w:rStyle w:val="af9"/>
          <w:i w:val="0"/>
          <w:iCs/>
          <w:sz w:val="20"/>
          <w:szCs w:val="20"/>
        </w:rPr>
        <w:t>Органи місцевого самоврядування в рамках, визначених Бюджетним та Податковим кодексами України, мають ухвалювати рішення про встановлення місцевих податків і зборів на наступний рік для відповідного місцевого податку чи збору.</w:t>
      </w:r>
    </w:p>
    <w:p w14:paraId="60A402BC" w14:textId="648674C7" w:rsidR="00AE7CA7" w:rsidRPr="005E05E5" w:rsidRDefault="00AE7CA7" w:rsidP="00005440">
      <w:pPr>
        <w:pStyle w:val="ab"/>
        <w:ind w:firstLine="720"/>
        <w:jc w:val="both"/>
        <w:rPr>
          <w:sz w:val="20"/>
          <w:szCs w:val="20"/>
        </w:rPr>
      </w:pPr>
      <w:r w:rsidRPr="005E05E5">
        <w:rPr>
          <w:sz w:val="20"/>
          <w:szCs w:val="20"/>
        </w:rPr>
        <w:t xml:space="preserve">Податковим кодексом України (надалі – Кодекс) зобов’язано копію рішення міської ради про встановлення місцевих податків чи зборів або про внесення змін до них надіслати в електронному вигляді в десятиденний строк з дня ухвалення до контролюючого органу, у якому перебувають на обліку платники відповідних місцевих податків та зборів, але не пізніше </w:t>
      </w:r>
      <w:r w:rsidR="002F5AAC" w:rsidRPr="005E05E5">
        <w:rPr>
          <w:sz w:val="20"/>
          <w:szCs w:val="20"/>
        </w:rPr>
        <w:t>25</w:t>
      </w:r>
      <w:r w:rsidRPr="005E05E5">
        <w:rPr>
          <w:sz w:val="20"/>
          <w:szCs w:val="20"/>
        </w:rPr>
        <w:t xml:space="preserve"> липня року, що передує бюджетному періоду, у якому планується встановлюваних місцевих податків і зборів або змін до них.</w:t>
      </w:r>
    </w:p>
    <w:p w14:paraId="0F09CDA0" w14:textId="2FB63A8F" w:rsidR="00AE7CA7" w:rsidRPr="005E05E5" w:rsidRDefault="00AE7CA7" w:rsidP="00005440">
      <w:pPr>
        <w:pStyle w:val="ab"/>
        <w:ind w:firstLine="720"/>
        <w:jc w:val="both"/>
        <w:rPr>
          <w:color w:val="000000"/>
          <w:sz w:val="20"/>
          <w:szCs w:val="20"/>
          <w:shd w:val="clear" w:color="auto" w:fill="FFFFFF"/>
        </w:rPr>
      </w:pPr>
      <w:r w:rsidRPr="005E05E5">
        <w:rPr>
          <w:color w:val="000000"/>
          <w:sz w:val="20"/>
          <w:szCs w:val="20"/>
          <w:shd w:val="clear" w:color="auto" w:fill="FFFFFF"/>
        </w:rPr>
        <w:t xml:space="preserve">Рішення про встановлення місцевих податків та зборів офіційно оприлюднюється до </w:t>
      </w:r>
      <w:r w:rsidR="009F2B59" w:rsidRPr="005E05E5">
        <w:rPr>
          <w:color w:val="000000"/>
          <w:sz w:val="20"/>
          <w:szCs w:val="20"/>
          <w:shd w:val="clear" w:color="auto" w:fill="FFFFFF"/>
        </w:rPr>
        <w:t>25</w:t>
      </w:r>
      <w:r w:rsidRPr="005E05E5">
        <w:rPr>
          <w:color w:val="000000"/>
          <w:sz w:val="20"/>
          <w:szCs w:val="20"/>
          <w:shd w:val="clear" w:color="auto" w:fill="FFFFFF"/>
        </w:rPr>
        <w:t xml:space="preserve"> липня року, що передує бюджетному періоду, в якому планується застосовування встановлюваних місцевих податків та зборів або змін (плановий період). У іншому разі норми відповідного рішення міської ради застосовуються не раніше початку бюджетного періоду, що настає за плановим періодом.</w:t>
      </w:r>
    </w:p>
    <w:p w14:paraId="0622391D" w14:textId="76FA6DD1" w:rsidR="00AE7CA7" w:rsidRPr="005E05E5" w:rsidRDefault="00AE7CA7" w:rsidP="00005440">
      <w:pPr>
        <w:pStyle w:val="ab"/>
        <w:ind w:firstLine="720"/>
        <w:jc w:val="both"/>
        <w:rPr>
          <w:rStyle w:val="14"/>
          <w:b w:val="0"/>
          <w:sz w:val="20"/>
          <w:szCs w:val="20"/>
          <w:lang w:eastAsia="uk-UA"/>
        </w:rPr>
      </w:pPr>
      <w:bookmarkStart w:id="0" w:name="bookmark1"/>
      <w:r w:rsidRPr="005E05E5">
        <w:rPr>
          <w:rStyle w:val="14"/>
          <w:b w:val="0"/>
          <w:sz w:val="20"/>
          <w:szCs w:val="20"/>
          <w:lang w:eastAsia="uk-UA"/>
        </w:rPr>
        <w:t xml:space="preserve">Питання залучення </w:t>
      </w:r>
      <w:r w:rsidR="00C37786" w:rsidRPr="005E05E5">
        <w:rPr>
          <w:rStyle w:val="14"/>
          <w:b w:val="0"/>
          <w:sz w:val="20"/>
          <w:szCs w:val="20"/>
          <w:lang w:eastAsia="uk-UA"/>
        </w:rPr>
        <w:t>1594,8</w:t>
      </w:r>
      <w:r w:rsidR="00ED758F" w:rsidRPr="005E05E5">
        <w:rPr>
          <w:rStyle w:val="14"/>
          <w:b w:val="0"/>
          <w:sz w:val="20"/>
          <w:szCs w:val="20"/>
          <w:lang w:eastAsia="uk-UA"/>
        </w:rPr>
        <w:t xml:space="preserve"> тис. грн. </w:t>
      </w:r>
      <w:r w:rsidRPr="005E05E5">
        <w:rPr>
          <w:rStyle w:val="14"/>
          <w:b w:val="0"/>
          <w:sz w:val="20"/>
          <w:szCs w:val="20"/>
          <w:lang w:eastAsia="uk-UA"/>
        </w:rPr>
        <w:t xml:space="preserve">до </w:t>
      </w:r>
      <w:r w:rsidR="0046103F" w:rsidRPr="005E05E5">
        <w:rPr>
          <w:rStyle w:val="14"/>
          <w:b w:val="0"/>
          <w:sz w:val="20"/>
          <w:szCs w:val="20"/>
          <w:lang w:eastAsia="uk-UA"/>
        </w:rPr>
        <w:t xml:space="preserve">місцевого бюджету </w:t>
      </w:r>
      <w:proofErr w:type="spellStart"/>
      <w:r w:rsidR="0046103F" w:rsidRPr="005E05E5">
        <w:rPr>
          <w:rStyle w:val="14"/>
          <w:b w:val="0"/>
          <w:sz w:val="20"/>
          <w:szCs w:val="20"/>
          <w:lang w:eastAsia="uk-UA"/>
        </w:rPr>
        <w:t>Бучанської</w:t>
      </w:r>
      <w:proofErr w:type="spellEnd"/>
      <w:r w:rsidR="0046103F" w:rsidRPr="005E05E5">
        <w:rPr>
          <w:rStyle w:val="14"/>
          <w:b w:val="0"/>
          <w:sz w:val="20"/>
          <w:szCs w:val="20"/>
          <w:lang w:eastAsia="uk-UA"/>
        </w:rPr>
        <w:t xml:space="preserve"> міської територіальної громади</w:t>
      </w:r>
      <w:r w:rsidRPr="005E05E5">
        <w:rPr>
          <w:rStyle w:val="14"/>
          <w:b w:val="0"/>
          <w:sz w:val="20"/>
          <w:szCs w:val="20"/>
          <w:lang w:eastAsia="uk-UA"/>
        </w:rPr>
        <w:t xml:space="preserve"> від платників податку пропонується вирішити шляхом ухвалення рішення міської ради з урахуванням вимог чинного законодавства та в межах повноважень органів </w:t>
      </w:r>
      <w:r w:rsidRPr="005E05E5">
        <w:rPr>
          <w:sz w:val="20"/>
          <w:szCs w:val="20"/>
        </w:rPr>
        <w:t>місцевого самоврядування.</w:t>
      </w:r>
    </w:p>
    <w:bookmarkEnd w:id="0"/>
    <w:p w14:paraId="69F5B3AC" w14:textId="2B766515" w:rsidR="00AE7CA7" w:rsidRPr="005E05E5" w:rsidRDefault="00AE7CA7" w:rsidP="00005440">
      <w:pPr>
        <w:widowControl w:val="0"/>
        <w:ind w:firstLine="708"/>
        <w:jc w:val="both"/>
        <w:rPr>
          <w:rStyle w:val="26"/>
          <w:b/>
          <w:bCs/>
          <w:lang w:val="uk-UA" w:eastAsia="uk-UA"/>
        </w:rPr>
      </w:pPr>
      <w:r w:rsidRPr="005E05E5">
        <w:rPr>
          <w:rStyle w:val="26"/>
          <w:lang w:val="uk-UA" w:eastAsia="uk-UA"/>
        </w:rPr>
        <w:t xml:space="preserve">Для розрахунку прогнозних показників суми витрат суб’єктів </w:t>
      </w:r>
      <w:r w:rsidR="00884D38" w:rsidRPr="005E05E5">
        <w:rPr>
          <w:rStyle w:val="26"/>
          <w:lang w:val="uk-UA" w:eastAsia="uk-UA"/>
        </w:rPr>
        <w:t>господа</w:t>
      </w:r>
      <w:r w:rsidRPr="005E05E5">
        <w:rPr>
          <w:rStyle w:val="26"/>
          <w:lang w:val="uk-UA" w:eastAsia="uk-UA"/>
        </w:rPr>
        <w:t xml:space="preserve">рювання враховувалися основні прогнозні </w:t>
      </w:r>
      <w:proofErr w:type="spellStart"/>
      <w:r w:rsidRPr="005E05E5">
        <w:rPr>
          <w:rStyle w:val="26"/>
          <w:lang w:val="uk-UA" w:eastAsia="uk-UA"/>
        </w:rPr>
        <w:t>макропоказники</w:t>
      </w:r>
      <w:proofErr w:type="spellEnd"/>
      <w:r w:rsidRPr="005E05E5">
        <w:rPr>
          <w:rStyle w:val="26"/>
          <w:lang w:val="uk-UA" w:eastAsia="uk-UA"/>
        </w:rPr>
        <w:t xml:space="preserve"> економічного й соціального розвитку України  на </w:t>
      </w:r>
      <w:r w:rsidR="0046103F" w:rsidRPr="005E05E5">
        <w:rPr>
          <w:rStyle w:val="26"/>
          <w:lang w:val="uk-UA" w:eastAsia="uk-UA"/>
        </w:rPr>
        <w:t>2022</w:t>
      </w:r>
      <w:r w:rsidRPr="005E05E5">
        <w:rPr>
          <w:rStyle w:val="26"/>
          <w:lang w:val="uk-UA" w:eastAsia="uk-UA"/>
        </w:rPr>
        <w:t xml:space="preserve"> рік (Постанова Кабінету Міністрів України від </w:t>
      </w:r>
      <w:r w:rsidR="0046103F" w:rsidRPr="005E05E5">
        <w:rPr>
          <w:rStyle w:val="26"/>
          <w:lang w:val="uk-UA" w:eastAsia="uk-UA"/>
        </w:rPr>
        <w:t>29 липня 2020</w:t>
      </w:r>
      <w:r w:rsidRPr="005E05E5">
        <w:rPr>
          <w:rStyle w:val="26"/>
          <w:lang w:val="uk-UA" w:eastAsia="uk-UA"/>
        </w:rPr>
        <w:t xml:space="preserve"> року №</w:t>
      </w:r>
      <w:r w:rsidR="0046103F" w:rsidRPr="005E05E5">
        <w:rPr>
          <w:rStyle w:val="26"/>
          <w:lang w:val="uk-UA" w:eastAsia="uk-UA"/>
        </w:rPr>
        <w:t xml:space="preserve"> 671</w:t>
      </w:r>
      <w:r w:rsidRPr="005E05E5">
        <w:rPr>
          <w:rStyle w:val="26"/>
          <w:lang w:val="uk-UA" w:eastAsia="uk-UA"/>
        </w:rPr>
        <w:t xml:space="preserve"> «Про схвалення Прогнозу економічного і соціального розвитку України на 20</w:t>
      </w:r>
      <w:r w:rsidR="00A517C9" w:rsidRPr="005E05E5">
        <w:rPr>
          <w:rStyle w:val="26"/>
          <w:lang w:val="uk-UA" w:eastAsia="uk-UA"/>
        </w:rPr>
        <w:t>2</w:t>
      </w:r>
      <w:r w:rsidR="0046103F" w:rsidRPr="005E05E5">
        <w:rPr>
          <w:rStyle w:val="26"/>
          <w:lang w:val="uk-UA" w:eastAsia="uk-UA"/>
        </w:rPr>
        <w:t>1</w:t>
      </w:r>
      <w:r w:rsidRPr="005E05E5">
        <w:rPr>
          <w:rStyle w:val="26"/>
          <w:lang w:val="uk-UA" w:eastAsia="uk-UA"/>
        </w:rPr>
        <w:t xml:space="preserve"> – 202</w:t>
      </w:r>
      <w:r w:rsidR="0046103F" w:rsidRPr="005E05E5">
        <w:rPr>
          <w:rStyle w:val="26"/>
          <w:lang w:val="uk-UA" w:eastAsia="uk-UA"/>
        </w:rPr>
        <w:t>3</w:t>
      </w:r>
      <w:r w:rsidRPr="005E05E5">
        <w:rPr>
          <w:rStyle w:val="26"/>
          <w:lang w:val="uk-UA" w:eastAsia="uk-UA"/>
        </w:rPr>
        <w:t xml:space="preserve"> роки», відповідно до яких прогнозований розмір</w:t>
      </w:r>
      <w:r w:rsidRPr="005E05E5">
        <w:rPr>
          <w:rStyle w:val="26"/>
          <w:b/>
          <w:lang w:val="uk-UA" w:eastAsia="uk-UA"/>
        </w:rPr>
        <w:t xml:space="preserve"> </w:t>
      </w:r>
      <w:r w:rsidRPr="005E05E5">
        <w:rPr>
          <w:lang w:val="uk-UA"/>
        </w:rPr>
        <w:t xml:space="preserve">мінімальної заробітної плати, установленої законом на </w:t>
      </w:r>
      <w:r w:rsidR="00442D15" w:rsidRPr="005E05E5">
        <w:rPr>
          <w:lang w:val="uk-UA"/>
        </w:rPr>
        <w:t>01 січня 202</w:t>
      </w:r>
      <w:r w:rsidR="0046103F" w:rsidRPr="005E05E5">
        <w:rPr>
          <w:lang w:val="uk-UA"/>
        </w:rPr>
        <w:t>2</w:t>
      </w:r>
      <w:r w:rsidRPr="005E05E5">
        <w:rPr>
          <w:lang w:val="uk-UA"/>
        </w:rPr>
        <w:t xml:space="preserve"> року (надалі – мінімальна заробітна плата</w:t>
      </w:r>
      <w:r w:rsidRPr="005E05E5">
        <w:rPr>
          <w:rStyle w:val="11"/>
          <w:color w:val="000000"/>
          <w:lang w:eastAsia="uk-UA"/>
        </w:rPr>
        <w:t xml:space="preserve">) </w:t>
      </w:r>
      <w:r w:rsidRPr="005E05E5">
        <w:rPr>
          <w:lang w:val="uk-UA"/>
        </w:rPr>
        <w:t xml:space="preserve">становить </w:t>
      </w:r>
      <w:r w:rsidR="00222C2B" w:rsidRPr="005E05E5">
        <w:rPr>
          <w:lang w:val="uk-UA"/>
        </w:rPr>
        <w:t>6</w:t>
      </w:r>
      <w:r w:rsidR="00C37786" w:rsidRPr="005E05E5">
        <w:rPr>
          <w:lang w:val="uk-UA"/>
        </w:rPr>
        <w:t>0</w:t>
      </w:r>
      <w:r w:rsidR="00222C2B" w:rsidRPr="005E05E5">
        <w:rPr>
          <w:lang w:val="uk-UA"/>
        </w:rPr>
        <w:t>00,00</w:t>
      </w:r>
      <w:r w:rsidRPr="005E05E5">
        <w:rPr>
          <w:lang w:val="uk-UA"/>
        </w:rPr>
        <w:t xml:space="preserve"> грн.</w:t>
      </w:r>
      <w:r w:rsidRPr="005E05E5">
        <w:rPr>
          <w:rStyle w:val="26"/>
          <w:b/>
          <w:bCs/>
          <w:lang w:val="uk-UA" w:eastAsia="uk-UA"/>
        </w:rPr>
        <w:t xml:space="preserve"> </w:t>
      </w:r>
    </w:p>
    <w:p w14:paraId="11FAB8C9" w14:textId="3E92EFFB" w:rsidR="00AE7CA7" w:rsidRPr="005E05E5" w:rsidRDefault="00AE7CA7" w:rsidP="002F7B42">
      <w:pPr>
        <w:pStyle w:val="a7"/>
        <w:ind w:left="23" w:right="23" w:firstLine="720"/>
        <w:rPr>
          <w:rStyle w:val="11"/>
          <w:color w:val="000000"/>
          <w:lang w:eastAsia="uk-UA"/>
        </w:rPr>
      </w:pPr>
      <w:r w:rsidRPr="005E05E5">
        <w:rPr>
          <w:rStyle w:val="11"/>
          <w:color w:val="000000"/>
          <w:lang w:eastAsia="uk-UA"/>
        </w:rPr>
        <w:t xml:space="preserve">Розв’язання проблеми </w:t>
      </w:r>
      <w:r w:rsidRPr="005E05E5">
        <w:rPr>
          <w:rStyle w:val="afa"/>
          <w:b w:val="0"/>
          <w:bCs/>
          <w:color w:val="000000"/>
          <w:sz w:val="20"/>
          <w:u w:val="none"/>
          <w:lang w:eastAsia="uk-UA"/>
        </w:rPr>
        <w:t xml:space="preserve">встановлення ставок податку на нерухоме майно, відмінне від земельної ділянки, </w:t>
      </w:r>
      <w:r w:rsidR="00442D15" w:rsidRPr="005E05E5">
        <w:rPr>
          <w:rStyle w:val="11"/>
          <w:color w:val="000000"/>
          <w:lang w:eastAsia="uk-UA"/>
        </w:rPr>
        <w:t xml:space="preserve">на території  </w:t>
      </w:r>
      <w:proofErr w:type="spellStart"/>
      <w:r w:rsidR="00442D15" w:rsidRPr="005E05E5">
        <w:rPr>
          <w:rStyle w:val="11"/>
          <w:color w:val="000000"/>
          <w:lang w:eastAsia="uk-UA"/>
        </w:rPr>
        <w:t>Бучанської</w:t>
      </w:r>
      <w:proofErr w:type="spellEnd"/>
      <w:r w:rsidR="00442D15" w:rsidRPr="005E05E5">
        <w:rPr>
          <w:rStyle w:val="11"/>
          <w:color w:val="000000"/>
          <w:lang w:eastAsia="uk-UA"/>
        </w:rPr>
        <w:t xml:space="preserve"> міської</w:t>
      </w:r>
      <w:r w:rsidR="00B02C6C" w:rsidRPr="005E05E5">
        <w:rPr>
          <w:rStyle w:val="11"/>
          <w:color w:val="000000"/>
          <w:lang w:eastAsia="uk-UA"/>
        </w:rPr>
        <w:t xml:space="preserve"> територіальної</w:t>
      </w:r>
      <w:r w:rsidR="00442D15" w:rsidRPr="005E05E5">
        <w:rPr>
          <w:rStyle w:val="11"/>
          <w:color w:val="000000"/>
          <w:lang w:eastAsia="uk-UA"/>
        </w:rPr>
        <w:t xml:space="preserve"> громади</w:t>
      </w:r>
      <w:r w:rsidRPr="005E05E5">
        <w:rPr>
          <w:rStyle w:val="18"/>
          <w:bCs/>
          <w:color w:val="000000"/>
          <w:sz w:val="20"/>
          <w:lang w:eastAsia="uk-UA"/>
        </w:rPr>
        <w:t xml:space="preserve"> </w:t>
      </w:r>
      <w:r w:rsidRPr="005E05E5">
        <w:rPr>
          <w:rStyle w:val="11"/>
          <w:color w:val="000000"/>
          <w:lang w:eastAsia="uk-UA"/>
        </w:rPr>
        <w:t>за допомогою ринкового механізму неможливе, оскільки чинним законодавством передбачено, що  встановлення місцевих податків та зборів згідно з повноваженнями, визначеними   в   статті  12  розділу  I  «Загальні  положення»  Кодексу  можуть здійснювати тільки органи місцевого самоврядування.</w:t>
      </w:r>
    </w:p>
    <w:p w14:paraId="5A8FAEB1" w14:textId="1B8E551D" w:rsidR="00AE7CA7" w:rsidRPr="005E05E5" w:rsidRDefault="00AE7CA7" w:rsidP="008F4791">
      <w:pPr>
        <w:pStyle w:val="a7"/>
        <w:ind w:left="23" w:right="23" w:firstLine="720"/>
        <w:rPr>
          <w:rStyle w:val="11"/>
          <w:lang w:eastAsia="uk-UA"/>
        </w:rPr>
      </w:pPr>
      <w:r w:rsidRPr="005E05E5">
        <w:rPr>
          <w:rStyle w:val="11"/>
          <w:lang w:eastAsia="uk-UA"/>
        </w:rPr>
        <w:t>У  разі  відсутності  регулювання,  не  сплачується  податок  на  нерухоме майно, відмінне від земельної ділянки. Недоотримання коштів бюджетом матиме негативний вплив на</w:t>
      </w:r>
      <w:r w:rsidR="00442D15" w:rsidRPr="005E05E5">
        <w:rPr>
          <w:rStyle w:val="11"/>
          <w:lang w:eastAsia="uk-UA"/>
        </w:rPr>
        <w:t xml:space="preserve"> </w:t>
      </w:r>
      <w:r w:rsidRPr="005E05E5">
        <w:rPr>
          <w:rStyle w:val="11"/>
          <w:lang w:eastAsia="uk-UA"/>
        </w:rPr>
        <w:t>територіаль</w:t>
      </w:r>
      <w:r w:rsidR="00442D15" w:rsidRPr="005E05E5">
        <w:rPr>
          <w:rStyle w:val="11"/>
          <w:lang w:eastAsia="uk-UA"/>
        </w:rPr>
        <w:t>ну громаду. Оскільки не забезпе</w:t>
      </w:r>
      <w:r w:rsidRPr="005E05E5">
        <w:rPr>
          <w:rStyle w:val="11"/>
          <w:lang w:eastAsia="uk-UA"/>
        </w:rPr>
        <w:t xml:space="preserve">чується в повному обсязі фінансування бюджетної сфери, виплати заробітної плати </w:t>
      </w:r>
      <w:r w:rsidR="00552559" w:rsidRPr="005E05E5">
        <w:rPr>
          <w:rStyle w:val="11"/>
          <w:lang w:eastAsia="uk-UA"/>
        </w:rPr>
        <w:t>праців</w:t>
      </w:r>
      <w:r w:rsidRPr="005E05E5">
        <w:rPr>
          <w:rStyle w:val="11"/>
          <w:lang w:eastAsia="uk-UA"/>
        </w:rPr>
        <w:t xml:space="preserve">никам, які фінансуються з </w:t>
      </w:r>
      <w:r w:rsidR="00222C2B" w:rsidRPr="005E05E5">
        <w:rPr>
          <w:rStyle w:val="11"/>
          <w:lang w:eastAsia="uk-UA"/>
        </w:rPr>
        <w:t xml:space="preserve">місцевого </w:t>
      </w:r>
      <w:r w:rsidRPr="005E05E5">
        <w:rPr>
          <w:rStyle w:val="11"/>
          <w:lang w:eastAsia="uk-UA"/>
        </w:rPr>
        <w:t xml:space="preserve">бюджету </w:t>
      </w:r>
      <w:proofErr w:type="spellStart"/>
      <w:r w:rsidR="00442D15" w:rsidRPr="005E05E5">
        <w:rPr>
          <w:rStyle w:val="11"/>
          <w:lang w:eastAsia="uk-UA"/>
        </w:rPr>
        <w:t>Бучанської</w:t>
      </w:r>
      <w:proofErr w:type="spellEnd"/>
      <w:r w:rsidR="00442D15" w:rsidRPr="005E05E5">
        <w:rPr>
          <w:rStyle w:val="11"/>
          <w:lang w:eastAsia="uk-UA"/>
        </w:rPr>
        <w:t xml:space="preserve"> міської  територіальної громади</w:t>
      </w:r>
      <w:r w:rsidRPr="005E05E5">
        <w:rPr>
          <w:rStyle w:val="11"/>
          <w:lang w:eastAsia="uk-UA"/>
        </w:rPr>
        <w:t xml:space="preserve">, місцевих цільових програм: соціальних, економічних, екологічних, розвитку підприємництва, електронного врядування, у сфері адміністративних послуг тощо. </w:t>
      </w:r>
    </w:p>
    <w:p w14:paraId="552D9491" w14:textId="77777777" w:rsidR="00AE7CA7" w:rsidRPr="005E05E5" w:rsidRDefault="00AE7CA7" w:rsidP="009902FA">
      <w:pPr>
        <w:spacing w:line="226" w:lineRule="auto"/>
        <w:ind w:firstLine="708"/>
        <w:jc w:val="both"/>
        <w:rPr>
          <w:rStyle w:val="11"/>
        </w:rPr>
      </w:pPr>
      <w:r w:rsidRPr="005E05E5">
        <w:rPr>
          <w:rStyle w:val="11"/>
          <w:lang w:eastAsia="uk-UA"/>
        </w:rPr>
        <w:t xml:space="preserve">Кожен податок є важливою складовою доходів бюджету, оскільки забезпечує внесок у його наповнення. Згідно з бюджетним законодавством податок на нерухоме майно, відмінне від земельної ділянки, є одним з джерел надходжень загального фонду бюджету міста, за рахунок якого утримуються бюджетні установи, що забезпечують </w:t>
      </w:r>
      <w:r w:rsidRPr="005E05E5">
        <w:rPr>
          <w:rStyle w:val="11"/>
        </w:rPr>
        <w:t>надання послуг населенню в галузях дошкільної освіти,  культури, фізичної культури та спорту</w:t>
      </w:r>
      <w:r w:rsidRPr="005E05E5">
        <w:rPr>
          <w:rStyle w:val="11"/>
          <w:lang w:eastAsia="uk-UA"/>
        </w:rPr>
        <w:t xml:space="preserve">. </w:t>
      </w:r>
    </w:p>
    <w:p w14:paraId="50A95777" w14:textId="7FD175F3" w:rsidR="00AE7CA7" w:rsidRPr="005E05E5" w:rsidRDefault="00AE7CA7" w:rsidP="00EB57B2">
      <w:pPr>
        <w:spacing w:line="226" w:lineRule="auto"/>
        <w:ind w:firstLine="709"/>
        <w:jc w:val="both"/>
        <w:rPr>
          <w:rStyle w:val="11"/>
        </w:rPr>
      </w:pPr>
      <w:r w:rsidRPr="005E05E5">
        <w:rPr>
          <w:rStyle w:val="11"/>
        </w:rPr>
        <w:t xml:space="preserve">Стабільність надходжень, що формують загальний фонд </w:t>
      </w:r>
      <w:r w:rsidR="008D6848" w:rsidRPr="005E05E5">
        <w:rPr>
          <w:rStyle w:val="11"/>
        </w:rPr>
        <w:t xml:space="preserve">місцевого </w:t>
      </w:r>
      <w:r w:rsidRPr="005E05E5">
        <w:rPr>
          <w:rStyle w:val="11"/>
        </w:rPr>
        <w:t xml:space="preserve">бюджету </w:t>
      </w:r>
      <w:proofErr w:type="spellStart"/>
      <w:r w:rsidR="00C55566" w:rsidRPr="005E05E5">
        <w:rPr>
          <w:rStyle w:val="11"/>
        </w:rPr>
        <w:t>Бучанської</w:t>
      </w:r>
      <w:proofErr w:type="spellEnd"/>
      <w:r w:rsidR="00C55566" w:rsidRPr="005E05E5">
        <w:rPr>
          <w:rStyle w:val="11"/>
        </w:rPr>
        <w:t xml:space="preserve"> міської територіальної громади</w:t>
      </w:r>
      <w:r w:rsidRPr="005E05E5">
        <w:rPr>
          <w:rStyle w:val="11"/>
        </w:rPr>
        <w:t xml:space="preserve">, дозволяє забезпечити безперебійну його життєдіяльність у різних сферах, забезпечити своєчасну виплату заробітної плати працівникам бюджетних установ, провести всі інші соціально важливі видатки, отримати всім мешканцям </w:t>
      </w:r>
      <w:proofErr w:type="spellStart"/>
      <w:r w:rsidR="00C55566" w:rsidRPr="005E05E5">
        <w:rPr>
          <w:rStyle w:val="11"/>
        </w:rPr>
        <w:t>Бучанської</w:t>
      </w:r>
      <w:proofErr w:type="spellEnd"/>
      <w:r w:rsidR="00C55566" w:rsidRPr="005E05E5">
        <w:rPr>
          <w:rStyle w:val="11"/>
        </w:rPr>
        <w:t xml:space="preserve"> міської  територіальної громади</w:t>
      </w:r>
      <w:r w:rsidRPr="005E05E5">
        <w:rPr>
          <w:rStyle w:val="11"/>
        </w:rPr>
        <w:t xml:space="preserve"> суспільні послуги в тій чи іншій сфері, якою опікуються органи місцевого самоврядування.</w:t>
      </w:r>
    </w:p>
    <w:p w14:paraId="0B8D5370" w14:textId="71BEFAE9" w:rsidR="00AE7CA7" w:rsidRPr="005E05E5" w:rsidRDefault="00AE7CA7" w:rsidP="00005440">
      <w:pPr>
        <w:pStyle w:val="ab"/>
        <w:spacing w:line="235" w:lineRule="auto"/>
        <w:ind w:firstLine="720"/>
        <w:jc w:val="both"/>
        <w:rPr>
          <w:rStyle w:val="af7"/>
          <w:color w:val="000000"/>
          <w:sz w:val="20"/>
          <w:szCs w:val="20"/>
          <w:lang w:eastAsia="uk-UA"/>
        </w:rPr>
      </w:pPr>
      <w:r w:rsidRPr="005E05E5">
        <w:rPr>
          <w:sz w:val="20"/>
          <w:szCs w:val="20"/>
        </w:rPr>
        <w:lastRenderedPageBreak/>
        <w:t xml:space="preserve">У зв’язку з викладеним </w:t>
      </w:r>
      <w:r w:rsidRPr="005E05E5">
        <w:rPr>
          <w:rStyle w:val="11"/>
          <w:color w:val="000000"/>
          <w:szCs w:val="20"/>
          <w:lang w:eastAsia="uk-UA"/>
        </w:rPr>
        <w:t xml:space="preserve">виникла необхідність ухвалити рішення про  встановлення ставок податку на нерухоме майно, відмінне від земельної ділянки, </w:t>
      </w:r>
      <w:r w:rsidR="00C55566" w:rsidRPr="005E05E5">
        <w:rPr>
          <w:rStyle w:val="11"/>
          <w:color w:val="000000"/>
          <w:szCs w:val="20"/>
          <w:lang w:eastAsia="uk-UA"/>
        </w:rPr>
        <w:t xml:space="preserve">на території  </w:t>
      </w:r>
      <w:proofErr w:type="spellStart"/>
      <w:r w:rsidR="00C55566" w:rsidRPr="005E05E5">
        <w:rPr>
          <w:rStyle w:val="11"/>
          <w:color w:val="000000"/>
          <w:szCs w:val="20"/>
          <w:lang w:eastAsia="uk-UA"/>
        </w:rPr>
        <w:t>Бучанської</w:t>
      </w:r>
      <w:proofErr w:type="spellEnd"/>
      <w:r w:rsidR="00C55566" w:rsidRPr="005E05E5">
        <w:rPr>
          <w:rStyle w:val="11"/>
          <w:color w:val="000000"/>
          <w:szCs w:val="20"/>
          <w:lang w:eastAsia="uk-UA"/>
        </w:rPr>
        <w:t xml:space="preserve"> міської </w:t>
      </w:r>
      <w:r w:rsidR="00EF0AC5" w:rsidRPr="005E05E5">
        <w:rPr>
          <w:rStyle w:val="11"/>
          <w:color w:val="000000"/>
          <w:szCs w:val="20"/>
          <w:lang w:eastAsia="uk-UA"/>
        </w:rPr>
        <w:t xml:space="preserve"> територіальної</w:t>
      </w:r>
      <w:r w:rsidR="00C55566" w:rsidRPr="005E05E5">
        <w:rPr>
          <w:rStyle w:val="11"/>
          <w:color w:val="000000"/>
          <w:szCs w:val="20"/>
          <w:lang w:eastAsia="uk-UA"/>
        </w:rPr>
        <w:t xml:space="preserve"> громади</w:t>
      </w:r>
      <w:r w:rsidR="00C55566" w:rsidRPr="005E05E5">
        <w:rPr>
          <w:b/>
          <w:i/>
          <w:sz w:val="24"/>
        </w:rPr>
        <w:t xml:space="preserve"> </w:t>
      </w:r>
      <w:r w:rsidRPr="005E05E5">
        <w:rPr>
          <w:rStyle w:val="af7"/>
          <w:color w:val="000000"/>
          <w:sz w:val="20"/>
          <w:szCs w:val="20"/>
          <w:lang w:eastAsia="uk-UA"/>
        </w:rPr>
        <w:t>для застосування з 01.01.202</w:t>
      </w:r>
      <w:r w:rsidR="008D6848" w:rsidRPr="005E05E5">
        <w:rPr>
          <w:rStyle w:val="af7"/>
          <w:color w:val="000000"/>
          <w:sz w:val="20"/>
          <w:szCs w:val="20"/>
          <w:lang w:eastAsia="uk-UA"/>
        </w:rPr>
        <w:t>2 року</w:t>
      </w:r>
      <w:r w:rsidRPr="005E05E5">
        <w:rPr>
          <w:rStyle w:val="af7"/>
          <w:color w:val="000000"/>
          <w:sz w:val="20"/>
          <w:szCs w:val="20"/>
          <w:lang w:eastAsia="uk-UA"/>
        </w:rPr>
        <w:t>.</w:t>
      </w:r>
    </w:p>
    <w:p w14:paraId="47C6B60C" w14:textId="3BA2B70B" w:rsidR="00AE7CA7" w:rsidRPr="008302E4" w:rsidRDefault="00BC1F40" w:rsidP="00005440">
      <w:pPr>
        <w:pStyle w:val="13"/>
        <w:spacing w:line="235" w:lineRule="auto"/>
        <w:ind w:firstLine="708"/>
        <w:jc w:val="both"/>
        <w:rPr>
          <w:lang w:val="uk-UA"/>
        </w:rPr>
      </w:pPr>
      <w:r w:rsidRPr="008302E4">
        <w:rPr>
          <w:lang w:val="uk-UA"/>
        </w:rPr>
        <w:t>П</w:t>
      </w:r>
      <w:r w:rsidR="00AE7CA7" w:rsidRPr="008302E4">
        <w:rPr>
          <w:lang w:val="uk-UA"/>
        </w:rPr>
        <w:t>рогнозована кількість платників податку на нерухоме майно, відмінне від земельної ділянки, на 202</w:t>
      </w:r>
      <w:r w:rsidR="008D6848" w:rsidRPr="008302E4">
        <w:rPr>
          <w:lang w:val="uk-UA"/>
        </w:rPr>
        <w:t>2</w:t>
      </w:r>
      <w:r w:rsidR="00AE7CA7" w:rsidRPr="008302E4">
        <w:rPr>
          <w:lang w:val="uk-UA"/>
        </w:rPr>
        <w:t xml:space="preserve"> рік складає </w:t>
      </w:r>
      <w:r w:rsidR="00BE5FF6" w:rsidRPr="008302E4">
        <w:rPr>
          <w:lang w:val="uk-UA"/>
        </w:rPr>
        <w:t>3055</w:t>
      </w:r>
      <w:r w:rsidR="00AE7CA7" w:rsidRPr="008302E4">
        <w:rPr>
          <w:lang w:val="uk-UA"/>
        </w:rPr>
        <w:t xml:space="preserve"> особи,  прогнозні надходження до бюджету міста від сплати податку – </w:t>
      </w:r>
      <w:r w:rsidR="004E6E1E" w:rsidRPr="008302E4">
        <w:rPr>
          <w:lang w:val="uk-UA"/>
        </w:rPr>
        <w:t>15635,0</w:t>
      </w:r>
      <w:r w:rsidR="007A5023" w:rsidRPr="008302E4">
        <w:rPr>
          <w:lang w:val="uk-UA"/>
        </w:rPr>
        <w:t xml:space="preserve"> тис. грн</w:t>
      </w:r>
      <w:r w:rsidR="00AE7CA7" w:rsidRPr="008302E4">
        <w:rPr>
          <w:lang w:val="uk-UA"/>
        </w:rPr>
        <w:t xml:space="preserve">. </w:t>
      </w:r>
    </w:p>
    <w:p w14:paraId="2D42B357" w14:textId="345B30ED" w:rsidR="00AE7CA7" w:rsidRPr="005E05E5" w:rsidRDefault="00AE7CA7" w:rsidP="00005440">
      <w:pPr>
        <w:pStyle w:val="13"/>
        <w:spacing w:line="233" w:lineRule="auto"/>
        <w:ind w:firstLine="708"/>
        <w:jc w:val="both"/>
        <w:rPr>
          <w:lang w:val="uk-UA"/>
        </w:rPr>
      </w:pPr>
      <w:bookmarkStart w:id="1" w:name="n14359"/>
      <w:bookmarkEnd w:id="1"/>
      <w:r w:rsidRPr="008302E4">
        <w:rPr>
          <w:lang w:val="uk-UA"/>
        </w:rPr>
        <w:t>Розрахункова чисельність</w:t>
      </w:r>
      <w:r w:rsidRPr="005E05E5">
        <w:rPr>
          <w:lang w:val="uk-UA"/>
        </w:rPr>
        <w:t xml:space="preserve"> платників податку на 01.01.202</w:t>
      </w:r>
      <w:r w:rsidR="007933B5" w:rsidRPr="005E05E5">
        <w:rPr>
          <w:lang w:val="uk-UA"/>
        </w:rPr>
        <w:t>2</w:t>
      </w:r>
      <w:r w:rsidRPr="005E05E5">
        <w:rPr>
          <w:lang w:val="uk-UA"/>
        </w:rPr>
        <w:t xml:space="preserve"> порівняно з 01.01.20</w:t>
      </w:r>
      <w:r w:rsidR="00CE689D" w:rsidRPr="005E05E5">
        <w:rPr>
          <w:lang w:val="uk-UA"/>
        </w:rPr>
        <w:t>2</w:t>
      </w:r>
      <w:r w:rsidR="007933B5" w:rsidRPr="005E05E5">
        <w:rPr>
          <w:lang w:val="uk-UA"/>
        </w:rPr>
        <w:t>1</w:t>
      </w:r>
      <w:r w:rsidR="00F966AC" w:rsidRPr="005E05E5">
        <w:rPr>
          <w:lang w:val="uk-UA"/>
        </w:rPr>
        <w:t>1</w:t>
      </w:r>
      <w:r w:rsidRPr="005E05E5">
        <w:rPr>
          <w:lang w:val="uk-UA"/>
        </w:rPr>
        <w:t xml:space="preserve"> на прогнозованому рівні </w:t>
      </w:r>
      <w:r w:rsidR="00EA1CF3" w:rsidRPr="005E05E5">
        <w:rPr>
          <w:lang w:val="uk-UA"/>
        </w:rPr>
        <w:t>збільшується</w:t>
      </w:r>
      <w:r w:rsidR="00BE5FF6" w:rsidRPr="005E05E5">
        <w:rPr>
          <w:lang w:val="uk-UA"/>
        </w:rPr>
        <w:t xml:space="preserve"> за рахунок збільшення кількості платників податку в результаті приєднання з 01.01.2021 року нових населених пунктів</w:t>
      </w:r>
      <w:r w:rsidR="00EA1CF3" w:rsidRPr="005E05E5">
        <w:rPr>
          <w:lang w:val="uk-UA"/>
        </w:rPr>
        <w:t>.</w:t>
      </w:r>
    </w:p>
    <w:p w14:paraId="72E6E74B" w14:textId="0166D97E" w:rsidR="00AE7CA7" w:rsidRPr="005E05E5" w:rsidRDefault="00AE7CA7" w:rsidP="00005440">
      <w:pPr>
        <w:pStyle w:val="13"/>
        <w:spacing w:line="233" w:lineRule="auto"/>
        <w:ind w:firstLine="708"/>
        <w:jc w:val="both"/>
        <w:rPr>
          <w:lang w:val="uk-UA"/>
        </w:rPr>
      </w:pPr>
      <w:r w:rsidRPr="005E05E5">
        <w:rPr>
          <w:lang w:val="uk-UA"/>
        </w:rPr>
        <w:t xml:space="preserve">Аналітика є  обмеженою, оскільки Державна </w:t>
      </w:r>
      <w:r w:rsidR="00EA1CF3" w:rsidRPr="005E05E5">
        <w:rPr>
          <w:lang w:val="uk-UA"/>
        </w:rPr>
        <w:t>податкова</w:t>
      </w:r>
      <w:r w:rsidRPr="005E05E5">
        <w:rPr>
          <w:lang w:val="uk-UA"/>
        </w:rPr>
        <w:t xml:space="preserve"> служба відповідно до пункту 63.6 статті 63 Кодексу облік платників податку веде за податковими номерами платників, а не за об’єктами нерухомості. Податкове програмне забезпечення не передбачає угрупування об’єктів нерухомості за їх типами. База оподаткування об’єктів житлової та нежитлової нерухомості, у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відмінне від земельної ділянки, що безоплатно надаються органами державної реєстрації прав на нерухоме майно, та/або на підставі оригіналів відповідних документів платника податку, зокрема документів на право власності нерухомого майна. </w:t>
      </w:r>
    </w:p>
    <w:p w14:paraId="1F442E85" w14:textId="7AEF14DF" w:rsidR="00AE7CA7" w:rsidRPr="005E05E5" w:rsidRDefault="00AE7CA7" w:rsidP="00005440">
      <w:pPr>
        <w:pStyle w:val="ab"/>
        <w:ind w:firstLine="708"/>
        <w:jc w:val="both"/>
        <w:rPr>
          <w:rStyle w:val="26"/>
          <w:sz w:val="20"/>
          <w:szCs w:val="20"/>
          <w:lang w:eastAsia="uk-UA"/>
        </w:rPr>
      </w:pPr>
      <w:r w:rsidRPr="005E05E5">
        <w:rPr>
          <w:sz w:val="20"/>
          <w:szCs w:val="20"/>
        </w:rPr>
        <w:t>У 20</w:t>
      </w:r>
      <w:r w:rsidR="00EA1CF3" w:rsidRPr="005E05E5">
        <w:rPr>
          <w:sz w:val="20"/>
          <w:szCs w:val="20"/>
        </w:rPr>
        <w:t>20</w:t>
      </w:r>
      <w:r w:rsidRPr="005E05E5">
        <w:rPr>
          <w:sz w:val="20"/>
          <w:szCs w:val="20"/>
        </w:rPr>
        <w:t xml:space="preserve"> році до бюджету </w:t>
      </w:r>
      <w:proofErr w:type="spellStart"/>
      <w:r w:rsidR="00CE689D" w:rsidRPr="005E05E5">
        <w:rPr>
          <w:rStyle w:val="11"/>
          <w:color w:val="000000"/>
          <w:szCs w:val="20"/>
          <w:lang w:eastAsia="uk-UA"/>
        </w:rPr>
        <w:t>Бучанської</w:t>
      </w:r>
      <w:proofErr w:type="spellEnd"/>
      <w:r w:rsidR="00CE689D" w:rsidRPr="005E05E5">
        <w:rPr>
          <w:rStyle w:val="11"/>
          <w:color w:val="000000"/>
          <w:szCs w:val="20"/>
          <w:lang w:eastAsia="uk-UA"/>
        </w:rPr>
        <w:t xml:space="preserve"> міської </w:t>
      </w:r>
      <w:r w:rsidR="00593CA0" w:rsidRPr="005E05E5">
        <w:rPr>
          <w:rStyle w:val="11"/>
          <w:color w:val="000000"/>
          <w:szCs w:val="20"/>
          <w:lang w:eastAsia="uk-UA"/>
        </w:rPr>
        <w:t xml:space="preserve">територіальної </w:t>
      </w:r>
      <w:r w:rsidR="00CE689D" w:rsidRPr="005E05E5">
        <w:rPr>
          <w:rStyle w:val="11"/>
          <w:color w:val="000000"/>
          <w:szCs w:val="20"/>
          <w:lang w:eastAsia="uk-UA"/>
        </w:rPr>
        <w:t>громади</w:t>
      </w:r>
      <w:r w:rsidRPr="005E05E5">
        <w:rPr>
          <w:sz w:val="20"/>
          <w:szCs w:val="20"/>
        </w:rPr>
        <w:t xml:space="preserve"> від сплати податку надійшло </w:t>
      </w:r>
      <w:r w:rsidR="00EA1CF3" w:rsidRPr="005E05E5">
        <w:rPr>
          <w:sz w:val="20"/>
          <w:szCs w:val="20"/>
        </w:rPr>
        <w:t>8797,3</w:t>
      </w:r>
      <w:r w:rsidRPr="005E05E5">
        <w:rPr>
          <w:sz w:val="20"/>
          <w:szCs w:val="20"/>
        </w:rPr>
        <w:t xml:space="preserve"> тис. грн</w:t>
      </w:r>
      <w:r w:rsidR="001D2878" w:rsidRPr="005E05E5">
        <w:rPr>
          <w:sz w:val="20"/>
          <w:szCs w:val="20"/>
        </w:rPr>
        <w:t>.</w:t>
      </w:r>
    </w:p>
    <w:p w14:paraId="15B96AFA" w14:textId="3C9D3F05" w:rsidR="004A4981" w:rsidRPr="005E05E5" w:rsidRDefault="00AE7CA7" w:rsidP="00005440">
      <w:pPr>
        <w:pStyle w:val="ab"/>
        <w:ind w:firstLine="708"/>
        <w:jc w:val="both"/>
        <w:rPr>
          <w:rStyle w:val="26"/>
          <w:bCs/>
          <w:sz w:val="20"/>
          <w:szCs w:val="20"/>
          <w:lang w:eastAsia="uk-UA"/>
        </w:rPr>
      </w:pPr>
      <w:r w:rsidRPr="005E05E5">
        <w:rPr>
          <w:rStyle w:val="26"/>
          <w:bCs/>
          <w:sz w:val="20"/>
          <w:szCs w:val="20"/>
          <w:lang w:eastAsia="uk-UA"/>
        </w:rPr>
        <w:t>Надходження від сплати податку на нерухоме майно на 20</w:t>
      </w:r>
      <w:r w:rsidR="00556F2E" w:rsidRPr="005E05E5">
        <w:rPr>
          <w:rStyle w:val="26"/>
          <w:bCs/>
          <w:sz w:val="20"/>
          <w:szCs w:val="20"/>
          <w:lang w:eastAsia="uk-UA"/>
        </w:rPr>
        <w:t>2</w:t>
      </w:r>
      <w:r w:rsidR="00EA1CF3" w:rsidRPr="005E05E5">
        <w:rPr>
          <w:rStyle w:val="26"/>
          <w:bCs/>
          <w:sz w:val="20"/>
          <w:szCs w:val="20"/>
          <w:lang w:eastAsia="uk-UA"/>
        </w:rPr>
        <w:t>2</w:t>
      </w:r>
      <w:r w:rsidRPr="005E05E5">
        <w:rPr>
          <w:rStyle w:val="26"/>
          <w:bCs/>
          <w:sz w:val="20"/>
          <w:szCs w:val="20"/>
          <w:lang w:eastAsia="uk-UA"/>
        </w:rPr>
        <w:t xml:space="preserve"> рік заплановані в сумі </w:t>
      </w:r>
      <w:r w:rsidR="004E6E1E" w:rsidRPr="005E05E5">
        <w:rPr>
          <w:sz w:val="20"/>
        </w:rPr>
        <w:t>15635,0</w:t>
      </w:r>
      <w:r w:rsidR="00EA1CF3" w:rsidRPr="005E05E5">
        <w:rPr>
          <w:sz w:val="20"/>
        </w:rPr>
        <w:t xml:space="preserve"> </w:t>
      </w:r>
      <w:r w:rsidR="007A5023" w:rsidRPr="005E05E5">
        <w:rPr>
          <w:sz w:val="20"/>
        </w:rPr>
        <w:t xml:space="preserve"> тис. грн</w:t>
      </w:r>
      <w:r w:rsidRPr="005E05E5">
        <w:rPr>
          <w:rStyle w:val="26"/>
          <w:bCs/>
          <w:sz w:val="20"/>
          <w:szCs w:val="20"/>
          <w:lang w:eastAsia="uk-UA"/>
        </w:rPr>
        <w:t xml:space="preserve">., у тому </w:t>
      </w:r>
      <w:r w:rsidR="00DD0017" w:rsidRPr="005E05E5">
        <w:rPr>
          <w:rStyle w:val="26"/>
          <w:bCs/>
          <w:sz w:val="20"/>
          <w:szCs w:val="20"/>
          <w:lang w:eastAsia="uk-UA"/>
        </w:rPr>
        <w:t xml:space="preserve">числі від юридичних осіб у сумі </w:t>
      </w:r>
      <w:r w:rsidR="007A5023" w:rsidRPr="005E05E5">
        <w:rPr>
          <w:rStyle w:val="26"/>
          <w:bCs/>
          <w:sz w:val="20"/>
          <w:szCs w:val="20"/>
          <w:lang w:eastAsia="uk-UA"/>
        </w:rPr>
        <w:t>–</w:t>
      </w:r>
      <w:r w:rsidR="00DD0017" w:rsidRPr="005E05E5">
        <w:rPr>
          <w:rStyle w:val="26"/>
          <w:bCs/>
          <w:sz w:val="20"/>
          <w:szCs w:val="20"/>
          <w:lang w:eastAsia="uk-UA"/>
        </w:rPr>
        <w:t xml:space="preserve"> </w:t>
      </w:r>
      <w:r w:rsidR="004E6E1E" w:rsidRPr="005E05E5">
        <w:rPr>
          <w:rStyle w:val="26"/>
          <w:bCs/>
          <w:sz w:val="20"/>
          <w:szCs w:val="20"/>
          <w:lang w:eastAsia="uk-UA"/>
        </w:rPr>
        <w:t>8460,8</w:t>
      </w:r>
      <w:r w:rsidRPr="005E05E5">
        <w:rPr>
          <w:rStyle w:val="26"/>
          <w:bCs/>
          <w:sz w:val="20"/>
          <w:szCs w:val="20"/>
          <w:lang w:eastAsia="uk-UA"/>
        </w:rPr>
        <w:t xml:space="preserve"> тис. грн., фізичних осіб – у сумі </w:t>
      </w:r>
      <w:r w:rsidR="004E6E1E" w:rsidRPr="005E05E5">
        <w:rPr>
          <w:rStyle w:val="26"/>
          <w:bCs/>
          <w:sz w:val="20"/>
          <w:szCs w:val="20"/>
          <w:lang w:eastAsia="uk-UA"/>
        </w:rPr>
        <w:t>7174,2</w:t>
      </w:r>
      <w:r w:rsidR="00556F2E" w:rsidRPr="005E05E5">
        <w:rPr>
          <w:rStyle w:val="26"/>
          <w:bCs/>
          <w:sz w:val="20"/>
          <w:szCs w:val="20"/>
          <w:lang w:eastAsia="uk-UA"/>
        </w:rPr>
        <w:t xml:space="preserve"> </w:t>
      </w:r>
      <w:r w:rsidRPr="005E05E5">
        <w:rPr>
          <w:rStyle w:val="26"/>
          <w:bCs/>
          <w:sz w:val="20"/>
          <w:szCs w:val="20"/>
          <w:lang w:eastAsia="uk-UA"/>
        </w:rPr>
        <w:t xml:space="preserve">тис. грн. </w:t>
      </w:r>
    </w:p>
    <w:p w14:paraId="0549B750" w14:textId="4F5EA5FA" w:rsidR="00AE7CA7" w:rsidRPr="005E05E5" w:rsidRDefault="00AE7CA7" w:rsidP="00005440">
      <w:pPr>
        <w:pStyle w:val="ab"/>
        <w:ind w:firstLine="708"/>
        <w:jc w:val="both"/>
        <w:rPr>
          <w:sz w:val="20"/>
          <w:szCs w:val="20"/>
        </w:rPr>
      </w:pPr>
      <w:r w:rsidRPr="005E05E5">
        <w:rPr>
          <w:sz w:val="20"/>
          <w:szCs w:val="20"/>
        </w:rPr>
        <w:t>Прогнозний обсяг надходжень податку на 202</w:t>
      </w:r>
      <w:r w:rsidR="00413D97" w:rsidRPr="005E05E5">
        <w:rPr>
          <w:sz w:val="20"/>
          <w:szCs w:val="20"/>
        </w:rPr>
        <w:t>2</w:t>
      </w:r>
      <w:r w:rsidRPr="005E05E5">
        <w:rPr>
          <w:sz w:val="20"/>
          <w:szCs w:val="20"/>
        </w:rPr>
        <w:t xml:space="preserve"> рік є розрахунковим і може змінюватися від чинників, на які неможливо вплинути (чисельність платників, обов’язковість сплати ними податку – виникнення податкового боргу).</w:t>
      </w:r>
    </w:p>
    <w:p w14:paraId="780A3E44" w14:textId="33299AD4" w:rsidR="00AE7CA7" w:rsidRPr="005E05E5" w:rsidRDefault="00AE7CA7" w:rsidP="00005440">
      <w:pPr>
        <w:pStyle w:val="13"/>
        <w:spacing w:line="247" w:lineRule="auto"/>
        <w:ind w:firstLine="708"/>
        <w:jc w:val="both"/>
        <w:rPr>
          <w:lang w:val="uk-UA"/>
        </w:rPr>
      </w:pPr>
      <w:r w:rsidRPr="005E05E5">
        <w:rPr>
          <w:lang w:val="uk-UA"/>
        </w:rPr>
        <w:t>З метою отримання інформації для здійснення обрахунків витрат суб’єктів господарювання,  що виникнуть унаслідок провадження регулювання та виконання вимог  регуляторного акт</w:t>
      </w:r>
      <w:r w:rsidR="00076259" w:rsidRPr="005E05E5">
        <w:rPr>
          <w:lang w:val="uk-UA"/>
        </w:rPr>
        <w:t>у</w:t>
      </w:r>
      <w:r w:rsidRPr="005E05E5">
        <w:rPr>
          <w:lang w:val="uk-UA"/>
        </w:rPr>
        <w:t xml:space="preserve"> платниками – юридичними особами залежно від ресурсів, якими вони розпоряджаються, проведено консультації з місцевою спілкою підприємців, представниками бюдж</w:t>
      </w:r>
      <w:r w:rsidR="004A6F4B" w:rsidRPr="005E05E5">
        <w:rPr>
          <w:lang w:val="uk-UA"/>
        </w:rPr>
        <w:t xml:space="preserve">етонаповнюючих підприємств, </w:t>
      </w:r>
      <w:r w:rsidRPr="005E05E5">
        <w:rPr>
          <w:lang w:val="uk-UA"/>
        </w:rPr>
        <w:t xml:space="preserve"> представниками податкової служби.</w:t>
      </w:r>
    </w:p>
    <w:p w14:paraId="3C03BE79" w14:textId="77777777" w:rsidR="00AE7CA7" w:rsidRPr="005E05E5" w:rsidRDefault="00AE7CA7" w:rsidP="00005440">
      <w:pPr>
        <w:pStyle w:val="ab"/>
        <w:spacing w:line="247" w:lineRule="auto"/>
        <w:ind w:firstLine="720"/>
        <w:jc w:val="both"/>
        <w:rPr>
          <w:sz w:val="20"/>
          <w:szCs w:val="20"/>
        </w:rPr>
      </w:pPr>
      <w:r w:rsidRPr="005E05E5">
        <w:rPr>
          <w:sz w:val="20"/>
          <w:szCs w:val="20"/>
        </w:rPr>
        <w:t>Основними групами (підгрупами), на які проблема справляє вплив, є:</w:t>
      </w:r>
    </w:p>
    <w:p w14:paraId="76AF06E3" w14:textId="77777777" w:rsidR="00AE7CA7" w:rsidRPr="005E05E5" w:rsidRDefault="00AE7CA7" w:rsidP="00005440">
      <w:pPr>
        <w:pStyle w:val="2"/>
        <w:spacing w:line="247" w:lineRule="auto"/>
        <w:ind w:firstLine="708"/>
        <w:jc w:val="both"/>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5317"/>
        <w:gridCol w:w="2241"/>
      </w:tblGrid>
      <w:tr w:rsidR="00AE7CA7" w:rsidRPr="005E05E5" w14:paraId="4DB3E31E" w14:textId="77777777" w:rsidTr="00D6338F">
        <w:tc>
          <w:tcPr>
            <w:tcW w:w="1422" w:type="pct"/>
          </w:tcPr>
          <w:p w14:paraId="33A837FD" w14:textId="77777777" w:rsidR="00AE7CA7" w:rsidRPr="005E05E5" w:rsidRDefault="00AE7CA7" w:rsidP="00D6338F">
            <w:pPr>
              <w:pStyle w:val="ab"/>
              <w:spacing w:line="247" w:lineRule="auto"/>
              <w:jc w:val="center"/>
              <w:rPr>
                <w:b/>
                <w:i/>
                <w:sz w:val="20"/>
                <w:szCs w:val="20"/>
              </w:rPr>
            </w:pPr>
            <w:r w:rsidRPr="005E05E5">
              <w:rPr>
                <w:b/>
                <w:i/>
                <w:sz w:val="20"/>
                <w:szCs w:val="20"/>
              </w:rPr>
              <w:t>Групи (підгрупи)</w:t>
            </w:r>
          </w:p>
        </w:tc>
        <w:tc>
          <w:tcPr>
            <w:tcW w:w="2517" w:type="pct"/>
          </w:tcPr>
          <w:p w14:paraId="5778B2C2" w14:textId="77777777" w:rsidR="00AE7CA7" w:rsidRPr="005E05E5" w:rsidRDefault="00AE7CA7" w:rsidP="00D6338F">
            <w:pPr>
              <w:pStyle w:val="ab"/>
              <w:spacing w:line="247" w:lineRule="auto"/>
              <w:jc w:val="center"/>
              <w:rPr>
                <w:b/>
                <w:i/>
                <w:sz w:val="20"/>
                <w:szCs w:val="20"/>
              </w:rPr>
            </w:pPr>
            <w:r w:rsidRPr="005E05E5">
              <w:rPr>
                <w:b/>
                <w:i/>
                <w:sz w:val="20"/>
                <w:szCs w:val="20"/>
              </w:rPr>
              <w:t>Так</w:t>
            </w:r>
          </w:p>
        </w:tc>
        <w:tc>
          <w:tcPr>
            <w:tcW w:w="1061" w:type="pct"/>
          </w:tcPr>
          <w:p w14:paraId="4C6EB21D" w14:textId="77777777" w:rsidR="00AE7CA7" w:rsidRPr="005E05E5" w:rsidRDefault="00AE7CA7" w:rsidP="00D6338F">
            <w:pPr>
              <w:pStyle w:val="ab"/>
              <w:spacing w:line="247" w:lineRule="auto"/>
              <w:jc w:val="center"/>
              <w:rPr>
                <w:b/>
                <w:i/>
                <w:sz w:val="20"/>
                <w:szCs w:val="20"/>
              </w:rPr>
            </w:pPr>
            <w:r w:rsidRPr="005E05E5">
              <w:rPr>
                <w:b/>
                <w:i/>
                <w:sz w:val="20"/>
                <w:szCs w:val="20"/>
              </w:rPr>
              <w:t>Ні</w:t>
            </w:r>
          </w:p>
        </w:tc>
      </w:tr>
      <w:tr w:rsidR="00AE7CA7" w:rsidRPr="005E05E5" w14:paraId="7E619047" w14:textId="77777777" w:rsidTr="00D6338F">
        <w:tc>
          <w:tcPr>
            <w:tcW w:w="1422" w:type="pct"/>
          </w:tcPr>
          <w:p w14:paraId="091CD4E9" w14:textId="77777777" w:rsidR="00AE7CA7" w:rsidRPr="005E05E5" w:rsidRDefault="00AE7CA7" w:rsidP="00DA1ED1">
            <w:pPr>
              <w:pStyle w:val="ab"/>
              <w:spacing w:line="247" w:lineRule="auto"/>
              <w:jc w:val="both"/>
              <w:rPr>
                <w:sz w:val="20"/>
                <w:szCs w:val="20"/>
              </w:rPr>
            </w:pPr>
            <w:r w:rsidRPr="005E05E5">
              <w:rPr>
                <w:sz w:val="20"/>
                <w:szCs w:val="20"/>
              </w:rPr>
              <w:t xml:space="preserve">Громадяни </w:t>
            </w:r>
          </w:p>
        </w:tc>
        <w:tc>
          <w:tcPr>
            <w:tcW w:w="2517" w:type="pct"/>
          </w:tcPr>
          <w:p w14:paraId="3220AE69" w14:textId="0F4F3E2C" w:rsidR="00AE7CA7" w:rsidRPr="005E05E5" w:rsidRDefault="00AE7CA7" w:rsidP="0050346A">
            <w:pPr>
              <w:spacing w:line="247" w:lineRule="auto"/>
              <w:jc w:val="both"/>
              <w:rPr>
                <w:lang w:val="uk-UA"/>
              </w:rPr>
            </w:pPr>
            <w:r w:rsidRPr="005E05E5">
              <w:rPr>
                <w:lang w:val="uk-UA"/>
              </w:rPr>
              <w:t xml:space="preserve">Впливає на громадян, які мають у власності житлову та/або нежитлову нерухомість. Впливає на всіх членів </w:t>
            </w:r>
            <w:r w:rsidR="00593CA0" w:rsidRPr="005E05E5">
              <w:rPr>
                <w:lang w:val="uk-UA"/>
              </w:rPr>
              <w:t xml:space="preserve"> </w:t>
            </w:r>
            <w:r w:rsidRPr="005E05E5">
              <w:rPr>
                <w:lang w:val="uk-UA"/>
              </w:rPr>
              <w:t xml:space="preserve">територіальної громади, які мають упевненість у  можливості забезпечення фінансування соціально  важливих  міських  програм  за рахунок отриманих від запропонованого   регулювання   надходжень  податку   до  бюджету </w:t>
            </w:r>
            <w:proofErr w:type="spellStart"/>
            <w:r w:rsidR="00593CA0" w:rsidRPr="005E05E5">
              <w:rPr>
                <w:rStyle w:val="11"/>
                <w:color w:val="000000"/>
                <w:lang w:eastAsia="uk-UA"/>
              </w:rPr>
              <w:t>Бучанської</w:t>
            </w:r>
            <w:proofErr w:type="spellEnd"/>
            <w:r w:rsidR="00593CA0" w:rsidRPr="005E05E5">
              <w:rPr>
                <w:rStyle w:val="11"/>
                <w:color w:val="000000"/>
                <w:lang w:eastAsia="uk-UA"/>
              </w:rPr>
              <w:t xml:space="preserve"> міської об’єднаної територіальної громади</w:t>
            </w:r>
            <w:r w:rsidRPr="005E05E5">
              <w:rPr>
                <w:lang w:val="uk-UA"/>
              </w:rPr>
              <w:t xml:space="preserve"> в сумі близько </w:t>
            </w:r>
            <w:r w:rsidR="00076259" w:rsidRPr="005E05E5">
              <w:rPr>
                <w:lang w:val="uk-UA"/>
              </w:rPr>
              <w:t>15635</w:t>
            </w:r>
            <w:r w:rsidR="00822B3F">
              <w:rPr>
                <w:lang w:val="uk-UA"/>
              </w:rPr>
              <w:t>,0</w:t>
            </w:r>
            <w:r w:rsidR="007A5023" w:rsidRPr="005E05E5">
              <w:rPr>
                <w:lang w:val="uk-UA"/>
              </w:rPr>
              <w:t xml:space="preserve"> тис. </w:t>
            </w:r>
            <w:proofErr w:type="spellStart"/>
            <w:r w:rsidR="007A5023" w:rsidRPr="005E05E5">
              <w:rPr>
                <w:lang w:val="uk-UA"/>
              </w:rPr>
              <w:t>грн</w:t>
            </w:r>
            <w:proofErr w:type="spellEnd"/>
          </w:p>
        </w:tc>
        <w:tc>
          <w:tcPr>
            <w:tcW w:w="1061" w:type="pct"/>
          </w:tcPr>
          <w:p w14:paraId="2ACFBBBA" w14:textId="77777777" w:rsidR="00AE7CA7" w:rsidRPr="005E05E5" w:rsidRDefault="00AE7CA7" w:rsidP="009A1B15">
            <w:pPr>
              <w:pStyle w:val="ab"/>
              <w:spacing w:line="247" w:lineRule="auto"/>
              <w:jc w:val="both"/>
              <w:rPr>
                <w:sz w:val="20"/>
                <w:szCs w:val="20"/>
              </w:rPr>
            </w:pPr>
            <w:r w:rsidRPr="005E05E5">
              <w:rPr>
                <w:sz w:val="20"/>
                <w:szCs w:val="20"/>
              </w:rPr>
              <w:t>Не впливає на громадян, які не є власниками об</w:t>
            </w:r>
            <w:r w:rsidRPr="005E05E5">
              <w:rPr>
                <w:spacing w:val="-20"/>
                <w:sz w:val="20"/>
                <w:szCs w:val="20"/>
              </w:rPr>
              <w:t>’</w:t>
            </w:r>
            <w:r w:rsidRPr="005E05E5">
              <w:rPr>
                <w:sz w:val="20"/>
                <w:szCs w:val="20"/>
              </w:rPr>
              <w:t xml:space="preserve">єктів нерухомості </w:t>
            </w:r>
          </w:p>
        </w:tc>
      </w:tr>
      <w:tr w:rsidR="00AE7CA7" w:rsidRPr="005E05E5" w14:paraId="13763C3B" w14:textId="77777777" w:rsidTr="00D6338F">
        <w:tc>
          <w:tcPr>
            <w:tcW w:w="1422" w:type="pct"/>
          </w:tcPr>
          <w:p w14:paraId="7FE8FF75" w14:textId="77777777" w:rsidR="00AE7CA7" w:rsidRPr="005E05E5" w:rsidRDefault="00AE7CA7" w:rsidP="00D6338F">
            <w:pPr>
              <w:pStyle w:val="ab"/>
              <w:spacing w:line="247" w:lineRule="auto"/>
              <w:rPr>
                <w:sz w:val="20"/>
                <w:szCs w:val="20"/>
              </w:rPr>
            </w:pPr>
            <w:r w:rsidRPr="005E05E5">
              <w:rPr>
                <w:sz w:val="20"/>
                <w:szCs w:val="20"/>
              </w:rPr>
              <w:t xml:space="preserve">Держава. </w:t>
            </w:r>
          </w:p>
          <w:p w14:paraId="289D1B86" w14:textId="77777777" w:rsidR="00AE7CA7" w:rsidRPr="005E05E5" w:rsidRDefault="00AE7CA7" w:rsidP="00D6338F">
            <w:pPr>
              <w:pStyle w:val="ab"/>
              <w:spacing w:line="247" w:lineRule="auto"/>
              <w:jc w:val="both"/>
              <w:rPr>
                <w:sz w:val="20"/>
                <w:szCs w:val="20"/>
              </w:rPr>
            </w:pPr>
            <w:r w:rsidRPr="005E05E5">
              <w:rPr>
                <w:sz w:val="20"/>
                <w:szCs w:val="20"/>
              </w:rPr>
              <w:t xml:space="preserve">Органи місцевого </w:t>
            </w:r>
            <w:proofErr w:type="spellStart"/>
            <w:r w:rsidRPr="005E05E5">
              <w:rPr>
                <w:sz w:val="20"/>
                <w:szCs w:val="20"/>
              </w:rPr>
              <w:t>само-врядування</w:t>
            </w:r>
            <w:proofErr w:type="spellEnd"/>
          </w:p>
        </w:tc>
        <w:tc>
          <w:tcPr>
            <w:tcW w:w="2517" w:type="pct"/>
          </w:tcPr>
          <w:p w14:paraId="2E35AC70" w14:textId="6B16BCBA" w:rsidR="00AE7CA7" w:rsidRPr="005E05E5" w:rsidRDefault="00AE7CA7" w:rsidP="00593CA0">
            <w:pPr>
              <w:pStyle w:val="a7"/>
              <w:spacing w:line="247" w:lineRule="auto"/>
              <w:ind w:left="23" w:right="23" w:hanging="23"/>
              <w:rPr>
                <w:sz w:val="20"/>
              </w:rPr>
            </w:pPr>
            <w:r w:rsidRPr="005E05E5">
              <w:rPr>
                <w:sz w:val="20"/>
              </w:rPr>
              <w:t xml:space="preserve">До повноважень органів місцевого самоврядування віднесено право встановлювати ставки податку на нерухоме майно, відмінне від земельної ділянки (стаття 266 Кодексу). Від запропонованого регулювання </w:t>
            </w:r>
            <w:proofErr w:type="spellStart"/>
            <w:r w:rsidRPr="005E05E5">
              <w:rPr>
                <w:sz w:val="20"/>
              </w:rPr>
              <w:t>прогно-зуються</w:t>
            </w:r>
            <w:proofErr w:type="spellEnd"/>
            <w:r w:rsidRPr="005E05E5">
              <w:rPr>
                <w:sz w:val="20"/>
              </w:rPr>
              <w:t xml:space="preserve"> надходження податку до бюджету </w:t>
            </w:r>
            <w:proofErr w:type="spellStart"/>
            <w:r w:rsidR="00593CA0" w:rsidRPr="005E05E5">
              <w:rPr>
                <w:rStyle w:val="11"/>
                <w:color w:val="000000"/>
                <w:lang w:eastAsia="uk-UA"/>
              </w:rPr>
              <w:t>Бучанської</w:t>
            </w:r>
            <w:proofErr w:type="spellEnd"/>
            <w:r w:rsidR="00593CA0" w:rsidRPr="005E05E5">
              <w:rPr>
                <w:rStyle w:val="11"/>
                <w:color w:val="000000"/>
                <w:lang w:eastAsia="uk-UA"/>
              </w:rPr>
              <w:t xml:space="preserve"> міської територіальної громади</w:t>
            </w:r>
            <w:r w:rsidRPr="005E05E5">
              <w:rPr>
                <w:sz w:val="20"/>
              </w:rPr>
              <w:t>, що дасть можливість направити ці кошти на фінансування соціально важливих програм</w:t>
            </w:r>
            <w:r w:rsidR="00593CA0" w:rsidRPr="005E05E5">
              <w:rPr>
                <w:sz w:val="20"/>
              </w:rPr>
              <w:t xml:space="preserve"> об’єднаної територіальної громади</w:t>
            </w:r>
            <w:r w:rsidRPr="005E05E5">
              <w:rPr>
                <w:sz w:val="20"/>
              </w:rPr>
              <w:t>,</w:t>
            </w:r>
            <w:r w:rsidRPr="005E05E5">
              <w:rPr>
                <w:rStyle w:val="11"/>
                <w:lang w:eastAsia="uk-UA"/>
              </w:rPr>
              <w:t xml:space="preserve"> бюджетної сфери в галузях дошкільної освіти, соціального захисту, житлово-комунального та дорожнього господарства, транспорту тощо</w:t>
            </w:r>
            <w:r w:rsidRPr="005E05E5">
              <w:rPr>
                <w:sz w:val="20"/>
              </w:rPr>
              <w:t xml:space="preserve"> </w:t>
            </w:r>
          </w:p>
        </w:tc>
        <w:tc>
          <w:tcPr>
            <w:tcW w:w="1061" w:type="pct"/>
          </w:tcPr>
          <w:p w14:paraId="5C250679" w14:textId="77777777" w:rsidR="00AE7CA7" w:rsidRPr="005E05E5" w:rsidRDefault="00AE7CA7" w:rsidP="00D6338F">
            <w:pPr>
              <w:pStyle w:val="ab"/>
              <w:spacing w:line="247" w:lineRule="auto"/>
              <w:jc w:val="center"/>
              <w:rPr>
                <w:sz w:val="20"/>
                <w:szCs w:val="20"/>
              </w:rPr>
            </w:pPr>
            <w:r w:rsidRPr="005E05E5">
              <w:rPr>
                <w:sz w:val="20"/>
                <w:szCs w:val="20"/>
              </w:rPr>
              <w:t>-</w:t>
            </w:r>
          </w:p>
        </w:tc>
      </w:tr>
      <w:tr w:rsidR="00AE7CA7" w:rsidRPr="005E05E5" w14:paraId="2CAC772B" w14:textId="77777777" w:rsidTr="00D6338F">
        <w:tc>
          <w:tcPr>
            <w:tcW w:w="1422" w:type="pct"/>
          </w:tcPr>
          <w:p w14:paraId="39F168F8" w14:textId="77777777" w:rsidR="00AE7CA7" w:rsidRPr="005E05E5" w:rsidRDefault="00AE7CA7" w:rsidP="00D6338F">
            <w:pPr>
              <w:pStyle w:val="ab"/>
              <w:spacing w:line="247" w:lineRule="auto"/>
              <w:jc w:val="both"/>
              <w:rPr>
                <w:sz w:val="20"/>
                <w:szCs w:val="20"/>
              </w:rPr>
            </w:pPr>
            <w:r w:rsidRPr="005E05E5">
              <w:rPr>
                <w:sz w:val="20"/>
                <w:szCs w:val="20"/>
              </w:rPr>
              <w:t xml:space="preserve">Суб’єкти господарювання </w:t>
            </w:r>
          </w:p>
        </w:tc>
        <w:tc>
          <w:tcPr>
            <w:tcW w:w="2517" w:type="pct"/>
          </w:tcPr>
          <w:p w14:paraId="7D54BB25" w14:textId="161DEF18" w:rsidR="00AE7CA7" w:rsidRPr="005E05E5" w:rsidRDefault="00AE7CA7" w:rsidP="0050346A">
            <w:pPr>
              <w:spacing w:line="247" w:lineRule="auto"/>
              <w:ind w:firstLine="33"/>
              <w:jc w:val="both"/>
              <w:rPr>
                <w:lang w:val="uk-UA"/>
              </w:rPr>
            </w:pPr>
            <w:r w:rsidRPr="005E05E5">
              <w:rPr>
                <w:lang w:val="uk-UA"/>
              </w:rPr>
              <w:t xml:space="preserve">Впливає на суб’єктів господарювання, які мають у власності нерухомість. Від запропонованого регулювання прогнозуються надходження податку до бюджету </w:t>
            </w:r>
            <w:proofErr w:type="spellStart"/>
            <w:r w:rsidR="00593CA0" w:rsidRPr="005E05E5">
              <w:rPr>
                <w:rStyle w:val="11"/>
                <w:color w:val="000000"/>
                <w:lang w:eastAsia="uk-UA"/>
              </w:rPr>
              <w:t>Бучанської</w:t>
            </w:r>
            <w:proofErr w:type="spellEnd"/>
            <w:r w:rsidR="00593CA0" w:rsidRPr="005E05E5">
              <w:rPr>
                <w:rStyle w:val="11"/>
                <w:color w:val="000000"/>
                <w:lang w:eastAsia="uk-UA"/>
              </w:rPr>
              <w:t xml:space="preserve"> міської  територіальної громади</w:t>
            </w:r>
            <w:r w:rsidR="00593CA0" w:rsidRPr="005E05E5">
              <w:rPr>
                <w:lang w:val="uk-UA"/>
              </w:rPr>
              <w:t xml:space="preserve">  </w:t>
            </w:r>
            <w:r w:rsidR="00076259" w:rsidRPr="005E05E5">
              <w:rPr>
                <w:lang w:val="uk-UA"/>
              </w:rPr>
              <w:t>15635</w:t>
            </w:r>
            <w:r w:rsidR="00822B3F">
              <w:rPr>
                <w:lang w:val="uk-UA"/>
              </w:rPr>
              <w:t>,0</w:t>
            </w:r>
            <w:r w:rsidR="007A5023" w:rsidRPr="005E05E5">
              <w:rPr>
                <w:lang w:val="uk-UA"/>
              </w:rPr>
              <w:t xml:space="preserve"> тис. </w:t>
            </w:r>
            <w:proofErr w:type="spellStart"/>
            <w:r w:rsidR="007A5023" w:rsidRPr="005E05E5">
              <w:rPr>
                <w:lang w:val="uk-UA"/>
              </w:rPr>
              <w:t>грн</w:t>
            </w:r>
            <w:proofErr w:type="spellEnd"/>
            <w:r w:rsidR="007A5023" w:rsidRPr="005E05E5">
              <w:rPr>
                <w:lang w:val="uk-UA"/>
              </w:rPr>
              <w:t xml:space="preserve"> </w:t>
            </w:r>
            <w:r w:rsidRPr="005E05E5">
              <w:rPr>
                <w:lang w:val="uk-UA"/>
              </w:rPr>
              <w:t xml:space="preserve">Суб’єкти господарювання мають можливість прогнозованого планування фінансово-господарської діяльності, з урахуванням запропонованого регулювання </w:t>
            </w:r>
          </w:p>
        </w:tc>
        <w:tc>
          <w:tcPr>
            <w:tcW w:w="1061" w:type="pct"/>
          </w:tcPr>
          <w:p w14:paraId="369C7E77" w14:textId="77777777" w:rsidR="00AE7CA7" w:rsidRPr="005E05E5" w:rsidRDefault="00AE7CA7" w:rsidP="00083526">
            <w:pPr>
              <w:pStyle w:val="ab"/>
              <w:spacing w:line="247" w:lineRule="auto"/>
              <w:jc w:val="both"/>
              <w:rPr>
                <w:sz w:val="20"/>
                <w:szCs w:val="20"/>
              </w:rPr>
            </w:pPr>
            <w:r w:rsidRPr="005E05E5">
              <w:rPr>
                <w:sz w:val="20"/>
                <w:szCs w:val="20"/>
              </w:rPr>
              <w:t xml:space="preserve">Не впливає на суб’єктів </w:t>
            </w:r>
            <w:proofErr w:type="spellStart"/>
            <w:r w:rsidRPr="005E05E5">
              <w:rPr>
                <w:sz w:val="20"/>
                <w:szCs w:val="20"/>
              </w:rPr>
              <w:t>господа-рювання</w:t>
            </w:r>
            <w:proofErr w:type="spellEnd"/>
            <w:r w:rsidRPr="005E05E5">
              <w:rPr>
                <w:sz w:val="20"/>
                <w:szCs w:val="20"/>
              </w:rPr>
              <w:t>, які не є власниками об</w:t>
            </w:r>
            <w:r w:rsidRPr="005E05E5">
              <w:rPr>
                <w:spacing w:val="-20"/>
                <w:sz w:val="20"/>
                <w:szCs w:val="20"/>
              </w:rPr>
              <w:t>’</w:t>
            </w:r>
            <w:r w:rsidRPr="005E05E5">
              <w:rPr>
                <w:sz w:val="20"/>
                <w:szCs w:val="20"/>
              </w:rPr>
              <w:t>єктів нерухомості</w:t>
            </w:r>
          </w:p>
        </w:tc>
      </w:tr>
    </w:tbl>
    <w:p w14:paraId="6F648196" w14:textId="77777777" w:rsidR="00AE7CA7" w:rsidRPr="005E05E5" w:rsidRDefault="00AE7CA7" w:rsidP="00005440">
      <w:pPr>
        <w:spacing w:line="230" w:lineRule="auto"/>
        <w:ind w:firstLine="708"/>
        <w:jc w:val="center"/>
        <w:rPr>
          <w:b/>
          <w:i/>
          <w:lang w:val="uk-UA"/>
        </w:rPr>
      </w:pPr>
    </w:p>
    <w:p w14:paraId="7DCC56F1" w14:textId="235D7014" w:rsidR="00AE7CA7" w:rsidRPr="005E05E5" w:rsidRDefault="00AE7CA7" w:rsidP="00005440">
      <w:pPr>
        <w:spacing w:line="247" w:lineRule="auto"/>
        <w:ind w:firstLine="708"/>
        <w:jc w:val="both"/>
        <w:rPr>
          <w:rStyle w:val="11"/>
        </w:rPr>
      </w:pPr>
      <w:r w:rsidRPr="005E05E5">
        <w:rPr>
          <w:rStyle w:val="11"/>
        </w:rPr>
        <w:t xml:space="preserve">Питання наповнення бюджету </w:t>
      </w:r>
      <w:proofErr w:type="spellStart"/>
      <w:r w:rsidR="00593CA0" w:rsidRPr="005E05E5">
        <w:rPr>
          <w:rStyle w:val="11"/>
          <w:color w:val="000000"/>
          <w:lang w:eastAsia="uk-UA"/>
        </w:rPr>
        <w:t>Бучанської</w:t>
      </w:r>
      <w:proofErr w:type="spellEnd"/>
      <w:r w:rsidR="00593CA0" w:rsidRPr="005E05E5">
        <w:rPr>
          <w:rStyle w:val="11"/>
          <w:color w:val="000000"/>
          <w:lang w:eastAsia="uk-UA"/>
        </w:rPr>
        <w:t xml:space="preserve"> міської територіальної громади</w:t>
      </w:r>
      <w:r w:rsidRPr="005E05E5">
        <w:rPr>
          <w:rStyle w:val="11"/>
        </w:rPr>
        <w:t xml:space="preserve">, у тому числі через установлення ставок податку на нерухоме майно, відмінне від земельної ділянки, є сферою загальних інтересів суб’єктів господарювання, органів місцевого самоврядування й </w:t>
      </w:r>
      <w:r w:rsidR="004D7A12" w:rsidRPr="005E05E5">
        <w:rPr>
          <w:rStyle w:val="11"/>
        </w:rPr>
        <w:t xml:space="preserve">жителів </w:t>
      </w:r>
      <w:proofErr w:type="spellStart"/>
      <w:r w:rsidR="004D7A12" w:rsidRPr="005E05E5">
        <w:rPr>
          <w:rStyle w:val="11"/>
          <w:color w:val="000000"/>
          <w:lang w:eastAsia="uk-UA"/>
        </w:rPr>
        <w:t>Бучанської</w:t>
      </w:r>
      <w:proofErr w:type="spellEnd"/>
      <w:r w:rsidR="004D7A12" w:rsidRPr="005E05E5">
        <w:rPr>
          <w:rStyle w:val="11"/>
          <w:color w:val="000000"/>
          <w:lang w:eastAsia="uk-UA"/>
        </w:rPr>
        <w:t xml:space="preserve"> міської територіальної громади</w:t>
      </w:r>
      <w:r w:rsidRPr="005E05E5">
        <w:rPr>
          <w:rStyle w:val="11"/>
        </w:rPr>
        <w:t>.</w:t>
      </w:r>
    </w:p>
    <w:p w14:paraId="23305AB5" w14:textId="5F63543C" w:rsidR="00AE7CA7" w:rsidRPr="005E05E5" w:rsidRDefault="00AE7CA7" w:rsidP="00005440">
      <w:pPr>
        <w:spacing w:line="247" w:lineRule="auto"/>
        <w:ind w:firstLine="708"/>
        <w:jc w:val="both"/>
        <w:rPr>
          <w:b/>
          <w:i/>
          <w:lang w:val="uk-UA"/>
        </w:rPr>
      </w:pPr>
      <w:r w:rsidRPr="005E05E5">
        <w:rPr>
          <w:rStyle w:val="11"/>
        </w:rPr>
        <w:t xml:space="preserve">Стабільність надходжень, що формують загальний фонд </w:t>
      </w:r>
      <w:r w:rsidR="001D2878" w:rsidRPr="005E05E5">
        <w:rPr>
          <w:rStyle w:val="11"/>
        </w:rPr>
        <w:t xml:space="preserve">місцевого </w:t>
      </w:r>
      <w:r w:rsidRPr="005E05E5">
        <w:rPr>
          <w:rStyle w:val="11"/>
        </w:rPr>
        <w:t xml:space="preserve">бюджету </w:t>
      </w:r>
      <w:proofErr w:type="spellStart"/>
      <w:r w:rsidR="00593CA0" w:rsidRPr="005E05E5">
        <w:rPr>
          <w:rStyle w:val="11"/>
          <w:color w:val="000000"/>
          <w:lang w:eastAsia="uk-UA"/>
        </w:rPr>
        <w:t>Бучанської</w:t>
      </w:r>
      <w:proofErr w:type="spellEnd"/>
      <w:r w:rsidR="00593CA0" w:rsidRPr="005E05E5">
        <w:rPr>
          <w:rStyle w:val="11"/>
          <w:color w:val="000000"/>
          <w:lang w:eastAsia="uk-UA"/>
        </w:rPr>
        <w:t xml:space="preserve"> міської територіальної громади</w:t>
      </w:r>
      <w:r w:rsidRPr="005E05E5">
        <w:rPr>
          <w:rStyle w:val="11"/>
        </w:rPr>
        <w:t>, дозволяє забезпечити безперебійну його життєдіяльність в різних сферах, своєчасну виплату заробітної плати працівникам бюджетних установ та провести фінансування м</w:t>
      </w:r>
      <w:r w:rsidR="00593CA0" w:rsidRPr="005E05E5">
        <w:rPr>
          <w:rStyle w:val="11"/>
        </w:rPr>
        <w:t>ісцевих</w:t>
      </w:r>
      <w:r w:rsidRPr="005E05E5">
        <w:rPr>
          <w:rStyle w:val="11"/>
        </w:rPr>
        <w:t xml:space="preserve"> цільових програм. </w:t>
      </w:r>
    </w:p>
    <w:p w14:paraId="11148EAC" w14:textId="77777777" w:rsidR="00AE7CA7" w:rsidRPr="005E05E5" w:rsidRDefault="00AE7CA7" w:rsidP="00005440">
      <w:pPr>
        <w:pStyle w:val="2"/>
        <w:spacing w:line="247" w:lineRule="auto"/>
        <w:ind w:firstLine="708"/>
        <w:jc w:val="center"/>
        <w:rPr>
          <w:b/>
          <w:i/>
          <w:sz w:val="20"/>
        </w:rPr>
      </w:pPr>
    </w:p>
    <w:p w14:paraId="5CB229CF" w14:textId="77777777" w:rsidR="00AE7CA7" w:rsidRPr="005E05E5" w:rsidRDefault="00AE7CA7" w:rsidP="00005440">
      <w:pPr>
        <w:pStyle w:val="2"/>
        <w:spacing w:line="247" w:lineRule="auto"/>
        <w:ind w:firstLine="708"/>
        <w:jc w:val="center"/>
        <w:rPr>
          <w:b/>
          <w:i/>
          <w:sz w:val="20"/>
        </w:rPr>
      </w:pPr>
      <w:r w:rsidRPr="005E05E5">
        <w:rPr>
          <w:b/>
          <w:i/>
          <w:sz w:val="20"/>
        </w:rPr>
        <w:t>ІІ. Цілі державного регулювання</w:t>
      </w:r>
    </w:p>
    <w:p w14:paraId="39FAD56C" w14:textId="00A36827" w:rsidR="00AE7CA7" w:rsidRPr="005E05E5" w:rsidRDefault="00AE7CA7" w:rsidP="00005440">
      <w:pPr>
        <w:pStyle w:val="a7"/>
        <w:spacing w:line="247" w:lineRule="auto"/>
        <w:ind w:left="23" w:right="23" w:firstLine="697"/>
        <w:rPr>
          <w:sz w:val="20"/>
        </w:rPr>
      </w:pPr>
      <w:r w:rsidRPr="005E05E5">
        <w:rPr>
          <w:rStyle w:val="11"/>
          <w:color w:val="000000"/>
          <w:lang w:eastAsia="uk-UA"/>
        </w:rPr>
        <w:t>Проект рішення міської ради спрямований на розв’язання завдання, визначеного в попередньому розділі аналізу регуляторного впливу.</w:t>
      </w:r>
      <w:r w:rsidRPr="005E05E5">
        <w:rPr>
          <w:color w:val="000000"/>
          <w:sz w:val="20"/>
        </w:rPr>
        <w:t xml:space="preserve"> </w:t>
      </w:r>
      <w:r w:rsidRPr="005E05E5">
        <w:rPr>
          <w:rStyle w:val="11"/>
          <w:color w:val="000000"/>
          <w:lang w:eastAsia="uk-UA"/>
        </w:rPr>
        <w:t xml:space="preserve">Цілями державного регулювання </w:t>
      </w:r>
      <w:r w:rsidRPr="005E05E5">
        <w:rPr>
          <w:color w:val="000000"/>
          <w:sz w:val="20"/>
        </w:rPr>
        <w:t xml:space="preserve">є </w:t>
      </w:r>
      <w:r w:rsidRPr="005E05E5">
        <w:rPr>
          <w:sz w:val="20"/>
        </w:rPr>
        <w:t xml:space="preserve">установлення ставок податку на нерухоме майно, відмінне від земельної ділянки </w:t>
      </w:r>
      <w:r w:rsidR="00363AAB" w:rsidRPr="005E05E5">
        <w:rPr>
          <w:sz w:val="20"/>
        </w:rPr>
        <w:t xml:space="preserve">на території </w:t>
      </w:r>
      <w:proofErr w:type="spellStart"/>
      <w:r w:rsidR="00363AAB" w:rsidRPr="005E05E5">
        <w:rPr>
          <w:rStyle w:val="11"/>
          <w:color w:val="000000"/>
          <w:lang w:eastAsia="uk-UA"/>
        </w:rPr>
        <w:t>Бучанської</w:t>
      </w:r>
      <w:proofErr w:type="spellEnd"/>
      <w:r w:rsidR="00363AAB" w:rsidRPr="005E05E5">
        <w:rPr>
          <w:rStyle w:val="11"/>
          <w:color w:val="000000"/>
          <w:lang w:eastAsia="uk-UA"/>
        </w:rPr>
        <w:t xml:space="preserve"> міської </w:t>
      </w:r>
      <w:r w:rsidR="00FA7BC0" w:rsidRPr="005E05E5">
        <w:rPr>
          <w:rStyle w:val="11"/>
          <w:color w:val="000000"/>
          <w:lang w:eastAsia="uk-UA"/>
        </w:rPr>
        <w:t>територіальної</w:t>
      </w:r>
      <w:r w:rsidR="00363AAB" w:rsidRPr="005E05E5">
        <w:rPr>
          <w:rStyle w:val="11"/>
          <w:color w:val="000000"/>
          <w:lang w:eastAsia="uk-UA"/>
        </w:rPr>
        <w:t xml:space="preserve"> громади</w:t>
      </w:r>
      <w:r w:rsidRPr="005E05E5">
        <w:rPr>
          <w:sz w:val="20"/>
        </w:rPr>
        <w:t>, відповідно до вимог Кодексу.</w:t>
      </w:r>
    </w:p>
    <w:p w14:paraId="66DA674D" w14:textId="6E4AEA98" w:rsidR="00AE7CA7" w:rsidRPr="005E05E5" w:rsidRDefault="00AE7CA7" w:rsidP="00005440">
      <w:pPr>
        <w:pStyle w:val="a7"/>
        <w:spacing w:line="247" w:lineRule="auto"/>
        <w:ind w:left="23" w:right="23" w:firstLine="697"/>
        <w:rPr>
          <w:sz w:val="20"/>
        </w:rPr>
      </w:pPr>
      <w:r w:rsidRPr="005E05E5">
        <w:rPr>
          <w:sz w:val="20"/>
        </w:rPr>
        <w:t>Індикатори досягнення цілей регуляторного акт</w:t>
      </w:r>
      <w:r w:rsidR="001D2878" w:rsidRPr="005E05E5">
        <w:rPr>
          <w:sz w:val="20"/>
        </w:rPr>
        <w:t>у</w:t>
      </w:r>
      <w:r w:rsidRPr="005E05E5">
        <w:rPr>
          <w:sz w:val="20"/>
        </w:rPr>
        <w:t>:</w:t>
      </w:r>
    </w:p>
    <w:p w14:paraId="63B9D15B" w14:textId="24D98037" w:rsidR="00AE7CA7" w:rsidRPr="00F012F4" w:rsidRDefault="00AE7CA7" w:rsidP="00005440">
      <w:pPr>
        <w:pStyle w:val="a7"/>
        <w:spacing w:line="247" w:lineRule="auto"/>
        <w:ind w:right="23" w:firstLine="795"/>
        <w:rPr>
          <w:rStyle w:val="11"/>
          <w:lang w:eastAsia="uk-UA"/>
        </w:rPr>
      </w:pPr>
      <w:r w:rsidRPr="005E05E5">
        <w:rPr>
          <w:sz w:val="20"/>
        </w:rPr>
        <w:lastRenderedPageBreak/>
        <w:t>- кількісний – надходження податку до доходної частини бюджету міста (20</w:t>
      </w:r>
      <w:r w:rsidR="001D2878" w:rsidRPr="005E05E5">
        <w:rPr>
          <w:sz w:val="20"/>
        </w:rPr>
        <w:t>20</w:t>
      </w:r>
      <w:r w:rsidRPr="005E05E5">
        <w:rPr>
          <w:sz w:val="20"/>
        </w:rPr>
        <w:t xml:space="preserve"> рік фактичні надходження – </w:t>
      </w:r>
      <w:r w:rsidR="001D2878" w:rsidRPr="005E05E5">
        <w:rPr>
          <w:sz w:val="20"/>
        </w:rPr>
        <w:t>8797,3</w:t>
      </w:r>
      <w:r w:rsidRPr="005E05E5">
        <w:rPr>
          <w:sz w:val="20"/>
        </w:rPr>
        <w:t xml:space="preserve"> тис. грн., на 20</w:t>
      </w:r>
      <w:r w:rsidR="00363AAB" w:rsidRPr="005E05E5">
        <w:rPr>
          <w:sz w:val="20"/>
        </w:rPr>
        <w:t>2</w:t>
      </w:r>
      <w:r w:rsidR="001D2878" w:rsidRPr="005E05E5">
        <w:rPr>
          <w:sz w:val="20"/>
        </w:rPr>
        <w:t>1</w:t>
      </w:r>
      <w:r w:rsidRPr="005E05E5">
        <w:rPr>
          <w:sz w:val="20"/>
        </w:rPr>
        <w:t xml:space="preserve"> рік планові показники –</w:t>
      </w:r>
      <w:r w:rsidR="00363AAB" w:rsidRPr="005E05E5">
        <w:rPr>
          <w:sz w:val="20"/>
        </w:rPr>
        <w:t xml:space="preserve"> </w:t>
      </w:r>
      <w:r w:rsidR="001D2878" w:rsidRPr="005E05E5">
        <w:rPr>
          <w:sz w:val="20"/>
        </w:rPr>
        <w:t>14750</w:t>
      </w:r>
      <w:r w:rsidR="00822B3F">
        <w:rPr>
          <w:sz w:val="20"/>
        </w:rPr>
        <w:t>,0</w:t>
      </w:r>
      <w:r w:rsidR="00363AAB" w:rsidRPr="005E05E5">
        <w:rPr>
          <w:sz w:val="20"/>
        </w:rPr>
        <w:t xml:space="preserve"> </w:t>
      </w:r>
      <w:r w:rsidRPr="005E05E5">
        <w:rPr>
          <w:sz w:val="20"/>
        </w:rPr>
        <w:t>тис. грн., на 202</w:t>
      </w:r>
      <w:r w:rsidR="001D2878" w:rsidRPr="005E05E5">
        <w:rPr>
          <w:sz w:val="20"/>
        </w:rPr>
        <w:t>2</w:t>
      </w:r>
      <w:r w:rsidRPr="005E05E5">
        <w:rPr>
          <w:sz w:val="20"/>
        </w:rPr>
        <w:t xml:space="preserve"> рік прогнозні надходження від запропонованих розмірів ставок податку в сумі близько </w:t>
      </w:r>
      <w:r w:rsidR="001D2878" w:rsidRPr="005E05E5">
        <w:rPr>
          <w:sz w:val="20"/>
        </w:rPr>
        <w:t>15635,0</w:t>
      </w:r>
      <w:r w:rsidR="007A5023" w:rsidRPr="005E05E5">
        <w:rPr>
          <w:sz w:val="20"/>
        </w:rPr>
        <w:t xml:space="preserve"> тис. грн</w:t>
      </w:r>
      <w:r w:rsidRPr="005E05E5">
        <w:rPr>
          <w:sz w:val="20"/>
        </w:rPr>
        <w:t xml:space="preserve">.),  що надають можливість для </w:t>
      </w:r>
      <w:r w:rsidRPr="005E05E5">
        <w:rPr>
          <w:rStyle w:val="11"/>
          <w:lang w:eastAsia="uk-UA"/>
        </w:rPr>
        <w:t>забезпечення</w:t>
      </w:r>
      <w:r w:rsidRPr="005E05E5">
        <w:rPr>
          <w:rStyle w:val="11"/>
          <w:color w:val="000000"/>
          <w:lang w:eastAsia="uk-UA"/>
        </w:rPr>
        <w:t xml:space="preserve"> </w:t>
      </w:r>
      <w:r w:rsidRPr="00F012F4">
        <w:rPr>
          <w:rStyle w:val="11"/>
          <w:lang w:eastAsia="uk-UA"/>
        </w:rPr>
        <w:t xml:space="preserve">виконання соціально важливих </w:t>
      </w:r>
      <w:r w:rsidR="00363AAB" w:rsidRPr="00F012F4">
        <w:rPr>
          <w:rStyle w:val="11"/>
          <w:lang w:eastAsia="uk-UA"/>
        </w:rPr>
        <w:t>місцевих</w:t>
      </w:r>
      <w:r w:rsidRPr="00F012F4">
        <w:rPr>
          <w:rStyle w:val="11"/>
          <w:lang w:eastAsia="uk-UA"/>
        </w:rPr>
        <w:t xml:space="preserve"> програм, фінансування бюджетної сфери в галузях освіти, соціального захисту, житлово-комунального та дорожнього господарства, транспорту тощо. Кількість платників податку становить </w:t>
      </w:r>
      <w:r w:rsidR="00CD1F5B" w:rsidRPr="00F012F4">
        <w:rPr>
          <w:rStyle w:val="11"/>
          <w:lang w:eastAsia="uk-UA"/>
        </w:rPr>
        <w:t>3055</w:t>
      </w:r>
      <w:r w:rsidRPr="00F012F4">
        <w:rPr>
          <w:rStyle w:val="11"/>
          <w:lang w:eastAsia="uk-UA"/>
        </w:rPr>
        <w:t xml:space="preserve"> ос</w:t>
      </w:r>
      <w:r w:rsidR="005C3F31" w:rsidRPr="00F012F4">
        <w:rPr>
          <w:rStyle w:val="11"/>
          <w:lang w:eastAsia="uk-UA"/>
        </w:rPr>
        <w:t>і</w:t>
      </w:r>
      <w:r w:rsidRPr="00F012F4">
        <w:rPr>
          <w:rStyle w:val="11"/>
          <w:lang w:eastAsia="uk-UA"/>
        </w:rPr>
        <w:t>б;</w:t>
      </w:r>
    </w:p>
    <w:p w14:paraId="6AA18ED6" w14:textId="77777777" w:rsidR="00AE7CA7" w:rsidRPr="005E05E5" w:rsidRDefault="00AE7CA7" w:rsidP="00005440">
      <w:pPr>
        <w:pStyle w:val="ab"/>
        <w:spacing w:line="247" w:lineRule="auto"/>
        <w:ind w:firstLine="708"/>
        <w:jc w:val="both"/>
        <w:rPr>
          <w:rStyle w:val="11"/>
          <w:szCs w:val="20"/>
          <w:lang w:eastAsia="uk-UA"/>
        </w:rPr>
      </w:pPr>
      <w:r w:rsidRPr="00F012F4">
        <w:rPr>
          <w:rStyle w:val="11"/>
          <w:szCs w:val="20"/>
          <w:lang w:eastAsia="uk-UA"/>
        </w:rPr>
        <w:t>- часовий</w:t>
      </w:r>
      <w:r w:rsidRPr="005E05E5">
        <w:rPr>
          <w:rStyle w:val="11"/>
          <w:szCs w:val="20"/>
          <w:lang w:eastAsia="uk-UA"/>
        </w:rPr>
        <w:t xml:space="preserve"> – відповідно до вимог чинного законодавства України  встановлення ставок податку на бюджетний період, що становить один календарний рік.</w:t>
      </w:r>
    </w:p>
    <w:p w14:paraId="52F18E78" w14:textId="2DCC6FE4" w:rsidR="00AE7CA7" w:rsidRPr="005E05E5" w:rsidRDefault="00AE7CA7" w:rsidP="00363AAB">
      <w:pPr>
        <w:pStyle w:val="ab"/>
        <w:spacing w:line="247" w:lineRule="auto"/>
        <w:ind w:firstLine="708"/>
        <w:jc w:val="both"/>
        <w:rPr>
          <w:rStyle w:val="11"/>
          <w:szCs w:val="20"/>
          <w:lang w:eastAsia="uk-UA"/>
        </w:rPr>
      </w:pPr>
      <w:r w:rsidRPr="005E05E5">
        <w:rPr>
          <w:rStyle w:val="11"/>
          <w:szCs w:val="20"/>
          <w:lang w:eastAsia="uk-UA"/>
        </w:rPr>
        <w:t xml:space="preserve">Ухвалення рішення сприяє підвищенню рівня податкової дисципліни, ефективності  контролю  державної  </w:t>
      </w:r>
      <w:r w:rsidR="00CD1F5B" w:rsidRPr="005E05E5">
        <w:rPr>
          <w:rStyle w:val="11"/>
          <w:szCs w:val="20"/>
          <w:lang w:eastAsia="uk-UA"/>
        </w:rPr>
        <w:t>податкової</w:t>
      </w:r>
      <w:r w:rsidRPr="005E05E5">
        <w:rPr>
          <w:rStyle w:val="11"/>
          <w:szCs w:val="20"/>
          <w:lang w:eastAsia="uk-UA"/>
        </w:rPr>
        <w:t xml:space="preserve"> служби в  частині наповне</w:t>
      </w:r>
      <w:r w:rsidR="00CD1F5B" w:rsidRPr="005E05E5">
        <w:rPr>
          <w:rStyle w:val="11"/>
          <w:szCs w:val="20"/>
          <w:lang w:eastAsia="uk-UA"/>
        </w:rPr>
        <w:t>ння</w:t>
      </w:r>
      <w:r w:rsidRPr="005E05E5">
        <w:rPr>
          <w:rStyle w:val="11"/>
          <w:szCs w:val="20"/>
          <w:lang w:eastAsia="uk-UA"/>
        </w:rPr>
        <w:t xml:space="preserve"> </w:t>
      </w:r>
      <w:r w:rsidR="00CD1F5B" w:rsidRPr="005E05E5">
        <w:rPr>
          <w:rStyle w:val="11"/>
          <w:szCs w:val="20"/>
          <w:lang w:eastAsia="uk-UA"/>
        </w:rPr>
        <w:t xml:space="preserve">місцевого </w:t>
      </w:r>
      <w:r w:rsidRPr="005E05E5">
        <w:rPr>
          <w:rStyle w:val="11"/>
          <w:szCs w:val="20"/>
          <w:lang w:eastAsia="uk-UA"/>
        </w:rPr>
        <w:t xml:space="preserve">бюджету </w:t>
      </w:r>
      <w:proofErr w:type="spellStart"/>
      <w:r w:rsidR="00363AAB" w:rsidRPr="005E05E5">
        <w:rPr>
          <w:rStyle w:val="11"/>
          <w:color w:val="000000"/>
          <w:szCs w:val="20"/>
          <w:lang w:eastAsia="uk-UA"/>
        </w:rPr>
        <w:t>Бучанської</w:t>
      </w:r>
      <w:proofErr w:type="spellEnd"/>
      <w:r w:rsidR="00363AAB" w:rsidRPr="005E05E5">
        <w:rPr>
          <w:rStyle w:val="11"/>
          <w:color w:val="000000"/>
          <w:szCs w:val="20"/>
          <w:lang w:eastAsia="uk-UA"/>
        </w:rPr>
        <w:t xml:space="preserve"> міської </w:t>
      </w:r>
      <w:r w:rsidR="00363AAB" w:rsidRPr="005E05E5">
        <w:rPr>
          <w:rStyle w:val="11"/>
          <w:color w:val="000000"/>
          <w:lang w:eastAsia="uk-UA"/>
        </w:rPr>
        <w:t>територіальної</w:t>
      </w:r>
      <w:r w:rsidR="00363AAB" w:rsidRPr="005E05E5">
        <w:rPr>
          <w:rStyle w:val="11"/>
          <w:color w:val="000000"/>
          <w:szCs w:val="20"/>
          <w:lang w:eastAsia="uk-UA"/>
        </w:rPr>
        <w:t xml:space="preserve"> громади</w:t>
      </w:r>
      <w:r w:rsidRPr="005E05E5">
        <w:rPr>
          <w:rStyle w:val="11"/>
          <w:szCs w:val="20"/>
          <w:lang w:eastAsia="uk-UA"/>
        </w:rPr>
        <w:t xml:space="preserve">  та своєчасності сплати податку.</w:t>
      </w:r>
    </w:p>
    <w:p w14:paraId="17F36C8F" w14:textId="77777777" w:rsidR="00AE7CA7" w:rsidRPr="005E05E5" w:rsidRDefault="00AE7CA7" w:rsidP="00005440">
      <w:pPr>
        <w:pStyle w:val="ab"/>
        <w:spacing w:line="247" w:lineRule="auto"/>
        <w:ind w:firstLine="720"/>
        <w:jc w:val="both"/>
        <w:rPr>
          <w:sz w:val="20"/>
          <w:szCs w:val="20"/>
        </w:rPr>
      </w:pPr>
      <w:r w:rsidRPr="005E05E5">
        <w:rPr>
          <w:sz w:val="20"/>
          <w:szCs w:val="20"/>
        </w:rPr>
        <w:t>Дотримання правових аспектів буде виконано шляхом:</w:t>
      </w:r>
    </w:p>
    <w:p w14:paraId="7098710E" w14:textId="2E4DB04E" w:rsidR="00AE7CA7" w:rsidRPr="005E05E5" w:rsidRDefault="00AE7CA7" w:rsidP="00005440">
      <w:pPr>
        <w:pStyle w:val="ab"/>
        <w:spacing w:line="247" w:lineRule="auto"/>
        <w:jc w:val="both"/>
        <w:rPr>
          <w:rStyle w:val="11"/>
          <w:szCs w:val="20"/>
          <w:lang w:eastAsia="uk-UA"/>
        </w:rPr>
      </w:pPr>
      <w:r w:rsidRPr="005E05E5">
        <w:rPr>
          <w:sz w:val="20"/>
          <w:szCs w:val="20"/>
        </w:rPr>
        <w:tab/>
      </w:r>
      <w:r w:rsidRPr="005E05E5">
        <w:rPr>
          <w:rStyle w:val="11"/>
          <w:szCs w:val="20"/>
          <w:lang w:eastAsia="uk-UA"/>
        </w:rPr>
        <w:t xml:space="preserve">- </w:t>
      </w:r>
      <w:r w:rsidRPr="005E05E5">
        <w:rPr>
          <w:sz w:val="20"/>
          <w:szCs w:val="20"/>
        </w:rPr>
        <w:t>направлення</w:t>
      </w:r>
      <w:r w:rsidRPr="005E05E5">
        <w:rPr>
          <w:rStyle w:val="11"/>
          <w:szCs w:val="20"/>
          <w:lang w:eastAsia="uk-UA"/>
        </w:rPr>
        <w:t xml:space="preserve"> копії рішення міської ради про встановлення місцевих податків чи зборів у електронному вигляді в десятиденний строк з дня ухвалення до контролюючого органу, у якому перебувають на обліку платники відповідних місцевих податків та зборів, але не пізніше </w:t>
      </w:r>
      <w:r w:rsidR="00CD1F5B" w:rsidRPr="005E05E5">
        <w:rPr>
          <w:rStyle w:val="11"/>
          <w:szCs w:val="20"/>
          <w:lang w:eastAsia="uk-UA"/>
        </w:rPr>
        <w:t>25</w:t>
      </w:r>
      <w:r w:rsidRPr="005E05E5">
        <w:rPr>
          <w:rStyle w:val="11"/>
          <w:szCs w:val="20"/>
          <w:lang w:eastAsia="uk-UA"/>
        </w:rPr>
        <w:t xml:space="preserve"> липня року, що передує бюджетному періоду, у якому планується застосовування встановлюваних місцевих податків та зборів або змін до них (стаття 12.3.3. Кодексу);</w:t>
      </w:r>
    </w:p>
    <w:p w14:paraId="23360E63" w14:textId="75715A1A" w:rsidR="00AE7CA7" w:rsidRPr="005E05E5" w:rsidRDefault="00AE7CA7" w:rsidP="00005440">
      <w:pPr>
        <w:pStyle w:val="ab"/>
        <w:spacing w:line="247" w:lineRule="auto"/>
        <w:jc w:val="both"/>
        <w:rPr>
          <w:rStyle w:val="11"/>
          <w:szCs w:val="20"/>
          <w:lang w:eastAsia="uk-UA"/>
        </w:rPr>
      </w:pPr>
      <w:r w:rsidRPr="005E05E5">
        <w:rPr>
          <w:rStyle w:val="11"/>
          <w:szCs w:val="20"/>
          <w:lang w:eastAsia="uk-UA"/>
        </w:rPr>
        <w:tab/>
        <w:t>- оприлюднення інформації щодо ставок та наданих пільг  юридичним та/або фізичним особам зі сплати податку, за формою, затвердженою Постановою Кабінету Міністрів України від 24 травня 2017 №</w:t>
      </w:r>
      <w:r w:rsidR="00CD1F5B" w:rsidRPr="005E05E5">
        <w:rPr>
          <w:rStyle w:val="11"/>
          <w:szCs w:val="20"/>
          <w:lang w:eastAsia="uk-UA"/>
        </w:rPr>
        <w:t xml:space="preserve"> </w:t>
      </w:r>
      <w:r w:rsidRPr="005E05E5">
        <w:rPr>
          <w:rStyle w:val="11"/>
          <w:szCs w:val="20"/>
          <w:lang w:eastAsia="uk-UA"/>
        </w:rPr>
        <w:t>483 (стаття 266.4.2 Кодексу).</w:t>
      </w:r>
    </w:p>
    <w:p w14:paraId="6BD2BFCF" w14:textId="77777777" w:rsidR="00AD1C47" w:rsidRPr="005E05E5" w:rsidRDefault="00AD1C47" w:rsidP="00005440">
      <w:pPr>
        <w:pStyle w:val="ab"/>
        <w:spacing w:line="247" w:lineRule="auto"/>
        <w:jc w:val="both"/>
        <w:rPr>
          <w:rStyle w:val="11"/>
          <w:szCs w:val="20"/>
          <w:lang w:eastAsia="uk-UA"/>
        </w:rPr>
      </w:pPr>
    </w:p>
    <w:p w14:paraId="0F154BDB" w14:textId="77777777" w:rsidR="00AD1C47" w:rsidRPr="005E05E5" w:rsidRDefault="00AD1C47" w:rsidP="00005440">
      <w:pPr>
        <w:pStyle w:val="ab"/>
        <w:spacing w:line="247" w:lineRule="auto"/>
        <w:jc w:val="both"/>
        <w:rPr>
          <w:rStyle w:val="11"/>
          <w:szCs w:val="20"/>
          <w:lang w:eastAsia="uk-UA"/>
        </w:rPr>
      </w:pPr>
    </w:p>
    <w:p w14:paraId="3F0BDA83" w14:textId="77777777" w:rsidR="00AE7CA7" w:rsidRPr="005E05E5" w:rsidRDefault="00AE7CA7" w:rsidP="00005440">
      <w:pPr>
        <w:ind w:firstLine="708"/>
        <w:jc w:val="center"/>
        <w:rPr>
          <w:b/>
          <w:i/>
          <w:lang w:val="uk-UA"/>
        </w:rPr>
      </w:pPr>
      <w:r w:rsidRPr="005E05E5">
        <w:rPr>
          <w:b/>
          <w:i/>
          <w:lang w:val="uk-UA"/>
        </w:rPr>
        <w:t>ІІІ. Визначення та оцінка альтернативних способів досягнення цілей</w:t>
      </w:r>
    </w:p>
    <w:p w14:paraId="44CAB825" w14:textId="77777777" w:rsidR="00CE13A0" w:rsidRPr="005E05E5" w:rsidRDefault="00CE13A0" w:rsidP="00005440">
      <w:pPr>
        <w:ind w:firstLine="708"/>
        <w:jc w:val="center"/>
        <w:rPr>
          <w:b/>
          <w:i/>
          <w:lang w:val="uk-UA"/>
        </w:rPr>
      </w:pPr>
    </w:p>
    <w:p w14:paraId="30073424" w14:textId="4FAAC70D" w:rsidR="00CE13A0" w:rsidRPr="005E05E5" w:rsidRDefault="00CE13A0" w:rsidP="00CE13A0">
      <w:pPr>
        <w:ind w:firstLine="708"/>
        <w:jc w:val="both"/>
        <w:rPr>
          <w:lang w:val="uk-UA"/>
        </w:rPr>
      </w:pPr>
      <w:r w:rsidRPr="005E05E5">
        <w:rPr>
          <w:lang w:val="uk-UA"/>
        </w:rPr>
        <w:t>У ході пошуку альтернативних способів досягнення цілей для проведення оцінки розглядається розробником акт</w:t>
      </w:r>
      <w:r w:rsidR="005E05E5" w:rsidRPr="005E05E5">
        <w:rPr>
          <w:lang w:val="uk-UA"/>
        </w:rPr>
        <w:t>у</w:t>
      </w:r>
      <w:r w:rsidRPr="005E05E5">
        <w:rPr>
          <w:lang w:val="uk-UA"/>
        </w:rPr>
        <w:t xml:space="preserve"> як перша альтернатива прийняття даного регуляторного акта (далі – альтернатива 1) другою альтернативною є неприйняття регуляторного акта (далі – Альтернатива 2) та третьою – прийняття даного регуляторного акта за максимальними ставками (далі – Альтернатива 3) .</w:t>
      </w:r>
    </w:p>
    <w:p w14:paraId="1F68149C" w14:textId="77777777" w:rsidR="00CE13A0" w:rsidRPr="005E05E5" w:rsidRDefault="00CE13A0" w:rsidP="00005440">
      <w:pPr>
        <w:ind w:firstLine="708"/>
        <w:jc w:val="center"/>
        <w:rPr>
          <w:b/>
          <w:i/>
          <w:lang w:val="uk-UA"/>
        </w:rPr>
      </w:pPr>
    </w:p>
    <w:p w14:paraId="76EB5BBE" w14:textId="77777777" w:rsidR="00AE7CA7" w:rsidRPr="005E05E5" w:rsidRDefault="00AE7CA7" w:rsidP="00005440">
      <w:pPr>
        <w:ind w:firstLine="708"/>
        <w:jc w:val="center"/>
        <w:rPr>
          <w:b/>
          <w:i/>
          <w:lang w:val="uk-UA"/>
        </w:rPr>
      </w:pPr>
      <w:r w:rsidRPr="005E05E5">
        <w:rPr>
          <w:b/>
          <w:i/>
          <w:lang w:val="uk-UA"/>
        </w:rPr>
        <w:t>1. Визначення альтернативних способів</w:t>
      </w:r>
    </w:p>
    <w:p w14:paraId="3E2B7545" w14:textId="77777777" w:rsidR="00AE7CA7" w:rsidRPr="005E05E5" w:rsidRDefault="00AE7CA7" w:rsidP="00005440">
      <w:pPr>
        <w:ind w:firstLine="708"/>
        <w:jc w:val="center"/>
        <w:rPr>
          <w:b/>
          <w:i/>
          <w:lang w:val="uk-UA"/>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930"/>
      </w:tblGrid>
      <w:tr w:rsidR="00AE7CA7" w:rsidRPr="005E05E5" w14:paraId="2963C537" w14:textId="77777777" w:rsidTr="00706546">
        <w:tc>
          <w:tcPr>
            <w:tcW w:w="1205" w:type="pct"/>
          </w:tcPr>
          <w:p w14:paraId="243EAB9D" w14:textId="77777777" w:rsidR="00AE7CA7" w:rsidRPr="005E05E5" w:rsidRDefault="00AE7CA7" w:rsidP="00D6338F">
            <w:pPr>
              <w:pStyle w:val="ab"/>
              <w:spacing w:line="247" w:lineRule="auto"/>
              <w:jc w:val="center"/>
              <w:rPr>
                <w:b/>
                <w:i/>
                <w:sz w:val="20"/>
                <w:szCs w:val="20"/>
              </w:rPr>
            </w:pPr>
            <w:r w:rsidRPr="005E05E5">
              <w:rPr>
                <w:b/>
                <w:i/>
                <w:sz w:val="20"/>
                <w:szCs w:val="20"/>
              </w:rPr>
              <w:t>Вид альтернативи</w:t>
            </w:r>
          </w:p>
        </w:tc>
        <w:tc>
          <w:tcPr>
            <w:tcW w:w="3795" w:type="pct"/>
          </w:tcPr>
          <w:p w14:paraId="134A6DD2" w14:textId="77777777" w:rsidR="00AE7CA7" w:rsidRPr="005E05E5" w:rsidRDefault="00AE7CA7" w:rsidP="00D6338F">
            <w:pPr>
              <w:pStyle w:val="ab"/>
              <w:spacing w:line="247" w:lineRule="auto"/>
              <w:jc w:val="center"/>
              <w:rPr>
                <w:b/>
                <w:i/>
                <w:sz w:val="20"/>
                <w:szCs w:val="20"/>
              </w:rPr>
            </w:pPr>
            <w:r w:rsidRPr="005E05E5">
              <w:rPr>
                <w:b/>
                <w:i/>
                <w:sz w:val="20"/>
                <w:szCs w:val="20"/>
              </w:rPr>
              <w:t>Опис альтернативи</w:t>
            </w:r>
          </w:p>
        </w:tc>
      </w:tr>
      <w:tr w:rsidR="00AE7CA7" w:rsidRPr="005E05E5" w14:paraId="082F14B9" w14:textId="77777777" w:rsidTr="00706546">
        <w:tc>
          <w:tcPr>
            <w:tcW w:w="1205" w:type="pct"/>
          </w:tcPr>
          <w:p w14:paraId="7391A419" w14:textId="77777777" w:rsidR="00AE7CA7" w:rsidRPr="005E05E5" w:rsidRDefault="00AE7CA7" w:rsidP="00D6338F">
            <w:pPr>
              <w:pStyle w:val="ab"/>
              <w:spacing w:line="247" w:lineRule="auto"/>
              <w:jc w:val="center"/>
              <w:rPr>
                <w:b/>
                <w:i/>
                <w:sz w:val="20"/>
                <w:szCs w:val="20"/>
              </w:rPr>
            </w:pPr>
            <w:r w:rsidRPr="005E05E5">
              <w:rPr>
                <w:b/>
                <w:i/>
                <w:sz w:val="20"/>
                <w:szCs w:val="20"/>
              </w:rPr>
              <w:t>1</w:t>
            </w:r>
          </w:p>
        </w:tc>
        <w:tc>
          <w:tcPr>
            <w:tcW w:w="3795" w:type="pct"/>
          </w:tcPr>
          <w:p w14:paraId="35513A1C" w14:textId="77777777" w:rsidR="00AE7CA7" w:rsidRPr="005E05E5" w:rsidRDefault="00AE7CA7" w:rsidP="00D6338F">
            <w:pPr>
              <w:pStyle w:val="ab"/>
              <w:spacing w:line="247" w:lineRule="auto"/>
              <w:jc w:val="center"/>
              <w:rPr>
                <w:b/>
                <w:i/>
                <w:sz w:val="20"/>
                <w:szCs w:val="20"/>
              </w:rPr>
            </w:pPr>
            <w:r w:rsidRPr="005E05E5">
              <w:rPr>
                <w:b/>
                <w:i/>
                <w:sz w:val="20"/>
                <w:szCs w:val="20"/>
              </w:rPr>
              <w:t>2</w:t>
            </w:r>
          </w:p>
        </w:tc>
      </w:tr>
      <w:tr w:rsidR="00AE7CA7" w:rsidRPr="005E05E5" w14:paraId="22868963" w14:textId="77777777" w:rsidTr="005E05E5">
        <w:trPr>
          <w:trHeight w:val="1912"/>
        </w:trPr>
        <w:tc>
          <w:tcPr>
            <w:tcW w:w="1205" w:type="pct"/>
          </w:tcPr>
          <w:p w14:paraId="113ABACD" w14:textId="77777777" w:rsidR="00AE7CA7" w:rsidRPr="005E05E5" w:rsidRDefault="00AE7CA7" w:rsidP="00D6338F">
            <w:pPr>
              <w:pStyle w:val="ab"/>
              <w:spacing w:line="247" w:lineRule="auto"/>
              <w:rPr>
                <w:sz w:val="20"/>
                <w:szCs w:val="20"/>
              </w:rPr>
            </w:pPr>
            <w:r w:rsidRPr="005E05E5">
              <w:rPr>
                <w:sz w:val="20"/>
                <w:szCs w:val="20"/>
              </w:rPr>
              <w:t>Альтернатива 1</w:t>
            </w:r>
          </w:p>
          <w:p w14:paraId="151D09CA" w14:textId="77777777" w:rsidR="00CE13A0" w:rsidRPr="005E05E5" w:rsidRDefault="00CE13A0" w:rsidP="00D6338F">
            <w:pPr>
              <w:pStyle w:val="ab"/>
              <w:spacing w:line="247" w:lineRule="auto"/>
              <w:rPr>
                <w:sz w:val="20"/>
                <w:szCs w:val="20"/>
              </w:rPr>
            </w:pPr>
            <w:r w:rsidRPr="005E05E5">
              <w:rPr>
                <w:sz w:val="20"/>
                <w:szCs w:val="20"/>
              </w:rPr>
              <w:t>Прийняття регуляторного акта</w:t>
            </w:r>
          </w:p>
          <w:p w14:paraId="160D5085" w14:textId="77777777" w:rsidR="00AE7CA7" w:rsidRPr="005E05E5" w:rsidRDefault="00AE7CA7" w:rsidP="00D6338F">
            <w:pPr>
              <w:pStyle w:val="ab"/>
              <w:spacing w:line="247" w:lineRule="auto"/>
              <w:jc w:val="both"/>
              <w:rPr>
                <w:b/>
                <w:i/>
                <w:sz w:val="20"/>
                <w:szCs w:val="20"/>
              </w:rPr>
            </w:pPr>
          </w:p>
        </w:tc>
        <w:tc>
          <w:tcPr>
            <w:tcW w:w="3795" w:type="pct"/>
          </w:tcPr>
          <w:p w14:paraId="17D6B265" w14:textId="30C7AA8F" w:rsidR="00AE7CA7" w:rsidRPr="005E05E5" w:rsidRDefault="00CE13A0" w:rsidP="00CE13A0">
            <w:pPr>
              <w:jc w:val="both"/>
              <w:rPr>
                <w:b/>
                <w:i/>
                <w:lang w:val="uk-UA"/>
              </w:rPr>
            </w:pPr>
            <w:r w:rsidRPr="005E05E5">
              <w:rPr>
                <w:lang w:val="uk-UA"/>
              </w:rPr>
              <w:t xml:space="preserve">Дана альтернатива є найбільш прийнятою, так як враховує вимоги Бюджетного та Податкового кодексів України, що є особливо актуальним та важливим питанням, дозволить забезпечити стабільні надходження до міського бюджету. До місцевого бюджету </w:t>
            </w:r>
            <w:proofErr w:type="spellStart"/>
            <w:r w:rsidRPr="005E05E5">
              <w:rPr>
                <w:rStyle w:val="11"/>
                <w:color w:val="000000"/>
                <w:lang w:eastAsia="uk-UA"/>
              </w:rPr>
              <w:t>Бучанської</w:t>
            </w:r>
            <w:proofErr w:type="spellEnd"/>
            <w:r w:rsidRPr="005E05E5">
              <w:rPr>
                <w:rStyle w:val="11"/>
                <w:color w:val="000000"/>
                <w:lang w:eastAsia="uk-UA"/>
              </w:rPr>
              <w:t xml:space="preserve"> міської  територіальної громади прогнозовано</w:t>
            </w:r>
            <w:r w:rsidRPr="005E05E5">
              <w:rPr>
                <w:lang w:val="uk-UA"/>
              </w:rPr>
              <w:t xml:space="preserve"> надійде </w:t>
            </w:r>
            <w:r w:rsidR="005E05E5">
              <w:rPr>
                <w:lang w:val="uk-UA"/>
              </w:rPr>
              <w:t>15635,0</w:t>
            </w:r>
            <w:r w:rsidRPr="005E05E5">
              <w:rPr>
                <w:lang w:val="uk-UA"/>
              </w:rPr>
              <w:t xml:space="preserve"> тис. </w:t>
            </w:r>
            <w:r w:rsidR="00FA13D6" w:rsidRPr="005E05E5">
              <w:rPr>
                <w:lang w:val="uk-UA"/>
              </w:rPr>
              <w:t>грн</w:t>
            </w:r>
            <w:r w:rsidRPr="005E05E5">
              <w:rPr>
                <w:lang w:val="uk-UA"/>
              </w:rPr>
              <w:t xml:space="preserve">., що дозволить профінансувати соціальні програми передбачені програмою соціально економічного розвитку </w:t>
            </w:r>
            <w:proofErr w:type="spellStart"/>
            <w:r w:rsidRPr="005E05E5">
              <w:rPr>
                <w:lang w:val="uk-UA"/>
              </w:rPr>
              <w:t>Бучанської</w:t>
            </w:r>
            <w:proofErr w:type="spellEnd"/>
            <w:r w:rsidRPr="005E05E5">
              <w:rPr>
                <w:lang w:val="uk-UA"/>
              </w:rPr>
              <w:t xml:space="preserve"> МТГ. Затвердження такого регуляторного акта забезпечить досягнення встановлених цілей, відповідає потребам у розв’язанні визначеної проблеми та принципам державної регуляторної політики </w:t>
            </w:r>
          </w:p>
        </w:tc>
      </w:tr>
      <w:tr w:rsidR="00AE7CA7" w:rsidRPr="005E05E5" w14:paraId="3FDBB931" w14:textId="77777777" w:rsidTr="00706546">
        <w:trPr>
          <w:trHeight w:val="90"/>
        </w:trPr>
        <w:tc>
          <w:tcPr>
            <w:tcW w:w="1205" w:type="pct"/>
          </w:tcPr>
          <w:p w14:paraId="1E515363" w14:textId="77777777" w:rsidR="00AE7CA7" w:rsidRPr="005E05E5" w:rsidRDefault="00AE7CA7" w:rsidP="00D6338F">
            <w:pPr>
              <w:pStyle w:val="ab"/>
              <w:spacing w:line="247" w:lineRule="auto"/>
              <w:rPr>
                <w:sz w:val="20"/>
                <w:szCs w:val="20"/>
              </w:rPr>
            </w:pPr>
            <w:r w:rsidRPr="005E05E5">
              <w:rPr>
                <w:sz w:val="20"/>
                <w:szCs w:val="20"/>
              </w:rPr>
              <w:t>Альтернатива 2</w:t>
            </w:r>
          </w:p>
          <w:p w14:paraId="30F8CE30" w14:textId="77777777" w:rsidR="00AE7CA7" w:rsidRPr="005E05E5" w:rsidRDefault="00CE13A0" w:rsidP="00D6338F">
            <w:pPr>
              <w:pStyle w:val="ab"/>
              <w:spacing w:line="247" w:lineRule="auto"/>
              <w:jc w:val="both"/>
              <w:rPr>
                <w:sz w:val="20"/>
                <w:szCs w:val="20"/>
              </w:rPr>
            </w:pPr>
            <w:r w:rsidRPr="005E05E5">
              <w:rPr>
                <w:sz w:val="20"/>
                <w:szCs w:val="20"/>
              </w:rPr>
              <w:t>Неприйняття регуляторного акта.</w:t>
            </w:r>
          </w:p>
        </w:tc>
        <w:tc>
          <w:tcPr>
            <w:tcW w:w="3795" w:type="pct"/>
          </w:tcPr>
          <w:p w14:paraId="540ADD61" w14:textId="66D3FC4E" w:rsidR="00AE7CA7" w:rsidRPr="005E05E5" w:rsidRDefault="00CE13A0" w:rsidP="00101071">
            <w:pPr>
              <w:spacing w:line="247" w:lineRule="auto"/>
              <w:jc w:val="both"/>
              <w:rPr>
                <w:lang w:val="uk-UA"/>
              </w:rPr>
            </w:pPr>
            <w:r w:rsidRPr="005E05E5">
              <w:rPr>
                <w:lang w:val="uk-UA"/>
              </w:rPr>
              <w:t>Альтернатива неприйнятна. Неприйняття регуляторного акту не узгоджуватиметься з вимогами Бюджетного та Податкового кодексів України</w:t>
            </w:r>
            <w:r w:rsidR="005E05E5">
              <w:rPr>
                <w:lang w:val="uk-UA"/>
              </w:rPr>
              <w:t>.</w:t>
            </w:r>
            <w:r w:rsidRPr="005E05E5">
              <w:rPr>
                <w:lang w:val="uk-UA"/>
              </w:rPr>
              <w:t xml:space="preserve"> Дана альтернатива не забезпечить сплату податку. Наслідком є недоотримання надходжень до </w:t>
            </w:r>
            <w:r w:rsidR="005E05E5">
              <w:rPr>
                <w:lang w:val="uk-UA"/>
              </w:rPr>
              <w:t xml:space="preserve">місцевого </w:t>
            </w:r>
            <w:r w:rsidRPr="005E05E5">
              <w:rPr>
                <w:lang w:val="uk-UA"/>
              </w:rPr>
              <w:t xml:space="preserve">бюджету </w:t>
            </w:r>
            <w:proofErr w:type="spellStart"/>
            <w:r w:rsidRPr="005E05E5">
              <w:rPr>
                <w:rStyle w:val="11"/>
                <w:color w:val="000000"/>
                <w:lang w:eastAsia="uk-UA"/>
              </w:rPr>
              <w:t>Бучанської</w:t>
            </w:r>
            <w:proofErr w:type="spellEnd"/>
            <w:r w:rsidRPr="005E05E5">
              <w:rPr>
                <w:rStyle w:val="11"/>
                <w:color w:val="000000"/>
                <w:lang w:eastAsia="uk-UA"/>
              </w:rPr>
              <w:t xml:space="preserve"> міської територіальної громади</w:t>
            </w:r>
            <w:r w:rsidRPr="005E05E5">
              <w:rPr>
                <w:lang w:val="uk-UA"/>
              </w:rPr>
              <w:t xml:space="preserve">  коштів на прогнозованому рівні </w:t>
            </w:r>
            <w:r w:rsidR="005E05E5">
              <w:rPr>
                <w:lang w:val="uk-UA"/>
              </w:rPr>
              <w:t>15635,0</w:t>
            </w:r>
            <w:r w:rsidR="00101071" w:rsidRPr="005E05E5">
              <w:rPr>
                <w:lang w:val="uk-UA"/>
              </w:rPr>
              <w:t xml:space="preserve"> </w:t>
            </w:r>
            <w:r w:rsidRPr="005E05E5">
              <w:rPr>
                <w:lang w:val="uk-UA"/>
              </w:rPr>
              <w:t xml:space="preserve">тис. грн. Негативний вплив буде завдано територіальній громаді, оскільки відсутність цих надходжень до бюджету ставить під загрозу фінансування важливих програм соціально-економічного </w:t>
            </w:r>
            <w:r w:rsidR="005E05E5">
              <w:rPr>
                <w:lang w:val="uk-UA"/>
              </w:rPr>
              <w:t xml:space="preserve">та культурного </w:t>
            </w:r>
            <w:r w:rsidRPr="005E05E5">
              <w:rPr>
                <w:lang w:val="uk-UA"/>
              </w:rPr>
              <w:t>розвитку.</w:t>
            </w:r>
          </w:p>
        </w:tc>
      </w:tr>
      <w:tr w:rsidR="00AE7CA7" w:rsidRPr="00D64799" w14:paraId="6EC6AC96" w14:textId="77777777" w:rsidTr="00706546">
        <w:trPr>
          <w:trHeight w:val="131"/>
        </w:trPr>
        <w:tc>
          <w:tcPr>
            <w:tcW w:w="1205" w:type="pct"/>
          </w:tcPr>
          <w:p w14:paraId="6B5C564E" w14:textId="77777777" w:rsidR="00AE7CA7" w:rsidRPr="005E05E5" w:rsidRDefault="00AE7CA7" w:rsidP="00D6338F">
            <w:pPr>
              <w:pStyle w:val="ab"/>
              <w:jc w:val="both"/>
              <w:rPr>
                <w:sz w:val="20"/>
                <w:szCs w:val="20"/>
              </w:rPr>
            </w:pPr>
            <w:r w:rsidRPr="005E05E5">
              <w:rPr>
                <w:sz w:val="20"/>
                <w:szCs w:val="20"/>
              </w:rPr>
              <w:t xml:space="preserve">Альтернатива 3 </w:t>
            </w:r>
          </w:p>
          <w:p w14:paraId="5067CF71" w14:textId="77777777" w:rsidR="00CE13A0" w:rsidRPr="005E05E5" w:rsidRDefault="00CE13A0" w:rsidP="00CE13A0">
            <w:pPr>
              <w:pStyle w:val="ab"/>
              <w:spacing w:line="247" w:lineRule="auto"/>
              <w:jc w:val="both"/>
              <w:rPr>
                <w:sz w:val="20"/>
                <w:szCs w:val="20"/>
              </w:rPr>
            </w:pPr>
            <w:r w:rsidRPr="005E05E5">
              <w:rPr>
                <w:sz w:val="20"/>
                <w:szCs w:val="20"/>
              </w:rPr>
              <w:t>Прийняття даного регуляторного акта за максимальними ставками</w:t>
            </w:r>
          </w:p>
        </w:tc>
        <w:tc>
          <w:tcPr>
            <w:tcW w:w="3795" w:type="pct"/>
          </w:tcPr>
          <w:p w14:paraId="398E0B7A" w14:textId="77777777" w:rsidR="001B5B20" w:rsidRPr="005E05E5" w:rsidRDefault="001B5B20" w:rsidP="00CE13A0">
            <w:pPr>
              <w:jc w:val="both"/>
              <w:rPr>
                <w:lang w:val="uk-UA"/>
              </w:rPr>
            </w:pPr>
            <w:r w:rsidRPr="005E05E5">
              <w:rPr>
                <w:lang w:val="uk-UA"/>
              </w:rPr>
              <w:t xml:space="preserve">Альтернатива може бути прийнятною. Установлення максимальної ставки податку для об’єктів житлової та /або нежитлової нерухомості, що перебувають у власності фізичних та /або юридичних осіб, забезпечить надходження до бюджету, упорядкує відносини між органами місцевого самоврядування та громадянами, суб’єктами господарювання. Але, при цьому збільшується податкове навантаження на платників податку. Вартість за 1 </w:t>
            </w:r>
            <w:proofErr w:type="spellStart"/>
            <w:r w:rsidRPr="005E05E5">
              <w:rPr>
                <w:lang w:val="uk-UA"/>
              </w:rPr>
              <w:t>кв.м</w:t>
            </w:r>
            <w:proofErr w:type="spellEnd"/>
            <w:r w:rsidRPr="005E05E5">
              <w:rPr>
                <w:lang w:val="uk-UA"/>
              </w:rPr>
              <w:t>. об’єкта оподаткування складатиме</w:t>
            </w:r>
          </w:p>
          <w:p w14:paraId="195B109A" w14:textId="74024118" w:rsidR="001B5B20" w:rsidRPr="005E05E5" w:rsidRDefault="001B5B20" w:rsidP="00CE13A0">
            <w:pPr>
              <w:jc w:val="both"/>
              <w:rPr>
                <w:lang w:val="uk-UA"/>
              </w:rPr>
            </w:pPr>
            <w:r w:rsidRPr="005E05E5">
              <w:rPr>
                <w:lang w:val="uk-UA"/>
              </w:rPr>
              <w:t xml:space="preserve"> - дл</w:t>
            </w:r>
            <w:r w:rsidR="00ED758F" w:rsidRPr="005E05E5">
              <w:rPr>
                <w:lang w:val="uk-UA"/>
              </w:rPr>
              <w:t xml:space="preserve">я фізичних осіб – </w:t>
            </w:r>
            <w:r w:rsidR="002010B0">
              <w:rPr>
                <w:lang w:val="uk-UA"/>
              </w:rPr>
              <w:t>90,00</w:t>
            </w:r>
            <w:r w:rsidRPr="005E05E5">
              <w:rPr>
                <w:lang w:val="uk-UA"/>
              </w:rPr>
              <w:t xml:space="preserve"> </w:t>
            </w:r>
            <w:proofErr w:type="spellStart"/>
            <w:r w:rsidRPr="005E05E5">
              <w:rPr>
                <w:lang w:val="uk-UA"/>
              </w:rPr>
              <w:t>грн</w:t>
            </w:r>
            <w:proofErr w:type="spellEnd"/>
            <w:r w:rsidRPr="005E05E5">
              <w:rPr>
                <w:lang w:val="uk-UA"/>
              </w:rPr>
              <w:t xml:space="preserve"> (</w:t>
            </w:r>
            <w:r w:rsidR="002010B0">
              <w:rPr>
                <w:lang w:val="uk-UA"/>
              </w:rPr>
              <w:t>6000</w:t>
            </w:r>
            <w:r w:rsidRPr="005E05E5">
              <w:rPr>
                <w:lang w:val="uk-UA"/>
              </w:rPr>
              <w:t>,0*1,5:100), прогнозні надходження від сплати податку</w:t>
            </w:r>
            <w:r w:rsidR="00FA13D6" w:rsidRPr="005E05E5">
              <w:rPr>
                <w:lang w:val="uk-UA"/>
              </w:rPr>
              <w:t xml:space="preserve"> складуть </w:t>
            </w:r>
            <w:r w:rsidR="001D138E">
              <w:rPr>
                <w:lang w:val="uk-UA"/>
              </w:rPr>
              <w:t>18467,9</w:t>
            </w:r>
            <w:r w:rsidR="002010B0">
              <w:rPr>
                <w:lang w:val="uk-UA"/>
              </w:rPr>
              <w:t xml:space="preserve"> </w:t>
            </w:r>
            <w:proofErr w:type="spellStart"/>
            <w:r w:rsidR="002010B0">
              <w:rPr>
                <w:lang w:val="uk-UA"/>
              </w:rPr>
              <w:t>тис.грн</w:t>
            </w:r>
            <w:proofErr w:type="spellEnd"/>
            <w:r w:rsidR="002010B0">
              <w:rPr>
                <w:lang w:val="uk-UA"/>
              </w:rPr>
              <w:t>.</w:t>
            </w:r>
            <w:r w:rsidR="00ED758F" w:rsidRPr="005E05E5">
              <w:rPr>
                <w:lang w:val="uk-UA"/>
              </w:rPr>
              <w:t xml:space="preserve"> (</w:t>
            </w:r>
            <w:r w:rsidR="002010B0">
              <w:rPr>
                <w:lang w:val="uk-UA"/>
              </w:rPr>
              <w:t>90,00</w:t>
            </w:r>
            <w:r w:rsidRPr="005E05E5">
              <w:rPr>
                <w:lang w:val="uk-UA"/>
              </w:rPr>
              <w:t>*</w:t>
            </w:r>
            <w:r w:rsidR="00A96DBC">
              <w:rPr>
                <w:lang w:val="uk-UA"/>
              </w:rPr>
              <w:t>205198,6</w:t>
            </w:r>
            <w:r w:rsidR="00101071" w:rsidRPr="005E05E5">
              <w:rPr>
                <w:lang w:val="uk-UA"/>
              </w:rPr>
              <w:t xml:space="preserve"> </w:t>
            </w:r>
            <w:proofErr w:type="spellStart"/>
            <w:r w:rsidRPr="005E05E5">
              <w:rPr>
                <w:lang w:val="uk-UA"/>
              </w:rPr>
              <w:t>кв.м</w:t>
            </w:r>
            <w:proofErr w:type="spellEnd"/>
            <w:r w:rsidRPr="005E05E5">
              <w:rPr>
                <w:lang w:val="uk-UA"/>
              </w:rPr>
              <w:t xml:space="preserve">.). </w:t>
            </w:r>
          </w:p>
          <w:p w14:paraId="5598B025" w14:textId="3B1ED70C" w:rsidR="001B5B20" w:rsidRPr="005E05E5" w:rsidRDefault="001B5B20" w:rsidP="00CE13A0">
            <w:pPr>
              <w:jc w:val="both"/>
              <w:rPr>
                <w:lang w:val="uk-UA"/>
              </w:rPr>
            </w:pPr>
            <w:proofErr w:type="spellStart"/>
            <w:r w:rsidRPr="005E05E5">
              <w:rPr>
                <w:lang w:val="uk-UA"/>
              </w:rPr>
              <w:t>-для</w:t>
            </w:r>
            <w:proofErr w:type="spellEnd"/>
            <w:r w:rsidRPr="005E05E5">
              <w:rPr>
                <w:lang w:val="uk-UA"/>
              </w:rPr>
              <w:t xml:space="preserve"> </w:t>
            </w:r>
            <w:r w:rsidR="00101071" w:rsidRPr="005E05E5">
              <w:rPr>
                <w:lang w:val="uk-UA"/>
              </w:rPr>
              <w:t xml:space="preserve">юридичних осіб – </w:t>
            </w:r>
            <w:r w:rsidR="002010B0">
              <w:rPr>
                <w:lang w:val="uk-UA"/>
              </w:rPr>
              <w:t>90,00</w:t>
            </w:r>
            <w:r w:rsidRPr="005E05E5">
              <w:rPr>
                <w:lang w:val="uk-UA"/>
              </w:rPr>
              <w:t xml:space="preserve"> грн.</w:t>
            </w:r>
            <w:r w:rsidR="00101071" w:rsidRPr="005E05E5">
              <w:rPr>
                <w:lang w:val="uk-UA"/>
              </w:rPr>
              <w:t xml:space="preserve"> </w:t>
            </w:r>
            <w:r w:rsidRPr="005E05E5">
              <w:rPr>
                <w:lang w:val="uk-UA"/>
              </w:rPr>
              <w:t>(</w:t>
            </w:r>
            <w:r w:rsidR="002010B0">
              <w:rPr>
                <w:lang w:val="uk-UA"/>
              </w:rPr>
              <w:t>6000,0</w:t>
            </w:r>
            <w:r w:rsidRPr="005E05E5">
              <w:rPr>
                <w:lang w:val="uk-UA"/>
              </w:rPr>
              <w:t>*1,5:100), прогнозні надходження від сплати податк</w:t>
            </w:r>
            <w:r w:rsidR="00101071" w:rsidRPr="005E05E5">
              <w:rPr>
                <w:lang w:val="uk-UA"/>
              </w:rPr>
              <w:t xml:space="preserve">у складуть </w:t>
            </w:r>
            <w:r w:rsidR="001D138E">
              <w:rPr>
                <w:lang w:val="uk-UA"/>
              </w:rPr>
              <w:t>20619,8</w:t>
            </w:r>
            <w:r w:rsidR="00ED758F" w:rsidRPr="005E05E5">
              <w:rPr>
                <w:lang w:val="uk-UA"/>
              </w:rPr>
              <w:t xml:space="preserve"> </w:t>
            </w:r>
            <w:proofErr w:type="spellStart"/>
            <w:r w:rsidR="00ED758F" w:rsidRPr="005E05E5">
              <w:rPr>
                <w:lang w:val="uk-UA"/>
              </w:rPr>
              <w:t>тис.грн</w:t>
            </w:r>
            <w:proofErr w:type="spellEnd"/>
            <w:r w:rsidR="00ED758F" w:rsidRPr="005E05E5">
              <w:rPr>
                <w:lang w:val="uk-UA"/>
              </w:rPr>
              <w:t>. (</w:t>
            </w:r>
            <w:r w:rsidR="002010B0">
              <w:rPr>
                <w:lang w:val="uk-UA"/>
              </w:rPr>
              <w:t>90,00</w:t>
            </w:r>
            <w:r w:rsidRPr="005E05E5">
              <w:rPr>
                <w:lang w:val="uk-UA"/>
              </w:rPr>
              <w:t>*</w:t>
            </w:r>
            <w:r w:rsidR="001D138E">
              <w:rPr>
                <w:lang w:val="uk-UA"/>
              </w:rPr>
              <w:t>229109,3</w:t>
            </w:r>
            <w:r w:rsidR="00101071" w:rsidRPr="005E05E5">
              <w:rPr>
                <w:lang w:val="uk-UA"/>
              </w:rPr>
              <w:t xml:space="preserve"> </w:t>
            </w:r>
            <w:proofErr w:type="spellStart"/>
            <w:r w:rsidRPr="005E05E5">
              <w:rPr>
                <w:lang w:val="uk-UA"/>
              </w:rPr>
              <w:t>кв.м</w:t>
            </w:r>
            <w:proofErr w:type="spellEnd"/>
            <w:r w:rsidRPr="005E05E5">
              <w:rPr>
                <w:lang w:val="uk-UA"/>
              </w:rPr>
              <w:t xml:space="preserve">.). </w:t>
            </w:r>
          </w:p>
          <w:p w14:paraId="5DAA713A" w14:textId="5B306783" w:rsidR="00AE7CA7" w:rsidRPr="005E05E5" w:rsidRDefault="001B5B20" w:rsidP="00CE13A0">
            <w:pPr>
              <w:jc w:val="both"/>
              <w:rPr>
                <w:lang w:val="uk-UA"/>
              </w:rPr>
            </w:pPr>
            <w:r w:rsidRPr="005E05E5">
              <w:rPr>
                <w:lang w:val="uk-UA"/>
              </w:rPr>
              <w:t xml:space="preserve">Тобто фізичні </w:t>
            </w:r>
            <w:r w:rsidR="00B8622A">
              <w:rPr>
                <w:lang w:val="uk-UA"/>
              </w:rPr>
              <w:t xml:space="preserve">та юридичні </w:t>
            </w:r>
            <w:r w:rsidRPr="005E05E5">
              <w:rPr>
                <w:lang w:val="uk-UA"/>
              </w:rPr>
              <w:t xml:space="preserve">особи за 1 </w:t>
            </w:r>
            <w:proofErr w:type="spellStart"/>
            <w:r w:rsidRPr="005E05E5">
              <w:rPr>
                <w:lang w:val="uk-UA"/>
              </w:rPr>
              <w:t>кв.м</w:t>
            </w:r>
            <w:proofErr w:type="spellEnd"/>
            <w:r w:rsidRPr="005E05E5">
              <w:rPr>
                <w:lang w:val="uk-UA"/>
              </w:rPr>
              <w:t>. житлової/ нежитлової нерухомості порівняно з розміром ставок пропонованих рішення</w:t>
            </w:r>
            <w:r w:rsidR="00101071" w:rsidRPr="005E05E5">
              <w:rPr>
                <w:lang w:val="uk-UA"/>
              </w:rPr>
              <w:t xml:space="preserve">м будуть сплачувати більше на </w:t>
            </w:r>
            <w:r w:rsidR="00B8622A">
              <w:rPr>
                <w:lang w:val="uk-UA"/>
              </w:rPr>
              <w:t>54,00</w:t>
            </w:r>
            <w:r w:rsidR="00101071" w:rsidRPr="005E05E5">
              <w:rPr>
                <w:lang w:val="uk-UA"/>
              </w:rPr>
              <w:t xml:space="preserve"> </w:t>
            </w:r>
            <w:r w:rsidRPr="005E05E5">
              <w:rPr>
                <w:lang w:val="uk-UA"/>
              </w:rPr>
              <w:t xml:space="preserve">грн., В цьому випадку буде перевиконання дохідної частини міського бюджету, але у зв’язку з надмірним податковим навантаженням буде виникати заборгованість зі сплати податку і як наслідок закриття суб’єктів підприємницької діяльності, зменшення кількості робочих місць, виникнення соціальної напруги населення. </w:t>
            </w:r>
          </w:p>
        </w:tc>
      </w:tr>
    </w:tbl>
    <w:p w14:paraId="56D7F39F" w14:textId="77777777" w:rsidR="00AE7CA7" w:rsidRPr="005E05E5" w:rsidRDefault="00AE7CA7" w:rsidP="00005440">
      <w:pPr>
        <w:widowControl w:val="0"/>
        <w:ind w:firstLine="708"/>
        <w:jc w:val="both"/>
        <w:rPr>
          <w:i/>
          <w:lang w:val="uk-UA"/>
        </w:rPr>
      </w:pPr>
      <w:r w:rsidRPr="005E05E5">
        <w:rPr>
          <w:i/>
          <w:lang w:val="uk-UA"/>
        </w:rPr>
        <w:t xml:space="preserve"> </w:t>
      </w:r>
    </w:p>
    <w:p w14:paraId="35AA01CA" w14:textId="77777777" w:rsidR="00AE7CA7" w:rsidRPr="005E05E5" w:rsidRDefault="00AE7CA7" w:rsidP="00005440">
      <w:pPr>
        <w:pStyle w:val="ab"/>
        <w:jc w:val="center"/>
        <w:rPr>
          <w:b/>
          <w:i/>
          <w:sz w:val="20"/>
          <w:szCs w:val="20"/>
        </w:rPr>
      </w:pPr>
    </w:p>
    <w:p w14:paraId="561372DB" w14:textId="77777777" w:rsidR="004D7A12" w:rsidRPr="005E05E5" w:rsidRDefault="004D7A12">
      <w:pPr>
        <w:rPr>
          <w:rFonts w:eastAsia="Calibri"/>
          <w:b/>
          <w:i/>
          <w:lang w:val="uk-UA"/>
        </w:rPr>
      </w:pPr>
      <w:r w:rsidRPr="005E05E5">
        <w:rPr>
          <w:b/>
          <w:i/>
          <w:lang w:val="uk-UA"/>
        </w:rPr>
        <w:br w:type="page"/>
      </w:r>
    </w:p>
    <w:p w14:paraId="432A188B" w14:textId="77777777" w:rsidR="00AE7CA7" w:rsidRPr="005E05E5" w:rsidRDefault="00AE7CA7" w:rsidP="00005440">
      <w:pPr>
        <w:pStyle w:val="ab"/>
        <w:jc w:val="center"/>
        <w:rPr>
          <w:b/>
          <w:i/>
          <w:sz w:val="20"/>
          <w:szCs w:val="20"/>
        </w:rPr>
      </w:pPr>
      <w:r w:rsidRPr="005E05E5">
        <w:rPr>
          <w:b/>
          <w:i/>
          <w:sz w:val="20"/>
          <w:szCs w:val="20"/>
        </w:rPr>
        <w:lastRenderedPageBreak/>
        <w:t>2. Оцінка  вибраних альтернативних способів досягнення цілей</w:t>
      </w:r>
    </w:p>
    <w:p w14:paraId="40FC764C" w14:textId="77777777" w:rsidR="00AE7CA7" w:rsidRPr="005E05E5" w:rsidRDefault="00AE7CA7" w:rsidP="00005440">
      <w:pPr>
        <w:pStyle w:val="ab"/>
        <w:jc w:val="center"/>
        <w:rPr>
          <w:b/>
          <w:i/>
          <w:sz w:val="20"/>
          <w:szCs w:val="20"/>
        </w:rPr>
      </w:pPr>
    </w:p>
    <w:p w14:paraId="3053075E" w14:textId="77777777" w:rsidR="00AE7CA7" w:rsidRPr="005E05E5" w:rsidRDefault="00AE7CA7" w:rsidP="00005440">
      <w:pPr>
        <w:pStyle w:val="ab"/>
        <w:jc w:val="center"/>
        <w:rPr>
          <w:b/>
          <w:i/>
          <w:sz w:val="20"/>
          <w:szCs w:val="20"/>
        </w:rPr>
      </w:pPr>
      <w:r w:rsidRPr="005E05E5">
        <w:rPr>
          <w:b/>
          <w:i/>
          <w:sz w:val="20"/>
          <w:szCs w:val="20"/>
        </w:rPr>
        <w:t>Оцінка впливу на сферу інтересів держави (органів місцевого самоврядування)</w:t>
      </w:r>
    </w:p>
    <w:p w14:paraId="7C4E7F1B" w14:textId="77777777" w:rsidR="00B601BD" w:rsidRPr="005E05E5" w:rsidRDefault="00B601BD" w:rsidP="00005440">
      <w:pPr>
        <w:pStyle w:val="ab"/>
        <w:jc w:val="center"/>
        <w:rPr>
          <w:b/>
          <w:i/>
          <w:sz w:val="20"/>
          <w:szCs w:val="20"/>
        </w:rPr>
      </w:pPr>
    </w:p>
    <w:p w14:paraId="6A6F2678" w14:textId="77777777" w:rsidR="00B601BD" w:rsidRPr="005E05E5" w:rsidRDefault="00B601BD" w:rsidP="00B601BD">
      <w:pPr>
        <w:pStyle w:val="ab"/>
        <w:rPr>
          <w: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827"/>
        <w:gridCol w:w="3402"/>
      </w:tblGrid>
      <w:tr w:rsidR="00AE7CA7" w:rsidRPr="005E05E5" w14:paraId="7A904D48" w14:textId="77777777" w:rsidTr="00D6338F">
        <w:tc>
          <w:tcPr>
            <w:tcW w:w="2410" w:type="dxa"/>
          </w:tcPr>
          <w:p w14:paraId="4523A694" w14:textId="77777777" w:rsidR="00AE7CA7" w:rsidRPr="005E05E5" w:rsidRDefault="00AE7CA7" w:rsidP="00D6338F">
            <w:pPr>
              <w:pStyle w:val="ab"/>
              <w:jc w:val="center"/>
              <w:rPr>
                <w:b/>
                <w:i/>
                <w:sz w:val="20"/>
                <w:szCs w:val="20"/>
              </w:rPr>
            </w:pPr>
            <w:r w:rsidRPr="005E05E5">
              <w:rPr>
                <w:b/>
                <w:i/>
                <w:sz w:val="20"/>
                <w:szCs w:val="20"/>
              </w:rPr>
              <w:t>Вид альтернативи</w:t>
            </w:r>
          </w:p>
        </w:tc>
        <w:tc>
          <w:tcPr>
            <w:tcW w:w="3827" w:type="dxa"/>
          </w:tcPr>
          <w:p w14:paraId="03BA6592" w14:textId="77777777" w:rsidR="00AE7CA7" w:rsidRPr="005E05E5" w:rsidRDefault="00AE7CA7" w:rsidP="00D6338F">
            <w:pPr>
              <w:pStyle w:val="ab"/>
              <w:jc w:val="center"/>
              <w:rPr>
                <w:b/>
                <w:i/>
                <w:sz w:val="20"/>
                <w:szCs w:val="20"/>
              </w:rPr>
            </w:pPr>
            <w:r w:rsidRPr="005E05E5">
              <w:rPr>
                <w:b/>
                <w:i/>
                <w:sz w:val="20"/>
                <w:szCs w:val="20"/>
              </w:rPr>
              <w:t>Вигоди</w:t>
            </w:r>
          </w:p>
        </w:tc>
        <w:tc>
          <w:tcPr>
            <w:tcW w:w="3402" w:type="dxa"/>
          </w:tcPr>
          <w:p w14:paraId="20D73170" w14:textId="77777777" w:rsidR="00AE7CA7" w:rsidRPr="005E05E5" w:rsidRDefault="00AE7CA7" w:rsidP="00D6338F">
            <w:pPr>
              <w:pStyle w:val="ab"/>
              <w:jc w:val="center"/>
              <w:rPr>
                <w:b/>
                <w:i/>
                <w:sz w:val="20"/>
                <w:szCs w:val="20"/>
              </w:rPr>
            </w:pPr>
            <w:r w:rsidRPr="005E05E5">
              <w:rPr>
                <w:b/>
                <w:i/>
                <w:sz w:val="20"/>
                <w:szCs w:val="20"/>
              </w:rPr>
              <w:t>Витрати</w:t>
            </w:r>
          </w:p>
        </w:tc>
      </w:tr>
      <w:tr w:rsidR="00AE7CA7" w:rsidRPr="005E05E5" w14:paraId="42A49F2C" w14:textId="77777777" w:rsidTr="00D6338F">
        <w:tc>
          <w:tcPr>
            <w:tcW w:w="2410" w:type="dxa"/>
          </w:tcPr>
          <w:p w14:paraId="0CF1BAD2" w14:textId="77777777" w:rsidR="00AE7CA7" w:rsidRPr="005E05E5" w:rsidRDefault="00AE7CA7" w:rsidP="00D6338F">
            <w:pPr>
              <w:pStyle w:val="ab"/>
              <w:jc w:val="center"/>
              <w:rPr>
                <w:b/>
                <w:i/>
                <w:sz w:val="20"/>
                <w:szCs w:val="20"/>
              </w:rPr>
            </w:pPr>
            <w:r w:rsidRPr="005E05E5">
              <w:rPr>
                <w:b/>
                <w:i/>
                <w:sz w:val="20"/>
                <w:szCs w:val="20"/>
              </w:rPr>
              <w:t>1</w:t>
            </w:r>
          </w:p>
        </w:tc>
        <w:tc>
          <w:tcPr>
            <w:tcW w:w="3827" w:type="dxa"/>
          </w:tcPr>
          <w:p w14:paraId="3098C0EA" w14:textId="77777777" w:rsidR="00AE7CA7" w:rsidRPr="005E05E5" w:rsidRDefault="00AE7CA7" w:rsidP="00D6338F">
            <w:pPr>
              <w:pStyle w:val="ab"/>
              <w:jc w:val="center"/>
              <w:rPr>
                <w:b/>
                <w:i/>
                <w:sz w:val="20"/>
                <w:szCs w:val="20"/>
              </w:rPr>
            </w:pPr>
            <w:r w:rsidRPr="005E05E5">
              <w:rPr>
                <w:b/>
                <w:i/>
                <w:sz w:val="20"/>
                <w:szCs w:val="20"/>
              </w:rPr>
              <w:t>2</w:t>
            </w:r>
          </w:p>
        </w:tc>
        <w:tc>
          <w:tcPr>
            <w:tcW w:w="3402" w:type="dxa"/>
          </w:tcPr>
          <w:p w14:paraId="6F2D9471" w14:textId="77777777" w:rsidR="00AE7CA7" w:rsidRPr="005E05E5" w:rsidRDefault="00AE7CA7" w:rsidP="00D6338F">
            <w:pPr>
              <w:pStyle w:val="ab"/>
              <w:jc w:val="center"/>
              <w:rPr>
                <w:b/>
                <w:i/>
                <w:sz w:val="20"/>
                <w:szCs w:val="20"/>
              </w:rPr>
            </w:pPr>
            <w:r w:rsidRPr="005E05E5">
              <w:rPr>
                <w:b/>
                <w:i/>
                <w:sz w:val="20"/>
                <w:szCs w:val="20"/>
              </w:rPr>
              <w:t>3</w:t>
            </w:r>
          </w:p>
        </w:tc>
      </w:tr>
      <w:tr w:rsidR="00E74DBB" w:rsidRPr="005E05E5" w14:paraId="0074A715" w14:textId="77777777" w:rsidTr="00706546">
        <w:trPr>
          <w:trHeight w:val="2242"/>
        </w:trPr>
        <w:tc>
          <w:tcPr>
            <w:tcW w:w="2410" w:type="dxa"/>
          </w:tcPr>
          <w:p w14:paraId="407B3905" w14:textId="77777777" w:rsidR="00E74DBB" w:rsidRPr="005E05E5" w:rsidRDefault="00E74DBB" w:rsidP="00D6338F">
            <w:pPr>
              <w:pStyle w:val="ab"/>
              <w:jc w:val="both"/>
              <w:rPr>
                <w:sz w:val="20"/>
                <w:szCs w:val="20"/>
              </w:rPr>
            </w:pPr>
            <w:r w:rsidRPr="005E05E5">
              <w:rPr>
                <w:sz w:val="20"/>
                <w:szCs w:val="20"/>
              </w:rPr>
              <w:t>Альтернатива 1</w:t>
            </w:r>
          </w:p>
        </w:tc>
        <w:tc>
          <w:tcPr>
            <w:tcW w:w="3827" w:type="dxa"/>
          </w:tcPr>
          <w:p w14:paraId="52474D15" w14:textId="47E23FCE" w:rsidR="00E74DBB" w:rsidRPr="005E05E5" w:rsidRDefault="00E74DBB" w:rsidP="00E74DBB">
            <w:pPr>
              <w:rPr>
                <w:lang w:val="uk-UA"/>
              </w:rPr>
            </w:pPr>
            <w:r w:rsidRPr="005E05E5">
              <w:rPr>
                <w:lang w:val="uk-UA"/>
              </w:rPr>
              <w:t xml:space="preserve">Дає можливість врегулювати питання: - надходження податку до міського бюджету і можливість фінансування покладених на органи місцевого самоврядування повноважень; - формування позитивного іміджу </w:t>
            </w:r>
            <w:proofErr w:type="spellStart"/>
            <w:r w:rsidRPr="005E05E5">
              <w:rPr>
                <w:lang w:val="uk-UA"/>
              </w:rPr>
              <w:t>Бучанської</w:t>
            </w:r>
            <w:proofErr w:type="spellEnd"/>
            <w:r w:rsidRPr="005E05E5">
              <w:rPr>
                <w:lang w:val="uk-UA"/>
              </w:rPr>
              <w:t xml:space="preserve"> міської ради. Прогнозні надходження при сплаті податку складуть </w:t>
            </w:r>
            <w:r w:rsidR="00B8622A">
              <w:rPr>
                <w:lang w:val="uk-UA"/>
              </w:rPr>
              <w:t>15635,0</w:t>
            </w:r>
            <w:r w:rsidRPr="005E05E5">
              <w:rPr>
                <w:lang w:val="uk-UA"/>
              </w:rPr>
              <w:t xml:space="preserve"> тис. грн. </w:t>
            </w:r>
          </w:p>
        </w:tc>
        <w:tc>
          <w:tcPr>
            <w:tcW w:w="3402" w:type="dxa"/>
          </w:tcPr>
          <w:p w14:paraId="1464F76C" w14:textId="77777777" w:rsidR="00E74DBB" w:rsidRPr="005E05E5" w:rsidRDefault="00E74DBB">
            <w:pPr>
              <w:rPr>
                <w:lang w:val="uk-UA"/>
              </w:rPr>
            </w:pPr>
            <w:r w:rsidRPr="005E05E5">
              <w:rPr>
                <w:lang w:val="uk-UA"/>
              </w:rPr>
              <w:t>Витрати пов’язані із виконанням регуляторного акта: - на розповсюдження прийнятого рішення; - на організацію контролю за надходженням коштів до міського бюджету</w:t>
            </w:r>
          </w:p>
        </w:tc>
      </w:tr>
      <w:tr w:rsidR="00AE7CA7" w:rsidRPr="005E05E5" w14:paraId="4AFFAF98" w14:textId="77777777" w:rsidTr="00D6338F">
        <w:tc>
          <w:tcPr>
            <w:tcW w:w="2410" w:type="dxa"/>
          </w:tcPr>
          <w:p w14:paraId="163A70A0" w14:textId="77777777" w:rsidR="00AE7CA7" w:rsidRPr="005E05E5" w:rsidRDefault="00AE7CA7" w:rsidP="00D6338F">
            <w:pPr>
              <w:pStyle w:val="ab"/>
              <w:jc w:val="both"/>
              <w:rPr>
                <w:sz w:val="20"/>
                <w:szCs w:val="20"/>
              </w:rPr>
            </w:pPr>
            <w:r w:rsidRPr="005E05E5">
              <w:rPr>
                <w:sz w:val="20"/>
                <w:szCs w:val="20"/>
              </w:rPr>
              <w:t>Альтернатива 2</w:t>
            </w:r>
          </w:p>
        </w:tc>
        <w:tc>
          <w:tcPr>
            <w:tcW w:w="3827" w:type="dxa"/>
          </w:tcPr>
          <w:p w14:paraId="5AFF731B" w14:textId="77777777" w:rsidR="00AE7CA7" w:rsidRPr="005E05E5" w:rsidRDefault="00E74DBB" w:rsidP="004D7A12">
            <w:pPr>
              <w:pStyle w:val="ab"/>
              <w:jc w:val="both"/>
              <w:rPr>
                <w:sz w:val="20"/>
                <w:szCs w:val="20"/>
              </w:rPr>
            </w:pPr>
            <w:r w:rsidRPr="005E05E5">
              <w:rPr>
                <w:sz w:val="20"/>
                <w:szCs w:val="20"/>
              </w:rPr>
              <w:t>Відсутні</w:t>
            </w:r>
            <w:r w:rsidR="00AE7CA7" w:rsidRPr="005E05E5">
              <w:rPr>
                <w:sz w:val="20"/>
                <w:szCs w:val="20"/>
              </w:rPr>
              <w:t xml:space="preserve"> </w:t>
            </w:r>
          </w:p>
        </w:tc>
        <w:tc>
          <w:tcPr>
            <w:tcW w:w="3402" w:type="dxa"/>
          </w:tcPr>
          <w:p w14:paraId="6BDBFE19" w14:textId="77777777" w:rsidR="00FF471F" w:rsidRDefault="00E74DBB" w:rsidP="00E74DBB">
            <w:pPr>
              <w:rPr>
                <w:lang w:val="uk-UA"/>
              </w:rPr>
            </w:pPr>
            <w:r w:rsidRPr="005E05E5">
              <w:rPr>
                <w:lang w:val="uk-UA"/>
              </w:rPr>
              <w:t>На 202</w:t>
            </w:r>
            <w:r w:rsidR="000E7F87">
              <w:rPr>
                <w:lang w:val="uk-UA"/>
              </w:rPr>
              <w:t>2</w:t>
            </w:r>
            <w:r w:rsidRPr="005E05E5">
              <w:rPr>
                <w:lang w:val="uk-UA"/>
              </w:rPr>
              <w:t xml:space="preserve"> рік у </w:t>
            </w:r>
            <w:proofErr w:type="spellStart"/>
            <w:r w:rsidRPr="005E05E5">
              <w:rPr>
                <w:lang w:val="uk-UA"/>
              </w:rPr>
              <w:t>Бучанській</w:t>
            </w:r>
            <w:proofErr w:type="spellEnd"/>
            <w:r w:rsidRPr="005E05E5">
              <w:rPr>
                <w:lang w:val="uk-UA"/>
              </w:rPr>
              <w:t xml:space="preserve"> М</w:t>
            </w:r>
            <w:r w:rsidR="000E7F87">
              <w:rPr>
                <w:lang w:val="uk-UA"/>
              </w:rPr>
              <w:t>ТГ</w:t>
            </w:r>
          </w:p>
          <w:p w14:paraId="14EFB501" w14:textId="66EA05CF" w:rsidR="00AE7CA7" w:rsidRPr="005E05E5" w:rsidRDefault="00E74DBB" w:rsidP="00E74DBB">
            <w:pPr>
              <w:rPr>
                <w:rStyle w:val="23"/>
                <w:i/>
                <w:shd w:val="clear" w:color="auto" w:fill="FFFFFF"/>
                <w:lang w:val="uk-UA" w:eastAsia="uk-UA"/>
              </w:rPr>
            </w:pPr>
            <w:r w:rsidRPr="005E05E5">
              <w:rPr>
                <w:lang w:val="uk-UA"/>
              </w:rPr>
              <w:t xml:space="preserve">відсутній регуляторний акт, що унеможливлює нарахування та сплату податку на нерухоме майно, відмінне від земельної ділянки. Відзначається неузгодження з вимогами Бюджетного та Податкового Кодексів, зокрема щодо щорічного прийняття рішення. Недоотримання надходжень до бюджету на прогнозованому рівні близько </w:t>
            </w:r>
            <w:r w:rsidR="00B42E78">
              <w:rPr>
                <w:lang w:val="uk-UA"/>
              </w:rPr>
              <w:t>15635,0</w:t>
            </w:r>
            <w:r w:rsidRPr="005E05E5">
              <w:rPr>
                <w:lang w:val="uk-UA"/>
              </w:rPr>
              <w:t xml:space="preserve"> тис. грн.</w:t>
            </w:r>
          </w:p>
        </w:tc>
      </w:tr>
      <w:tr w:rsidR="00F06511" w:rsidRPr="005E05E5" w14:paraId="0E052BEC" w14:textId="77777777" w:rsidTr="005F3896">
        <w:trPr>
          <w:trHeight w:val="1321"/>
        </w:trPr>
        <w:tc>
          <w:tcPr>
            <w:tcW w:w="2410" w:type="dxa"/>
          </w:tcPr>
          <w:p w14:paraId="4E0037F4" w14:textId="77777777" w:rsidR="00F06511" w:rsidRPr="005E05E5" w:rsidRDefault="00F06511" w:rsidP="00D6338F">
            <w:pPr>
              <w:pStyle w:val="ab"/>
              <w:jc w:val="both"/>
              <w:rPr>
                <w:sz w:val="20"/>
                <w:szCs w:val="20"/>
              </w:rPr>
            </w:pPr>
            <w:r w:rsidRPr="005E05E5">
              <w:rPr>
                <w:sz w:val="20"/>
                <w:szCs w:val="20"/>
              </w:rPr>
              <w:t>Альтернатива 3</w:t>
            </w:r>
          </w:p>
        </w:tc>
        <w:tc>
          <w:tcPr>
            <w:tcW w:w="3827" w:type="dxa"/>
          </w:tcPr>
          <w:p w14:paraId="796F6E65" w14:textId="21A56812" w:rsidR="00F06511" w:rsidRPr="005E05E5" w:rsidRDefault="00F06511" w:rsidP="00F06511">
            <w:pPr>
              <w:rPr>
                <w:lang w:val="uk-UA"/>
              </w:rPr>
            </w:pPr>
            <w:r w:rsidRPr="005E05E5">
              <w:rPr>
                <w:lang w:val="uk-UA"/>
              </w:rPr>
              <w:t xml:space="preserve">Максимальні надходження до місцевого бюджету спричинять понадпланові надходження </w:t>
            </w:r>
            <w:r w:rsidR="00B42E78">
              <w:rPr>
                <w:lang w:val="uk-UA"/>
              </w:rPr>
              <w:t xml:space="preserve">місцевого </w:t>
            </w:r>
            <w:r w:rsidRPr="005E05E5">
              <w:rPr>
                <w:lang w:val="uk-UA"/>
              </w:rPr>
              <w:t xml:space="preserve">бюджету </w:t>
            </w:r>
            <w:proofErr w:type="spellStart"/>
            <w:r w:rsidRPr="005E05E5">
              <w:rPr>
                <w:lang w:val="uk-UA"/>
              </w:rPr>
              <w:t>Бучанської</w:t>
            </w:r>
            <w:proofErr w:type="spellEnd"/>
            <w:r w:rsidRPr="005E05E5">
              <w:rPr>
                <w:lang w:val="uk-UA"/>
              </w:rPr>
              <w:t xml:space="preserve"> </w:t>
            </w:r>
            <w:r w:rsidR="00BB30E2">
              <w:rPr>
                <w:lang w:val="uk-UA"/>
              </w:rPr>
              <w:t>М</w:t>
            </w:r>
            <w:r w:rsidRPr="005E05E5">
              <w:rPr>
                <w:lang w:val="uk-UA"/>
              </w:rPr>
              <w:t>ТГ, які можливо спрямувати на соціально економічний розвиток громади. Прогнозовані надходження до бюджету на 202</w:t>
            </w:r>
            <w:r w:rsidR="00BB30E2">
              <w:rPr>
                <w:lang w:val="uk-UA"/>
              </w:rPr>
              <w:t>2</w:t>
            </w:r>
            <w:r w:rsidRPr="005E05E5">
              <w:rPr>
                <w:lang w:val="uk-UA"/>
              </w:rPr>
              <w:t xml:space="preserve"> рік складуть </w:t>
            </w:r>
            <w:r w:rsidR="00212F7E" w:rsidRPr="00212F7E">
              <w:rPr>
                <w:lang w:val="uk-UA"/>
              </w:rPr>
              <w:t>39087,7</w:t>
            </w:r>
            <w:r w:rsidRPr="00212F7E">
              <w:rPr>
                <w:lang w:val="uk-UA"/>
              </w:rPr>
              <w:t xml:space="preserve"> </w:t>
            </w:r>
            <w:proofErr w:type="spellStart"/>
            <w:r w:rsidRPr="00212F7E">
              <w:rPr>
                <w:lang w:val="uk-UA"/>
              </w:rPr>
              <w:t>тис.грн</w:t>
            </w:r>
            <w:proofErr w:type="spellEnd"/>
            <w:r w:rsidRPr="005E05E5">
              <w:rPr>
                <w:lang w:val="uk-UA"/>
              </w:rPr>
              <w:t xml:space="preserve">. (розрахунок наведено альтернатива 3 пункту 1 визначення альтернативних способів) </w:t>
            </w:r>
          </w:p>
        </w:tc>
        <w:tc>
          <w:tcPr>
            <w:tcW w:w="3402" w:type="dxa"/>
          </w:tcPr>
          <w:p w14:paraId="42EB01F7" w14:textId="77777777" w:rsidR="00F06511" w:rsidRPr="005E05E5" w:rsidRDefault="00F06511">
            <w:pPr>
              <w:rPr>
                <w:lang w:val="uk-UA"/>
              </w:rPr>
            </w:pPr>
            <w:r w:rsidRPr="005E05E5">
              <w:rPr>
                <w:lang w:val="uk-UA"/>
              </w:rPr>
              <w:t xml:space="preserve">Витрати пов’язані із виконанням регуляторного акта: </w:t>
            </w:r>
          </w:p>
          <w:p w14:paraId="4CB74283" w14:textId="77777777" w:rsidR="00F06511" w:rsidRPr="005E05E5" w:rsidRDefault="00F06511">
            <w:pPr>
              <w:rPr>
                <w:lang w:val="uk-UA"/>
              </w:rPr>
            </w:pPr>
            <w:r w:rsidRPr="005E05E5">
              <w:rPr>
                <w:lang w:val="uk-UA"/>
              </w:rPr>
              <w:t xml:space="preserve">- на розповсюдження прийнятого рішення; </w:t>
            </w:r>
          </w:p>
          <w:p w14:paraId="2D7F7701" w14:textId="77777777" w:rsidR="00F06511" w:rsidRPr="005E05E5" w:rsidRDefault="00F06511">
            <w:pPr>
              <w:rPr>
                <w:lang w:val="uk-UA"/>
              </w:rPr>
            </w:pPr>
            <w:r w:rsidRPr="005E05E5">
              <w:rPr>
                <w:lang w:val="uk-UA"/>
              </w:rPr>
              <w:t>- на організацію контролю за надходженням коштів до міського бюджету</w:t>
            </w:r>
          </w:p>
        </w:tc>
      </w:tr>
    </w:tbl>
    <w:p w14:paraId="7772A5F1" w14:textId="77777777" w:rsidR="00AE7CA7" w:rsidRPr="005E05E5" w:rsidRDefault="00AE7CA7" w:rsidP="00005440">
      <w:pPr>
        <w:pStyle w:val="ab"/>
        <w:spacing w:line="235" w:lineRule="auto"/>
        <w:jc w:val="center"/>
        <w:rPr>
          <w:b/>
          <w:i/>
          <w:sz w:val="20"/>
          <w:szCs w:val="20"/>
        </w:rPr>
      </w:pPr>
    </w:p>
    <w:p w14:paraId="04550B03" w14:textId="77777777" w:rsidR="0080174A" w:rsidRPr="005E05E5" w:rsidRDefault="0080174A" w:rsidP="00005440">
      <w:pPr>
        <w:pStyle w:val="ab"/>
        <w:spacing w:line="235" w:lineRule="auto"/>
        <w:jc w:val="center"/>
        <w:rPr>
          <w:b/>
          <w:i/>
          <w:sz w:val="20"/>
          <w:szCs w:val="20"/>
        </w:rPr>
      </w:pPr>
    </w:p>
    <w:p w14:paraId="4D941A53" w14:textId="77777777" w:rsidR="00AE7CA7" w:rsidRPr="005E05E5" w:rsidRDefault="00AE7CA7" w:rsidP="006153B3">
      <w:pPr>
        <w:jc w:val="center"/>
        <w:rPr>
          <w:b/>
          <w:i/>
          <w:lang w:val="uk-UA"/>
        </w:rPr>
      </w:pPr>
      <w:r w:rsidRPr="005E05E5">
        <w:rPr>
          <w:b/>
          <w:i/>
          <w:lang w:val="uk-UA"/>
        </w:rPr>
        <w:t>Оцінка впливу на сферу інтересів громадян</w:t>
      </w:r>
    </w:p>
    <w:p w14:paraId="45C2D0BF" w14:textId="77777777" w:rsidR="00AE7CA7" w:rsidRPr="005E05E5" w:rsidRDefault="00AE7CA7" w:rsidP="00005440">
      <w:pPr>
        <w:pStyle w:val="ab"/>
        <w:spacing w:line="235" w:lineRule="auto"/>
        <w:jc w:val="center"/>
        <w:rPr>
          <w:b/>
          <w: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252"/>
        <w:gridCol w:w="3402"/>
      </w:tblGrid>
      <w:tr w:rsidR="00AE7CA7" w:rsidRPr="005E05E5" w14:paraId="68BC0459" w14:textId="77777777" w:rsidTr="00706546">
        <w:tc>
          <w:tcPr>
            <w:tcW w:w="1985" w:type="dxa"/>
          </w:tcPr>
          <w:p w14:paraId="5DCF0D1F" w14:textId="77777777" w:rsidR="00AE7CA7" w:rsidRPr="005E05E5" w:rsidRDefault="00AE7CA7" w:rsidP="00D6338F">
            <w:pPr>
              <w:pStyle w:val="ab"/>
              <w:jc w:val="center"/>
              <w:rPr>
                <w:b/>
                <w:i/>
                <w:sz w:val="20"/>
                <w:szCs w:val="20"/>
              </w:rPr>
            </w:pPr>
            <w:r w:rsidRPr="005E05E5">
              <w:rPr>
                <w:b/>
                <w:i/>
                <w:sz w:val="20"/>
                <w:szCs w:val="20"/>
              </w:rPr>
              <w:t>Вид альтернативи</w:t>
            </w:r>
          </w:p>
        </w:tc>
        <w:tc>
          <w:tcPr>
            <w:tcW w:w="4252" w:type="dxa"/>
          </w:tcPr>
          <w:p w14:paraId="6B374104" w14:textId="77777777" w:rsidR="00AE7CA7" w:rsidRPr="005E05E5" w:rsidRDefault="00AE7CA7" w:rsidP="00D6338F">
            <w:pPr>
              <w:pStyle w:val="ab"/>
              <w:jc w:val="center"/>
              <w:rPr>
                <w:b/>
                <w:i/>
                <w:sz w:val="20"/>
                <w:szCs w:val="20"/>
              </w:rPr>
            </w:pPr>
            <w:r w:rsidRPr="005E05E5">
              <w:rPr>
                <w:b/>
                <w:i/>
                <w:sz w:val="20"/>
                <w:szCs w:val="20"/>
              </w:rPr>
              <w:t>Вигоди</w:t>
            </w:r>
          </w:p>
        </w:tc>
        <w:tc>
          <w:tcPr>
            <w:tcW w:w="3402" w:type="dxa"/>
          </w:tcPr>
          <w:p w14:paraId="41C61FBA" w14:textId="77777777" w:rsidR="00AE7CA7" w:rsidRPr="005E05E5" w:rsidRDefault="00AE7CA7" w:rsidP="00D6338F">
            <w:pPr>
              <w:pStyle w:val="ab"/>
              <w:jc w:val="center"/>
              <w:rPr>
                <w:b/>
                <w:i/>
                <w:sz w:val="20"/>
                <w:szCs w:val="20"/>
              </w:rPr>
            </w:pPr>
            <w:r w:rsidRPr="005E05E5">
              <w:rPr>
                <w:b/>
                <w:i/>
                <w:sz w:val="20"/>
                <w:szCs w:val="20"/>
              </w:rPr>
              <w:t>Витрати</w:t>
            </w:r>
          </w:p>
        </w:tc>
      </w:tr>
      <w:tr w:rsidR="00AE7CA7" w:rsidRPr="005E05E5" w14:paraId="1C94CC89" w14:textId="77777777" w:rsidTr="00706546">
        <w:tc>
          <w:tcPr>
            <w:tcW w:w="1985" w:type="dxa"/>
          </w:tcPr>
          <w:p w14:paraId="0FFFCC1C" w14:textId="77777777" w:rsidR="00AE7CA7" w:rsidRPr="005E05E5" w:rsidRDefault="00AE7CA7" w:rsidP="00D6338F">
            <w:pPr>
              <w:pStyle w:val="ab"/>
              <w:jc w:val="center"/>
              <w:rPr>
                <w:b/>
                <w:i/>
                <w:sz w:val="20"/>
                <w:szCs w:val="20"/>
              </w:rPr>
            </w:pPr>
            <w:r w:rsidRPr="005E05E5">
              <w:rPr>
                <w:b/>
                <w:i/>
                <w:sz w:val="20"/>
                <w:szCs w:val="20"/>
              </w:rPr>
              <w:t>1</w:t>
            </w:r>
          </w:p>
        </w:tc>
        <w:tc>
          <w:tcPr>
            <w:tcW w:w="4252" w:type="dxa"/>
          </w:tcPr>
          <w:p w14:paraId="634618B9" w14:textId="77777777" w:rsidR="00AE7CA7" w:rsidRPr="005E05E5" w:rsidRDefault="00AE7CA7" w:rsidP="00D6338F">
            <w:pPr>
              <w:pStyle w:val="ab"/>
              <w:jc w:val="center"/>
              <w:rPr>
                <w:rStyle w:val="23"/>
                <w:b/>
                <w:i/>
                <w:sz w:val="20"/>
                <w:szCs w:val="20"/>
              </w:rPr>
            </w:pPr>
            <w:r w:rsidRPr="005E05E5">
              <w:rPr>
                <w:rStyle w:val="23"/>
                <w:b/>
                <w:i/>
                <w:sz w:val="20"/>
                <w:szCs w:val="20"/>
              </w:rPr>
              <w:t>2</w:t>
            </w:r>
          </w:p>
        </w:tc>
        <w:tc>
          <w:tcPr>
            <w:tcW w:w="3402" w:type="dxa"/>
          </w:tcPr>
          <w:p w14:paraId="132F6726" w14:textId="77777777" w:rsidR="00AE7CA7" w:rsidRPr="005E05E5" w:rsidRDefault="00AE7CA7" w:rsidP="00D6338F">
            <w:pPr>
              <w:pStyle w:val="a4"/>
              <w:spacing w:before="0" w:beforeAutospacing="0" w:after="0" w:afterAutospacing="0"/>
              <w:jc w:val="center"/>
              <w:rPr>
                <w:b/>
                <w:i/>
                <w:sz w:val="20"/>
                <w:szCs w:val="20"/>
                <w:lang w:val="uk-UA"/>
              </w:rPr>
            </w:pPr>
            <w:r w:rsidRPr="005E05E5">
              <w:rPr>
                <w:b/>
                <w:i/>
                <w:sz w:val="20"/>
                <w:szCs w:val="20"/>
                <w:lang w:val="uk-UA"/>
              </w:rPr>
              <w:t>3</w:t>
            </w:r>
          </w:p>
        </w:tc>
      </w:tr>
      <w:tr w:rsidR="00E51AD5" w:rsidRPr="005E05E5" w14:paraId="510C9657" w14:textId="77777777" w:rsidTr="00706546">
        <w:trPr>
          <w:trHeight w:val="2012"/>
        </w:trPr>
        <w:tc>
          <w:tcPr>
            <w:tcW w:w="1985" w:type="dxa"/>
          </w:tcPr>
          <w:p w14:paraId="1377724C" w14:textId="77777777" w:rsidR="00E51AD5" w:rsidRPr="005E05E5" w:rsidRDefault="00E51AD5" w:rsidP="00D6338F">
            <w:pPr>
              <w:pStyle w:val="ab"/>
              <w:jc w:val="both"/>
              <w:rPr>
                <w:sz w:val="20"/>
                <w:szCs w:val="20"/>
              </w:rPr>
            </w:pPr>
            <w:r w:rsidRPr="005E05E5">
              <w:rPr>
                <w:sz w:val="20"/>
                <w:szCs w:val="20"/>
              </w:rPr>
              <w:t>Альтернатива 1</w:t>
            </w:r>
          </w:p>
        </w:tc>
        <w:tc>
          <w:tcPr>
            <w:tcW w:w="4252" w:type="dxa"/>
          </w:tcPr>
          <w:p w14:paraId="68688EDF" w14:textId="6946DC8D" w:rsidR="00E51AD5" w:rsidRPr="005E05E5" w:rsidRDefault="00E51AD5" w:rsidP="00D6338F">
            <w:pPr>
              <w:pStyle w:val="ab"/>
              <w:jc w:val="both"/>
              <w:rPr>
                <w:sz w:val="20"/>
                <w:szCs w:val="20"/>
              </w:rPr>
            </w:pPr>
            <w:r w:rsidRPr="005E05E5">
              <w:rPr>
                <w:sz w:val="20"/>
                <w:szCs w:val="20"/>
              </w:rPr>
              <w:t xml:space="preserve">Альтернатива в повній мірі враховує інтереси громади у наповненні </w:t>
            </w:r>
            <w:r w:rsidR="00212F7E">
              <w:rPr>
                <w:sz w:val="20"/>
                <w:szCs w:val="20"/>
              </w:rPr>
              <w:t xml:space="preserve">місцевого </w:t>
            </w:r>
            <w:r w:rsidRPr="005E05E5">
              <w:rPr>
                <w:sz w:val="20"/>
                <w:szCs w:val="20"/>
              </w:rPr>
              <w:t xml:space="preserve">бюджету </w:t>
            </w:r>
            <w:proofErr w:type="spellStart"/>
            <w:r w:rsidRPr="005E05E5">
              <w:rPr>
                <w:rStyle w:val="11"/>
                <w:color w:val="000000"/>
                <w:lang w:eastAsia="uk-UA"/>
              </w:rPr>
              <w:t>Бучанської</w:t>
            </w:r>
            <w:proofErr w:type="spellEnd"/>
            <w:r w:rsidRPr="005E05E5">
              <w:rPr>
                <w:rStyle w:val="11"/>
                <w:color w:val="000000"/>
                <w:lang w:eastAsia="uk-UA"/>
              </w:rPr>
              <w:t xml:space="preserve"> міської</w:t>
            </w:r>
            <w:r w:rsidR="00212F7E">
              <w:rPr>
                <w:rStyle w:val="11"/>
                <w:color w:val="000000"/>
                <w:lang w:eastAsia="uk-UA"/>
              </w:rPr>
              <w:t xml:space="preserve"> </w:t>
            </w:r>
            <w:r w:rsidRPr="005E05E5">
              <w:rPr>
                <w:rStyle w:val="11"/>
                <w:color w:val="000000"/>
                <w:lang w:eastAsia="uk-UA"/>
              </w:rPr>
              <w:t>територіальної громади</w:t>
            </w:r>
            <w:r w:rsidRPr="005E05E5">
              <w:rPr>
                <w:sz w:val="20"/>
                <w:szCs w:val="20"/>
              </w:rPr>
              <w:t xml:space="preserve">, передбачає повноту сплати податку та наповнення </w:t>
            </w:r>
            <w:r w:rsidR="00212F7E">
              <w:rPr>
                <w:sz w:val="20"/>
                <w:szCs w:val="20"/>
              </w:rPr>
              <w:t>м</w:t>
            </w:r>
            <w:r w:rsidR="00212F7E">
              <w:t xml:space="preserve">ісцевого </w:t>
            </w:r>
            <w:r w:rsidRPr="005E05E5">
              <w:rPr>
                <w:sz w:val="20"/>
                <w:szCs w:val="20"/>
              </w:rPr>
              <w:t xml:space="preserve">бюджету </w:t>
            </w:r>
            <w:proofErr w:type="spellStart"/>
            <w:r w:rsidRPr="005E05E5">
              <w:rPr>
                <w:rStyle w:val="11"/>
                <w:color w:val="000000"/>
                <w:lang w:eastAsia="uk-UA"/>
              </w:rPr>
              <w:t>Бучанської</w:t>
            </w:r>
            <w:proofErr w:type="spellEnd"/>
            <w:r w:rsidRPr="005E05E5">
              <w:rPr>
                <w:rStyle w:val="11"/>
                <w:color w:val="000000"/>
                <w:lang w:eastAsia="uk-UA"/>
              </w:rPr>
              <w:t xml:space="preserve"> міської</w:t>
            </w:r>
            <w:r w:rsidR="00212F7E">
              <w:rPr>
                <w:rStyle w:val="11"/>
                <w:color w:val="000000"/>
                <w:lang w:eastAsia="uk-UA"/>
              </w:rPr>
              <w:t xml:space="preserve"> </w:t>
            </w:r>
            <w:r w:rsidRPr="005E05E5">
              <w:rPr>
                <w:rStyle w:val="11"/>
                <w:color w:val="000000"/>
                <w:lang w:eastAsia="uk-UA"/>
              </w:rPr>
              <w:t>територіальної громади</w:t>
            </w:r>
            <w:r w:rsidRPr="005E05E5">
              <w:rPr>
                <w:sz w:val="20"/>
                <w:szCs w:val="20"/>
              </w:rPr>
              <w:t>, сприяє розвитку підприємницької активності та розвитку соціальної інфраструктури.</w:t>
            </w:r>
          </w:p>
        </w:tc>
        <w:tc>
          <w:tcPr>
            <w:tcW w:w="3402" w:type="dxa"/>
          </w:tcPr>
          <w:p w14:paraId="0E3DE2DF" w14:textId="248EDF3D" w:rsidR="00E51AD5" w:rsidRPr="005E05E5" w:rsidRDefault="00E51AD5" w:rsidP="006C39FE">
            <w:pPr>
              <w:pStyle w:val="ab"/>
              <w:spacing w:line="235" w:lineRule="auto"/>
              <w:jc w:val="both"/>
              <w:rPr>
                <w:sz w:val="20"/>
                <w:szCs w:val="20"/>
                <w:lang w:eastAsia="uk-UA"/>
              </w:rPr>
            </w:pPr>
            <w:r w:rsidRPr="005E05E5">
              <w:rPr>
                <w:sz w:val="20"/>
                <w:szCs w:val="20"/>
              </w:rPr>
              <w:t>Витрати громадян на сплату податку за максимально граничним розміром його ставки, 0,</w:t>
            </w:r>
            <w:r w:rsidR="00212F7E">
              <w:rPr>
                <w:sz w:val="20"/>
                <w:szCs w:val="20"/>
              </w:rPr>
              <w:t>6</w:t>
            </w:r>
            <w:r w:rsidRPr="005E05E5">
              <w:rPr>
                <w:sz w:val="20"/>
                <w:szCs w:val="20"/>
              </w:rPr>
              <w:t xml:space="preserve">%. </w:t>
            </w:r>
          </w:p>
          <w:p w14:paraId="77354107" w14:textId="1B3B51BC" w:rsidR="00E51AD5" w:rsidRPr="005E05E5" w:rsidRDefault="00E51AD5" w:rsidP="006C39FE">
            <w:pPr>
              <w:pStyle w:val="ab"/>
              <w:spacing w:line="264" w:lineRule="auto"/>
              <w:jc w:val="both"/>
              <w:rPr>
                <w:sz w:val="20"/>
                <w:szCs w:val="20"/>
              </w:rPr>
            </w:pPr>
            <w:r w:rsidRPr="005E05E5">
              <w:rPr>
                <w:sz w:val="20"/>
                <w:szCs w:val="20"/>
                <w:lang w:eastAsia="uk-UA"/>
              </w:rPr>
              <w:t>За 1 кв. м житлової та нежитлової нерухомості, що перебуває у власності фізичних осіб, сплачується податок</w:t>
            </w:r>
            <w:r w:rsidRPr="005E05E5">
              <w:rPr>
                <w:sz w:val="20"/>
                <w:szCs w:val="20"/>
              </w:rPr>
              <w:t xml:space="preserve"> у сумі </w:t>
            </w:r>
            <w:r w:rsidR="00212F7E">
              <w:rPr>
                <w:sz w:val="20"/>
                <w:szCs w:val="20"/>
              </w:rPr>
              <w:t>3</w:t>
            </w:r>
            <w:r w:rsidR="00212F7E">
              <w:t>6,00</w:t>
            </w:r>
            <w:r w:rsidRPr="005E05E5">
              <w:rPr>
                <w:sz w:val="20"/>
                <w:szCs w:val="20"/>
              </w:rPr>
              <w:t xml:space="preserve"> грн. Вразливі категорії отримують пільги.</w:t>
            </w:r>
          </w:p>
        </w:tc>
      </w:tr>
      <w:tr w:rsidR="00E51AD5" w:rsidRPr="005E05E5" w14:paraId="7B41C6BA" w14:textId="77777777" w:rsidTr="00706546">
        <w:tc>
          <w:tcPr>
            <w:tcW w:w="1985" w:type="dxa"/>
          </w:tcPr>
          <w:p w14:paraId="6AF0578D" w14:textId="77777777" w:rsidR="00E51AD5" w:rsidRPr="005E05E5" w:rsidRDefault="00E51AD5" w:rsidP="00D6338F">
            <w:pPr>
              <w:pStyle w:val="ab"/>
              <w:spacing w:line="235" w:lineRule="auto"/>
              <w:jc w:val="both"/>
              <w:rPr>
                <w:sz w:val="20"/>
                <w:szCs w:val="20"/>
              </w:rPr>
            </w:pPr>
            <w:r w:rsidRPr="005E05E5">
              <w:rPr>
                <w:sz w:val="20"/>
                <w:szCs w:val="20"/>
              </w:rPr>
              <w:t>Альтернатива 2</w:t>
            </w:r>
          </w:p>
        </w:tc>
        <w:tc>
          <w:tcPr>
            <w:tcW w:w="4252" w:type="dxa"/>
          </w:tcPr>
          <w:p w14:paraId="215BB529" w14:textId="51EF7595" w:rsidR="00E51AD5" w:rsidRPr="005E05E5" w:rsidRDefault="00E51AD5" w:rsidP="00ED758F">
            <w:pPr>
              <w:pStyle w:val="ab"/>
              <w:spacing w:line="235" w:lineRule="auto"/>
              <w:jc w:val="both"/>
              <w:rPr>
                <w:sz w:val="20"/>
                <w:szCs w:val="20"/>
              </w:rPr>
            </w:pPr>
            <w:r w:rsidRPr="005E05E5">
              <w:rPr>
                <w:sz w:val="20"/>
                <w:szCs w:val="20"/>
              </w:rPr>
              <w:t xml:space="preserve">Через відсутність регулювання, оскільки на законодавчому рівні не визначено розмір мінімальної ставки, </w:t>
            </w:r>
            <w:r w:rsidR="00032239" w:rsidRPr="00032239">
              <w:rPr>
                <w:sz w:val="20"/>
                <w:szCs w:val="20"/>
              </w:rPr>
              <w:t>2920</w:t>
            </w:r>
            <w:r w:rsidR="00ED758F" w:rsidRPr="005E05E5">
              <w:rPr>
                <w:sz w:val="20"/>
                <w:szCs w:val="20"/>
              </w:rPr>
              <w:t xml:space="preserve"> громадян</w:t>
            </w:r>
            <w:r w:rsidRPr="005E05E5">
              <w:rPr>
                <w:sz w:val="20"/>
                <w:szCs w:val="20"/>
              </w:rPr>
              <w:t xml:space="preserve"> не сплачують податок на нерухоме майно, відмінне від земельної ділянки.</w:t>
            </w:r>
          </w:p>
        </w:tc>
        <w:tc>
          <w:tcPr>
            <w:tcW w:w="3402" w:type="dxa"/>
          </w:tcPr>
          <w:p w14:paraId="56419FF7" w14:textId="77777777" w:rsidR="00E51AD5" w:rsidRPr="005E05E5" w:rsidRDefault="00E51AD5" w:rsidP="00E51AD5">
            <w:pPr>
              <w:pStyle w:val="a4"/>
              <w:spacing w:before="0" w:beforeAutospacing="0" w:after="0" w:afterAutospacing="0" w:line="252" w:lineRule="auto"/>
              <w:jc w:val="both"/>
              <w:rPr>
                <w:sz w:val="20"/>
                <w:szCs w:val="20"/>
                <w:lang w:val="uk-UA"/>
              </w:rPr>
            </w:pPr>
            <w:r w:rsidRPr="005E05E5">
              <w:rPr>
                <w:sz w:val="20"/>
                <w:szCs w:val="20"/>
                <w:lang w:val="uk-UA"/>
              </w:rPr>
              <w:t>Відсутні</w:t>
            </w:r>
          </w:p>
          <w:p w14:paraId="2EA297CE" w14:textId="77777777" w:rsidR="00E51AD5" w:rsidRPr="005E05E5" w:rsidRDefault="00E51AD5" w:rsidP="00D6338F">
            <w:pPr>
              <w:pStyle w:val="ab"/>
              <w:spacing w:line="235" w:lineRule="auto"/>
              <w:jc w:val="both"/>
              <w:rPr>
                <w:sz w:val="20"/>
                <w:szCs w:val="20"/>
              </w:rPr>
            </w:pPr>
          </w:p>
          <w:p w14:paraId="2EA681D8" w14:textId="77777777" w:rsidR="00E51AD5" w:rsidRPr="005E05E5" w:rsidRDefault="00E51AD5" w:rsidP="00D6338F">
            <w:pPr>
              <w:pStyle w:val="ab"/>
              <w:spacing w:line="235" w:lineRule="auto"/>
              <w:jc w:val="both"/>
              <w:rPr>
                <w:sz w:val="20"/>
                <w:szCs w:val="20"/>
              </w:rPr>
            </w:pPr>
          </w:p>
          <w:p w14:paraId="44D0044D" w14:textId="77777777" w:rsidR="00E51AD5" w:rsidRPr="005E05E5" w:rsidRDefault="00E51AD5" w:rsidP="004F7C89">
            <w:pPr>
              <w:pStyle w:val="ab"/>
              <w:spacing w:line="235" w:lineRule="auto"/>
              <w:jc w:val="both"/>
              <w:rPr>
                <w:sz w:val="20"/>
                <w:szCs w:val="20"/>
              </w:rPr>
            </w:pPr>
          </w:p>
        </w:tc>
      </w:tr>
      <w:tr w:rsidR="00E51AD5" w:rsidRPr="005E05E5" w14:paraId="5EB28A4D" w14:textId="77777777" w:rsidTr="00706546">
        <w:tc>
          <w:tcPr>
            <w:tcW w:w="1985" w:type="dxa"/>
          </w:tcPr>
          <w:p w14:paraId="2571B5B9" w14:textId="77777777" w:rsidR="00E51AD5" w:rsidRPr="005E05E5" w:rsidRDefault="00E51AD5" w:rsidP="00D6338F">
            <w:pPr>
              <w:pStyle w:val="ab"/>
              <w:jc w:val="center"/>
              <w:rPr>
                <w:b/>
                <w:i/>
                <w:sz w:val="20"/>
                <w:szCs w:val="20"/>
              </w:rPr>
            </w:pPr>
            <w:r w:rsidRPr="005E05E5">
              <w:rPr>
                <w:sz w:val="20"/>
                <w:szCs w:val="20"/>
              </w:rPr>
              <w:t>Альтернатива 3</w:t>
            </w:r>
          </w:p>
        </w:tc>
        <w:tc>
          <w:tcPr>
            <w:tcW w:w="4252" w:type="dxa"/>
          </w:tcPr>
          <w:p w14:paraId="16554045" w14:textId="77777777" w:rsidR="00E51AD5" w:rsidRPr="005E05E5" w:rsidRDefault="00E51AD5" w:rsidP="00E51AD5">
            <w:pPr>
              <w:jc w:val="both"/>
              <w:rPr>
                <w:rStyle w:val="23"/>
                <w:lang w:val="uk-UA"/>
              </w:rPr>
            </w:pPr>
            <w:r w:rsidRPr="005E05E5">
              <w:rPr>
                <w:bCs/>
                <w:lang w:val="uk-UA"/>
              </w:rPr>
              <w:t xml:space="preserve"> </w:t>
            </w:r>
            <w:r w:rsidRPr="005E05E5">
              <w:rPr>
                <w:lang w:val="uk-UA"/>
              </w:rPr>
              <w:t xml:space="preserve">При збільшенні прогнозованого надходження до бюджету громади  є можливість збільшення видатків на фінансування соціально важливих місцевих цільових програм, </w:t>
            </w:r>
            <w:r w:rsidRPr="005E05E5">
              <w:rPr>
                <w:rStyle w:val="af7"/>
                <w:lang w:val="uk-UA"/>
              </w:rPr>
              <w:t xml:space="preserve">бюджетної сфери в галузях освіти, соціального  захисту,  житлово-комунального та дорожнього господарства, транспорту тощо. </w:t>
            </w:r>
          </w:p>
        </w:tc>
        <w:tc>
          <w:tcPr>
            <w:tcW w:w="3402" w:type="dxa"/>
          </w:tcPr>
          <w:p w14:paraId="5F8F442C" w14:textId="77777777" w:rsidR="00E51AD5" w:rsidRPr="005E05E5" w:rsidRDefault="00E51AD5" w:rsidP="00E51AD5">
            <w:pPr>
              <w:pStyle w:val="ab"/>
              <w:spacing w:line="235" w:lineRule="auto"/>
              <w:jc w:val="both"/>
              <w:rPr>
                <w:sz w:val="20"/>
                <w:szCs w:val="20"/>
                <w:lang w:eastAsia="uk-UA"/>
              </w:rPr>
            </w:pPr>
            <w:r w:rsidRPr="005E05E5">
              <w:rPr>
                <w:sz w:val="20"/>
                <w:szCs w:val="20"/>
              </w:rPr>
              <w:t xml:space="preserve">Витрати громадян на сплату податку за максимально граничним розміром його ставки, 1,5%. </w:t>
            </w:r>
          </w:p>
          <w:p w14:paraId="1637332A" w14:textId="65ECC47A" w:rsidR="00E51AD5" w:rsidRPr="005E05E5" w:rsidRDefault="00E51AD5" w:rsidP="00E51AD5">
            <w:pPr>
              <w:pStyle w:val="ab"/>
              <w:jc w:val="both"/>
              <w:rPr>
                <w:b/>
                <w:i/>
                <w:sz w:val="20"/>
                <w:szCs w:val="20"/>
              </w:rPr>
            </w:pPr>
            <w:r w:rsidRPr="005E05E5">
              <w:rPr>
                <w:sz w:val="20"/>
                <w:szCs w:val="20"/>
                <w:lang w:eastAsia="uk-UA"/>
              </w:rPr>
              <w:t>За 1 кв. м житлової та нежитлової нерухомості, що перебуває у власності фізичних осіб, сплачується податок</w:t>
            </w:r>
            <w:r w:rsidRPr="005E05E5">
              <w:rPr>
                <w:sz w:val="20"/>
                <w:szCs w:val="20"/>
              </w:rPr>
              <w:t xml:space="preserve"> у сумі </w:t>
            </w:r>
            <w:r w:rsidR="00032239">
              <w:rPr>
                <w:sz w:val="20"/>
                <w:szCs w:val="20"/>
              </w:rPr>
              <w:t>9</w:t>
            </w:r>
            <w:r w:rsidR="00032239">
              <w:t>0,00</w:t>
            </w:r>
            <w:r w:rsidRPr="005E05E5">
              <w:rPr>
                <w:sz w:val="20"/>
                <w:szCs w:val="20"/>
              </w:rPr>
              <w:t xml:space="preserve"> грн. Зростає рівень невдоволеності та незабезпеченості громадян.</w:t>
            </w:r>
          </w:p>
        </w:tc>
      </w:tr>
    </w:tbl>
    <w:p w14:paraId="0270A715" w14:textId="77777777" w:rsidR="00AE7CA7" w:rsidRPr="005E05E5" w:rsidRDefault="00AE7CA7" w:rsidP="00005440">
      <w:pPr>
        <w:pStyle w:val="ab"/>
        <w:jc w:val="center"/>
        <w:rPr>
          <w:b/>
          <w:i/>
          <w:sz w:val="20"/>
          <w:szCs w:val="20"/>
        </w:rPr>
      </w:pPr>
    </w:p>
    <w:p w14:paraId="36C694D1" w14:textId="77777777" w:rsidR="00AE7CA7" w:rsidRPr="005E05E5" w:rsidRDefault="00AE7CA7" w:rsidP="00005440">
      <w:pPr>
        <w:pStyle w:val="ab"/>
        <w:spacing w:line="250" w:lineRule="auto"/>
        <w:jc w:val="center"/>
        <w:rPr>
          <w:b/>
          <w:i/>
          <w:color w:val="000000" w:themeColor="text1"/>
          <w:sz w:val="20"/>
          <w:szCs w:val="20"/>
        </w:rPr>
      </w:pPr>
      <w:r w:rsidRPr="005E05E5">
        <w:rPr>
          <w:b/>
          <w:i/>
          <w:color w:val="000000" w:themeColor="text1"/>
          <w:sz w:val="20"/>
          <w:szCs w:val="20"/>
        </w:rPr>
        <w:lastRenderedPageBreak/>
        <w:t>Оцінка впливу на сферу інтересів суб’єктів господарювання</w:t>
      </w:r>
    </w:p>
    <w:p w14:paraId="7B47D4A4" w14:textId="0AFA3199" w:rsidR="00AE7CA7" w:rsidRPr="005E05E5" w:rsidRDefault="00AE7CA7" w:rsidP="00005440">
      <w:pPr>
        <w:pStyle w:val="13"/>
        <w:spacing w:line="250" w:lineRule="auto"/>
        <w:ind w:firstLine="708"/>
        <w:jc w:val="both"/>
        <w:rPr>
          <w:color w:val="000000" w:themeColor="text1"/>
          <w:lang w:val="uk-UA"/>
        </w:rPr>
      </w:pPr>
      <w:r w:rsidRPr="005E05E5">
        <w:rPr>
          <w:color w:val="000000" w:themeColor="text1"/>
          <w:lang w:val="uk-UA"/>
        </w:rPr>
        <w:t xml:space="preserve">Розрахункова кількість суб’єктів господарювання, на яких поширюється дія регуляторного акта, складає </w:t>
      </w:r>
      <w:r w:rsidR="002474B0">
        <w:rPr>
          <w:color w:val="000000" w:themeColor="text1"/>
          <w:lang w:val="uk-UA"/>
        </w:rPr>
        <w:t>135</w:t>
      </w:r>
      <w:r w:rsidR="00D151A6" w:rsidRPr="005E05E5">
        <w:rPr>
          <w:color w:val="000000" w:themeColor="text1"/>
          <w:lang w:val="uk-UA"/>
        </w:rPr>
        <w:t xml:space="preserve"> </w:t>
      </w:r>
      <w:r w:rsidR="00447699" w:rsidRPr="005E05E5">
        <w:rPr>
          <w:color w:val="000000" w:themeColor="text1"/>
          <w:lang w:val="uk-UA"/>
        </w:rPr>
        <w:t>суб’</w:t>
      </w:r>
      <w:r w:rsidR="00D151A6" w:rsidRPr="005E05E5">
        <w:rPr>
          <w:color w:val="000000" w:themeColor="text1"/>
          <w:lang w:val="uk-UA"/>
        </w:rPr>
        <w:t>єктів</w:t>
      </w:r>
      <w:r w:rsidR="00447699" w:rsidRPr="005E05E5">
        <w:rPr>
          <w:color w:val="000000" w:themeColor="text1"/>
          <w:lang w:val="uk-UA"/>
        </w:rPr>
        <w:t xml:space="preserve"> господарювання</w:t>
      </w:r>
      <w:r w:rsidRPr="005E05E5">
        <w:rPr>
          <w:color w:val="000000" w:themeColor="text1"/>
          <w:lang w:val="uk-UA"/>
        </w:rPr>
        <w:t xml:space="preserve">: </w:t>
      </w:r>
    </w:p>
    <w:p w14:paraId="0DB589B3" w14:textId="77777777" w:rsidR="00AE7CA7" w:rsidRPr="005E05E5" w:rsidRDefault="00AE7CA7" w:rsidP="00005440">
      <w:pPr>
        <w:pStyle w:val="13"/>
        <w:spacing w:line="250" w:lineRule="auto"/>
        <w:ind w:firstLine="708"/>
        <w:jc w:val="both"/>
        <w:rPr>
          <w:color w:val="FF0000"/>
          <w:lang w:val="uk-UA"/>
        </w:rPr>
      </w:pPr>
    </w:p>
    <w:tbl>
      <w:tblPr>
        <w:tblW w:w="49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1065"/>
        <w:gridCol w:w="1215"/>
        <w:gridCol w:w="909"/>
        <w:gridCol w:w="919"/>
        <w:gridCol w:w="974"/>
      </w:tblGrid>
      <w:tr w:rsidR="00AE7CA7" w:rsidRPr="005E05E5" w14:paraId="4B3E1B6C" w14:textId="77777777" w:rsidTr="00D6338F">
        <w:tc>
          <w:tcPr>
            <w:tcW w:w="2557" w:type="pct"/>
          </w:tcPr>
          <w:p w14:paraId="08703DB8" w14:textId="77777777" w:rsidR="00AE7CA7" w:rsidRPr="005E05E5" w:rsidRDefault="00AE7CA7" w:rsidP="00D6338F">
            <w:pPr>
              <w:spacing w:line="250" w:lineRule="auto"/>
              <w:jc w:val="center"/>
              <w:rPr>
                <w:b/>
                <w:i/>
                <w:color w:val="000000" w:themeColor="text1"/>
                <w:lang w:val="uk-UA"/>
              </w:rPr>
            </w:pPr>
            <w:r w:rsidRPr="005E05E5">
              <w:rPr>
                <w:b/>
                <w:i/>
                <w:color w:val="000000" w:themeColor="text1"/>
                <w:lang w:val="uk-UA"/>
              </w:rPr>
              <w:t>Показник</w:t>
            </w:r>
          </w:p>
        </w:tc>
        <w:tc>
          <w:tcPr>
            <w:tcW w:w="512" w:type="pct"/>
          </w:tcPr>
          <w:p w14:paraId="54FC7D55" w14:textId="77777777" w:rsidR="00AE7CA7" w:rsidRPr="005E05E5" w:rsidRDefault="00AE7CA7" w:rsidP="00D6338F">
            <w:pPr>
              <w:spacing w:line="250" w:lineRule="auto"/>
              <w:jc w:val="center"/>
              <w:rPr>
                <w:b/>
                <w:i/>
                <w:color w:val="000000" w:themeColor="text1"/>
                <w:lang w:val="uk-UA"/>
              </w:rPr>
            </w:pPr>
            <w:r w:rsidRPr="005E05E5">
              <w:rPr>
                <w:b/>
                <w:i/>
                <w:color w:val="000000" w:themeColor="text1"/>
                <w:lang w:val="uk-UA"/>
              </w:rPr>
              <w:t>Великі</w:t>
            </w:r>
          </w:p>
        </w:tc>
        <w:tc>
          <w:tcPr>
            <w:tcW w:w="584" w:type="pct"/>
          </w:tcPr>
          <w:p w14:paraId="7560F646" w14:textId="77777777" w:rsidR="00AE7CA7" w:rsidRPr="005E05E5" w:rsidRDefault="00AE7CA7" w:rsidP="00D6338F">
            <w:pPr>
              <w:spacing w:line="250" w:lineRule="auto"/>
              <w:jc w:val="center"/>
              <w:rPr>
                <w:b/>
                <w:i/>
                <w:color w:val="000000" w:themeColor="text1"/>
                <w:lang w:val="uk-UA"/>
              </w:rPr>
            </w:pPr>
            <w:r w:rsidRPr="005E05E5">
              <w:rPr>
                <w:b/>
                <w:i/>
                <w:color w:val="000000" w:themeColor="text1"/>
                <w:lang w:val="uk-UA"/>
              </w:rPr>
              <w:t>Середні</w:t>
            </w:r>
          </w:p>
        </w:tc>
        <w:tc>
          <w:tcPr>
            <w:tcW w:w="437" w:type="pct"/>
          </w:tcPr>
          <w:p w14:paraId="23D4D7D0" w14:textId="77777777" w:rsidR="00AE7CA7" w:rsidRPr="005E05E5" w:rsidRDefault="00AE7CA7" w:rsidP="00D6338F">
            <w:pPr>
              <w:spacing w:line="250" w:lineRule="auto"/>
              <w:jc w:val="center"/>
              <w:rPr>
                <w:b/>
                <w:i/>
                <w:color w:val="000000" w:themeColor="text1"/>
                <w:lang w:val="uk-UA"/>
              </w:rPr>
            </w:pPr>
            <w:r w:rsidRPr="005E05E5">
              <w:rPr>
                <w:b/>
                <w:i/>
                <w:color w:val="000000" w:themeColor="text1"/>
                <w:lang w:val="uk-UA"/>
              </w:rPr>
              <w:t>Малі</w:t>
            </w:r>
          </w:p>
        </w:tc>
        <w:tc>
          <w:tcPr>
            <w:tcW w:w="442" w:type="pct"/>
          </w:tcPr>
          <w:p w14:paraId="37680E1F" w14:textId="77777777" w:rsidR="00AE7CA7" w:rsidRPr="005E05E5" w:rsidRDefault="00AE7CA7" w:rsidP="00D6338F">
            <w:pPr>
              <w:spacing w:line="250" w:lineRule="auto"/>
              <w:jc w:val="center"/>
              <w:rPr>
                <w:b/>
                <w:i/>
                <w:color w:val="000000" w:themeColor="text1"/>
                <w:lang w:val="uk-UA"/>
              </w:rPr>
            </w:pPr>
            <w:proofErr w:type="spellStart"/>
            <w:r w:rsidRPr="005E05E5">
              <w:rPr>
                <w:b/>
                <w:i/>
                <w:color w:val="000000" w:themeColor="text1"/>
                <w:lang w:val="uk-UA"/>
              </w:rPr>
              <w:t>Мікро</w:t>
            </w:r>
            <w:proofErr w:type="spellEnd"/>
          </w:p>
        </w:tc>
        <w:tc>
          <w:tcPr>
            <w:tcW w:w="468" w:type="pct"/>
          </w:tcPr>
          <w:p w14:paraId="2DF280A6" w14:textId="77777777" w:rsidR="00AE7CA7" w:rsidRPr="005E05E5" w:rsidRDefault="00AE7CA7" w:rsidP="00D6338F">
            <w:pPr>
              <w:spacing w:line="250" w:lineRule="auto"/>
              <w:jc w:val="center"/>
              <w:rPr>
                <w:b/>
                <w:i/>
                <w:color w:val="000000" w:themeColor="text1"/>
                <w:lang w:val="uk-UA"/>
              </w:rPr>
            </w:pPr>
            <w:r w:rsidRPr="005E05E5">
              <w:rPr>
                <w:b/>
                <w:i/>
                <w:color w:val="000000" w:themeColor="text1"/>
                <w:lang w:val="uk-UA"/>
              </w:rPr>
              <w:t>Разом</w:t>
            </w:r>
          </w:p>
        </w:tc>
      </w:tr>
      <w:tr w:rsidR="00AE7CA7" w:rsidRPr="005E05E5" w14:paraId="75480124" w14:textId="77777777" w:rsidTr="00D6338F">
        <w:trPr>
          <w:trHeight w:val="713"/>
        </w:trPr>
        <w:tc>
          <w:tcPr>
            <w:tcW w:w="2557" w:type="pct"/>
          </w:tcPr>
          <w:p w14:paraId="28AEE423" w14:textId="77777777" w:rsidR="00AE7CA7" w:rsidRPr="005E05E5" w:rsidRDefault="00AE7CA7" w:rsidP="004F7C89">
            <w:pPr>
              <w:spacing w:line="250" w:lineRule="auto"/>
              <w:jc w:val="both"/>
              <w:rPr>
                <w:color w:val="000000" w:themeColor="text1"/>
                <w:lang w:val="uk-UA"/>
              </w:rPr>
            </w:pPr>
            <w:r w:rsidRPr="005E05E5">
              <w:rPr>
                <w:color w:val="000000" w:themeColor="text1"/>
                <w:lang w:val="uk-UA"/>
              </w:rPr>
              <w:t xml:space="preserve">Розрахункова кількість суб’єктів господарювання, що підпадають під дію регулювання,  одиниць* </w:t>
            </w:r>
          </w:p>
        </w:tc>
        <w:tc>
          <w:tcPr>
            <w:tcW w:w="512" w:type="pct"/>
          </w:tcPr>
          <w:p w14:paraId="5872EDC0" w14:textId="77777777" w:rsidR="00AE7CA7" w:rsidRPr="005E05E5" w:rsidRDefault="00AE7CA7" w:rsidP="00D6338F">
            <w:pPr>
              <w:spacing w:line="250" w:lineRule="auto"/>
              <w:jc w:val="center"/>
              <w:rPr>
                <w:b/>
                <w:i/>
                <w:color w:val="000000" w:themeColor="text1"/>
                <w:lang w:val="uk-UA"/>
              </w:rPr>
            </w:pPr>
          </w:p>
          <w:p w14:paraId="4C17D330" w14:textId="301DF088" w:rsidR="00AE7CA7" w:rsidRPr="005E05E5" w:rsidRDefault="002474B0" w:rsidP="00D6338F">
            <w:pPr>
              <w:spacing w:line="250" w:lineRule="auto"/>
              <w:jc w:val="center"/>
              <w:rPr>
                <w:color w:val="000000" w:themeColor="text1"/>
                <w:lang w:val="uk-UA"/>
              </w:rPr>
            </w:pPr>
            <w:r>
              <w:rPr>
                <w:color w:val="000000" w:themeColor="text1"/>
                <w:lang w:val="uk-UA"/>
              </w:rPr>
              <w:t>5</w:t>
            </w:r>
          </w:p>
        </w:tc>
        <w:tc>
          <w:tcPr>
            <w:tcW w:w="584" w:type="pct"/>
          </w:tcPr>
          <w:p w14:paraId="490DBC9E" w14:textId="77777777" w:rsidR="00AE7CA7" w:rsidRPr="005E05E5" w:rsidRDefault="00AE7CA7" w:rsidP="00D6338F">
            <w:pPr>
              <w:spacing w:line="250" w:lineRule="auto"/>
              <w:jc w:val="center"/>
              <w:rPr>
                <w:color w:val="000000" w:themeColor="text1"/>
                <w:lang w:val="uk-UA"/>
              </w:rPr>
            </w:pPr>
          </w:p>
          <w:p w14:paraId="2F09CD9F" w14:textId="77777777" w:rsidR="00AE7CA7" w:rsidRPr="005E05E5" w:rsidRDefault="00D151A6" w:rsidP="00D6338F">
            <w:pPr>
              <w:spacing w:line="250" w:lineRule="auto"/>
              <w:jc w:val="center"/>
              <w:rPr>
                <w:color w:val="000000" w:themeColor="text1"/>
                <w:lang w:val="uk-UA"/>
              </w:rPr>
            </w:pPr>
            <w:r w:rsidRPr="005E05E5">
              <w:rPr>
                <w:color w:val="000000" w:themeColor="text1"/>
                <w:lang w:val="uk-UA"/>
              </w:rPr>
              <w:t>10</w:t>
            </w:r>
          </w:p>
        </w:tc>
        <w:tc>
          <w:tcPr>
            <w:tcW w:w="437" w:type="pct"/>
          </w:tcPr>
          <w:p w14:paraId="26220689" w14:textId="77777777" w:rsidR="00AE7CA7" w:rsidRPr="005E05E5" w:rsidRDefault="00AE7CA7" w:rsidP="00D6338F">
            <w:pPr>
              <w:spacing w:line="250" w:lineRule="auto"/>
              <w:jc w:val="center"/>
              <w:rPr>
                <w:color w:val="000000" w:themeColor="text1"/>
                <w:lang w:val="uk-UA"/>
              </w:rPr>
            </w:pPr>
          </w:p>
          <w:p w14:paraId="02616AF9" w14:textId="05E5F31E" w:rsidR="00AE7CA7" w:rsidRPr="002474B0" w:rsidRDefault="002474B0" w:rsidP="00730782">
            <w:pPr>
              <w:spacing w:line="250" w:lineRule="auto"/>
              <w:jc w:val="center"/>
              <w:rPr>
                <w:color w:val="000000" w:themeColor="text1"/>
                <w:lang w:val="uk-UA"/>
              </w:rPr>
            </w:pPr>
            <w:r>
              <w:rPr>
                <w:color w:val="000000" w:themeColor="text1"/>
                <w:lang w:val="uk-UA"/>
              </w:rPr>
              <w:t>90</w:t>
            </w:r>
          </w:p>
          <w:p w14:paraId="6E518495" w14:textId="77777777" w:rsidR="00AE7CA7" w:rsidRPr="005E05E5" w:rsidRDefault="00AE7CA7" w:rsidP="00D6338F">
            <w:pPr>
              <w:spacing w:line="250" w:lineRule="auto"/>
              <w:jc w:val="center"/>
              <w:rPr>
                <w:color w:val="000000" w:themeColor="text1"/>
                <w:lang w:val="uk-UA"/>
              </w:rPr>
            </w:pPr>
          </w:p>
        </w:tc>
        <w:tc>
          <w:tcPr>
            <w:tcW w:w="442" w:type="pct"/>
          </w:tcPr>
          <w:p w14:paraId="485835D3" w14:textId="77777777" w:rsidR="00AE7CA7" w:rsidRPr="005E05E5" w:rsidRDefault="00AE7CA7" w:rsidP="00D6338F">
            <w:pPr>
              <w:spacing w:line="250" w:lineRule="auto"/>
              <w:jc w:val="center"/>
              <w:rPr>
                <w:color w:val="000000" w:themeColor="text1"/>
                <w:lang w:val="uk-UA"/>
              </w:rPr>
            </w:pPr>
          </w:p>
          <w:p w14:paraId="7B15CD92" w14:textId="77777777" w:rsidR="00AE7CA7" w:rsidRPr="005E05E5" w:rsidRDefault="00D151A6" w:rsidP="00F772F7">
            <w:pPr>
              <w:spacing w:line="250" w:lineRule="auto"/>
              <w:jc w:val="center"/>
              <w:rPr>
                <w:color w:val="000000" w:themeColor="text1"/>
                <w:lang w:val="uk-UA"/>
              </w:rPr>
            </w:pPr>
            <w:r w:rsidRPr="005E05E5">
              <w:rPr>
                <w:color w:val="000000" w:themeColor="text1"/>
                <w:lang w:val="uk-UA"/>
              </w:rPr>
              <w:t>30</w:t>
            </w:r>
          </w:p>
        </w:tc>
        <w:tc>
          <w:tcPr>
            <w:tcW w:w="468" w:type="pct"/>
          </w:tcPr>
          <w:p w14:paraId="0E7C45CA" w14:textId="77777777" w:rsidR="00AE7CA7" w:rsidRPr="005E05E5" w:rsidRDefault="00AE7CA7" w:rsidP="00D6338F">
            <w:pPr>
              <w:spacing w:line="250" w:lineRule="auto"/>
              <w:jc w:val="center"/>
              <w:rPr>
                <w:color w:val="000000" w:themeColor="text1"/>
                <w:lang w:val="uk-UA"/>
              </w:rPr>
            </w:pPr>
          </w:p>
          <w:p w14:paraId="508E11A7" w14:textId="3A537669" w:rsidR="00AE7CA7" w:rsidRPr="002474B0" w:rsidRDefault="002474B0" w:rsidP="00BE7E9B">
            <w:pPr>
              <w:spacing w:line="250" w:lineRule="auto"/>
              <w:jc w:val="center"/>
              <w:rPr>
                <w:color w:val="000000" w:themeColor="text1"/>
                <w:lang w:val="uk-UA"/>
              </w:rPr>
            </w:pPr>
            <w:r>
              <w:rPr>
                <w:color w:val="000000" w:themeColor="text1"/>
                <w:lang w:val="uk-UA"/>
              </w:rPr>
              <w:t>135</w:t>
            </w:r>
          </w:p>
        </w:tc>
      </w:tr>
      <w:tr w:rsidR="00AE7CA7" w:rsidRPr="005E05E5" w14:paraId="2F5035AA" w14:textId="77777777" w:rsidTr="00D6338F">
        <w:tc>
          <w:tcPr>
            <w:tcW w:w="2557" w:type="pct"/>
          </w:tcPr>
          <w:p w14:paraId="6660BB3C" w14:textId="77777777" w:rsidR="00AE7CA7" w:rsidRPr="005E05E5" w:rsidRDefault="00AE7CA7" w:rsidP="00D6338F">
            <w:pPr>
              <w:spacing w:line="250" w:lineRule="auto"/>
              <w:jc w:val="both"/>
              <w:rPr>
                <w:color w:val="000000" w:themeColor="text1"/>
                <w:lang w:val="uk-UA"/>
              </w:rPr>
            </w:pPr>
            <w:r w:rsidRPr="005E05E5">
              <w:rPr>
                <w:color w:val="000000" w:themeColor="text1"/>
                <w:lang w:val="uk-UA"/>
              </w:rPr>
              <w:t>Питома вага групи в загальній кількості, відсотків</w:t>
            </w:r>
          </w:p>
        </w:tc>
        <w:tc>
          <w:tcPr>
            <w:tcW w:w="512" w:type="pct"/>
          </w:tcPr>
          <w:p w14:paraId="27FBE210" w14:textId="5AD1C024" w:rsidR="00AE7CA7" w:rsidRPr="005E05E5" w:rsidRDefault="00B7636D" w:rsidP="008D6201">
            <w:pPr>
              <w:spacing w:line="250" w:lineRule="auto"/>
              <w:jc w:val="center"/>
              <w:rPr>
                <w:color w:val="000000" w:themeColor="text1"/>
                <w:lang w:val="uk-UA"/>
              </w:rPr>
            </w:pPr>
            <w:r>
              <w:rPr>
                <w:color w:val="000000" w:themeColor="text1"/>
                <w:lang w:val="uk-UA"/>
              </w:rPr>
              <w:t>3,7</w:t>
            </w:r>
          </w:p>
        </w:tc>
        <w:tc>
          <w:tcPr>
            <w:tcW w:w="584" w:type="pct"/>
          </w:tcPr>
          <w:p w14:paraId="051C3D8F" w14:textId="21AA0823" w:rsidR="00AE7CA7" w:rsidRPr="005E05E5" w:rsidRDefault="00B7636D" w:rsidP="00B21D5D">
            <w:pPr>
              <w:spacing w:line="250" w:lineRule="auto"/>
              <w:jc w:val="center"/>
              <w:rPr>
                <w:color w:val="000000" w:themeColor="text1"/>
                <w:lang w:val="uk-UA"/>
              </w:rPr>
            </w:pPr>
            <w:r>
              <w:rPr>
                <w:color w:val="000000" w:themeColor="text1"/>
                <w:lang w:val="uk-UA"/>
              </w:rPr>
              <w:t>7,4</w:t>
            </w:r>
          </w:p>
        </w:tc>
        <w:tc>
          <w:tcPr>
            <w:tcW w:w="437" w:type="pct"/>
          </w:tcPr>
          <w:p w14:paraId="27723DD7" w14:textId="37707780" w:rsidR="00AE7CA7" w:rsidRPr="005E05E5" w:rsidRDefault="002474B0" w:rsidP="0076288C">
            <w:pPr>
              <w:spacing w:line="250" w:lineRule="auto"/>
              <w:jc w:val="center"/>
              <w:rPr>
                <w:color w:val="000000" w:themeColor="text1"/>
                <w:lang w:val="uk-UA"/>
              </w:rPr>
            </w:pPr>
            <w:r>
              <w:rPr>
                <w:color w:val="000000" w:themeColor="text1"/>
                <w:lang w:val="uk-UA"/>
              </w:rPr>
              <w:t>66,7</w:t>
            </w:r>
          </w:p>
        </w:tc>
        <w:tc>
          <w:tcPr>
            <w:tcW w:w="442" w:type="pct"/>
          </w:tcPr>
          <w:p w14:paraId="64BB1EFF" w14:textId="70C85A47" w:rsidR="00AE7CA7" w:rsidRPr="005E05E5" w:rsidRDefault="002474B0" w:rsidP="00B21D5D">
            <w:pPr>
              <w:spacing w:line="250" w:lineRule="auto"/>
              <w:jc w:val="center"/>
              <w:rPr>
                <w:color w:val="000000" w:themeColor="text1"/>
                <w:lang w:val="uk-UA"/>
              </w:rPr>
            </w:pPr>
            <w:r>
              <w:rPr>
                <w:color w:val="000000" w:themeColor="text1"/>
                <w:lang w:val="uk-UA"/>
              </w:rPr>
              <w:t>22,2</w:t>
            </w:r>
          </w:p>
        </w:tc>
        <w:tc>
          <w:tcPr>
            <w:tcW w:w="468" w:type="pct"/>
          </w:tcPr>
          <w:p w14:paraId="79A0F7D2" w14:textId="77777777" w:rsidR="00AE7CA7" w:rsidRPr="005E05E5" w:rsidRDefault="00AE7CA7" w:rsidP="00D6338F">
            <w:pPr>
              <w:spacing w:line="250" w:lineRule="auto"/>
              <w:jc w:val="center"/>
              <w:rPr>
                <w:color w:val="000000" w:themeColor="text1"/>
                <w:lang w:val="uk-UA"/>
              </w:rPr>
            </w:pPr>
            <w:r w:rsidRPr="005E05E5">
              <w:rPr>
                <w:color w:val="000000" w:themeColor="text1"/>
                <w:lang w:val="uk-UA"/>
              </w:rPr>
              <w:t>100</w:t>
            </w:r>
          </w:p>
        </w:tc>
      </w:tr>
    </w:tbl>
    <w:p w14:paraId="332796B2" w14:textId="77777777" w:rsidR="004F7C89" w:rsidRPr="005E05E5" w:rsidRDefault="004F7C89" w:rsidP="00005440">
      <w:pPr>
        <w:pStyle w:val="ab"/>
        <w:spacing w:line="247" w:lineRule="auto"/>
        <w:ind w:firstLine="708"/>
        <w:jc w:val="both"/>
        <w:rPr>
          <w:sz w:val="20"/>
          <w:szCs w:val="20"/>
        </w:rPr>
      </w:pPr>
    </w:p>
    <w:p w14:paraId="10CCFFA3" w14:textId="77777777" w:rsidR="00AE7CA7" w:rsidRPr="005E05E5" w:rsidRDefault="00AE7CA7" w:rsidP="004E7A01">
      <w:pPr>
        <w:ind w:firstLine="567"/>
        <w:rPr>
          <w:lang w:val="uk-UA"/>
        </w:rPr>
      </w:pPr>
      <w:r w:rsidRPr="005E05E5">
        <w:rPr>
          <w:lang w:val="uk-UA"/>
        </w:rPr>
        <w:t xml:space="preserve">Оскільки відповідно до податкового законодавства податок на нерухоме майно, відмінне від земельної ділянки, сплачується до того місцевого бюджету, на території якого розташовані об’єкти нерухомості, до кількості суб’єктів господарювання, на яких поширюється дія регуляторного акта, включено також суб’єктів господарювання, що зареєстровані за межами </w:t>
      </w:r>
      <w:r w:rsidR="00D7438F" w:rsidRPr="005E05E5">
        <w:rPr>
          <w:rStyle w:val="11"/>
          <w:color w:val="000000"/>
          <w:lang w:eastAsia="uk-UA"/>
        </w:rPr>
        <w:t xml:space="preserve">території </w:t>
      </w:r>
      <w:proofErr w:type="spellStart"/>
      <w:r w:rsidR="00D7438F" w:rsidRPr="005E05E5">
        <w:rPr>
          <w:rStyle w:val="11"/>
          <w:color w:val="000000"/>
          <w:lang w:eastAsia="uk-UA"/>
        </w:rPr>
        <w:t>Бучанської</w:t>
      </w:r>
      <w:proofErr w:type="spellEnd"/>
      <w:r w:rsidR="00D7438F" w:rsidRPr="005E05E5">
        <w:rPr>
          <w:rStyle w:val="11"/>
          <w:color w:val="000000"/>
          <w:lang w:eastAsia="uk-UA"/>
        </w:rPr>
        <w:t xml:space="preserve"> міської об’єднаної</w:t>
      </w:r>
      <w:r w:rsidR="00FA7BC0" w:rsidRPr="005E05E5">
        <w:rPr>
          <w:rStyle w:val="11"/>
          <w:color w:val="000000"/>
          <w:lang w:eastAsia="uk-UA"/>
        </w:rPr>
        <w:t xml:space="preserve"> територіальної</w:t>
      </w:r>
      <w:r w:rsidR="00D7438F" w:rsidRPr="005E05E5">
        <w:rPr>
          <w:rStyle w:val="11"/>
          <w:color w:val="000000"/>
          <w:lang w:eastAsia="uk-UA"/>
        </w:rPr>
        <w:t xml:space="preserve"> громади</w:t>
      </w:r>
      <w:r w:rsidRPr="005E05E5">
        <w:rPr>
          <w:lang w:val="uk-UA"/>
        </w:rPr>
        <w:t xml:space="preserve">, але мають нерухомість на </w:t>
      </w:r>
      <w:r w:rsidR="00D7438F" w:rsidRPr="005E05E5">
        <w:rPr>
          <w:lang w:val="uk-UA"/>
        </w:rPr>
        <w:t>її</w:t>
      </w:r>
      <w:r w:rsidRPr="005E05E5">
        <w:rPr>
          <w:lang w:val="uk-UA"/>
        </w:rPr>
        <w:t xml:space="preserve"> території. </w:t>
      </w:r>
    </w:p>
    <w:p w14:paraId="2377C2F2" w14:textId="77777777" w:rsidR="00AE7CA7" w:rsidRPr="005E05E5" w:rsidRDefault="00AE7CA7" w:rsidP="00005440">
      <w:pPr>
        <w:pStyle w:val="ab"/>
        <w:jc w:val="right"/>
        <w:rPr>
          <w:i/>
          <w:sz w:val="20"/>
          <w:szCs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4255"/>
        <w:gridCol w:w="3494"/>
      </w:tblGrid>
      <w:tr w:rsidR="00AE7CA7" w:rsidRPr="005E05E5" w14:paraId="692EDF82" w14:textId="77777777" w:rsidTr="00D6338F">
        <w:tc>
          <w:tcPr>
            <w:tcW w:w="1250" w:type="pct"/>
          </w:tcPr>
          <w:p w14:paraId="447E7044" w14:textId="77777777" w:rsidR="00AE7CA7" w:rsidRPr="005E05E5" w:rsidRDefault="00AE7CA7" w:rsidP="00D6338F">
            <w:pPr>
              <w:pStyle w:val="ab"/>
              <w:jc w:val="center"/>
              <w:rPr>
                <w:b/>
                <w:i/>
                <w:sz w:val="20"/>
                <w:szCs w:val="20"/>
              </w:rPr>
            </w:pPr>
            <w:r w:rsidRPr="005E05E5">
              <w:rPr>
                <w:b/>
                <w:i/>
                <w:sz w:val="20"/>
                <w:szCs w:val="20"/>
              </w:rPr>
              <w:t>Вид альтернативи</w:t>
            </w:r>
          </w:p>
        </w:tc>
        <w:tc>
          <w:tcPr>
            <w:tcW w:w="2059" w:type="pct"/>
          </w:tcPr>
          <w:p w14:paraId="41A5BCF1" w14:textId="77777777" w:rsidR="00AE7CA7" w:rsidRPr="005E05E5" w:rsidRDefault="00AE7CA7" w:rsidP="00D6338F">
            <w:pPr>
              <w:pStyle w:val="ab"/>
              <w:jc w:val="center"/>
              <w:rPr>
                <w:b/>
                <w:i/>
                <w:sz w:val="20"/>
                <w:szCs w:val="20"/>
              </w:rPr>
            </w:pPr>
            <w:r w:rsidRPr="005E05E5">
              <w:rPr>
                <w:b/>
                <w:i/>
                <w:sz w:val="20"/>
                <w:szCs w:val="20"/>
              </w:rPr>
              <w:t>Вигоди</w:t>
            </w:r>
          </w:p>
        </w:tc>
        <w:tc>
          <w:tcPr>
            <w:tcW w:w="1691" w:type="pct"/>
          </w:tcPr>
          <w:p w14:paraId="0E4E3408" w14:textId="77777777" w:rsidR="00AE7CA7" w:rsidRPr="005E05E5" w:rsidRDefault="00AE7CA7" w:rsidP="00D6338F">
            <w:pPr>
              <w:pStyle w:val="ab"/>
              <w:jc w:val="center"/>
              <w:rPr>
                <w:b/>
                <w:i/>
                <w:sz w:val="20"/>
                <w:szCs w:val="20"/>
              </w:rPr>
            </w:pPr>
            <w:r w:rsidRPr="005E05E5">
              <w:rPr>
                <w:b/>
                <w:i/>
                <w:sz w:val="20"/>
                <w:szCs w:val="20"/>
              </w:rPr>
              <w:t>Витрати</w:t>
            </w:r>
          </w:p>
        </w:tc>
      </w:tr>
      <w:tr w:rsidR="00AE7CA7" w:rsidRPr="005E05E5" w14:paraId="4D6234C3" w14:textId="77777777" w:rsidTr="00D6338F">
        <w:tc>
          <w:tcPr>
            <w:tcW w:w="1250" w:type="pct"/>
          </w:tcPr>
          <w:p w14:paraId="46417ECE" w14:textId="77777777" w:rsidR="00AE7CA7" w:rsidRPr="005E05E5" w:rsidRDefault="00AE7CA7" w:rsidP="00D6338F">
            <w:pPr>
              <w:pStyle w:val="ab"/>
              <w:jc w:val="center"/>
              <w:rPr>
                <w:b/>
                <w:i/>
                <w:sz w:val="20"/>
                <w:szCs w:val="20"/>
              </w:rPr>
            </w:pPr>
            <w:r w:rsidRPr="005E05E5">
              <w:rPr>
                <w:b/>
                <w:i/>
                <w:sz w:val="20"/>
                <w:szCs w:val="20"/>
              </w:rPr>
              <w:t>1</w:t>
            </w:r>
          </w:p>
        </w:tc>
        <w:tc>
          <w:tcPr>
            <w:tcW w:w="2059" w:type="pct"/>
          </w:tcPr>
          <w:p w14:paraId="59AA72FC" w14:textId="77777777" w:rsidR="00AE7CA7" w:rsidRPr="005E05E5" w:rsidRDefault="00AE7CA7" w:rsidP="00D6338F">
            <w:pPr>
              <w:pStyle w:val="ab"/>
              <w:jc w:val="center"/>
              <w:rPr>
                <w:b/>
                <w:i/>
                <w:sz w:val="20"/>
                <w:szCs w:val="20"/>
              </w:rPr>
            </w:pPr>
            <w:r w:rsidRPr="005E05E5">
              <w:rPr>
                <w:b/>
                <w:i/>
                <w:sz w:val="20"/>
                <w:szCs w:val="20"/>
              </w:rPr>
              <w:t>2</w:t>
            </w:r>
          </w:p>
        </w:tc>
        <w:tc>
          <w:tcPr>
            <w:tcW w:w="1691" w:type="pct"/>
          </w:tcPr>
          <w:p w14:paraId="7B0A18B1" w14:textId="77777777" w:rsidR="00AE7CA7" w:rsidRPr="005E05E5" w:rsidRDefault="00AE7CA7" w:rsidP="00D6338F">
            <w:pPr>
              <w:pStyle w:val="ab"/>
              <w:jc w:val="center"/>
              <w:rPr>
                <w:b/>
                <w:i/>
                <w:sz w:val="20"/>
                <w:szCs w:val="20"/>
              </w:rPr>
            </w:pPr>
            <w:r w:rsidRPr="005E05E5">
              <w:rPr>
                <w:b/>
                <w:i/>
                <w:sz w:val="20"/>
                <w:szCs w:val="20"/>
              </w:rPr>
              <w:t>3</w:t>
            </w:r>
          </w:p>
        </w:tc>
      </w:tr>
      <w:tr w:rsidR="00AE7CA7" w:rsidRPr="00D64799" w14:paraId="26976C1D" w14:textId="77777777" w:rsidTr="00D6338F">
        <w:tc>
          <w:tcPr>
            <w:tcW w:w="1250" w:type="pct"/>
          </w:tcPr>
          <w:p w14:paraId="4B8EFD6C" w14:textId="77777777" w:rsidR="00AE7CA7" w:rsidRPr="005E05E5" w:rsidRDefault="00AE7CA7" w:rsidP="00D6338F">
            <w:pPr>
              <w:pStyle w:val="ab"/>
              <w:jc w:val="both"/>
              <w:rPr>
                <w:sz w:val="20"/>
                <w:szCs w:val="20"/>
              </w:rPr>
            </w:pPr>
            <w:r w:rsidRPr="005E05E5">
              <w:rPr>
                <w:sz w:val="20"/>
                <w:szCs w:val="20"/>
              </w:rPr>
              <w:t>Альтернатива 1</w:t>
            </w:r>
          </w:p>
        </w:tc>
        <w:tc>
          <w:tcPr>
            <w:tcW w:w="2059" w:type="pct"/>
          </w:tcPr>
          <w:p w14:paraId="479CF73E" w14:textId="0C62CBFE" w:rsidR="00AE7CA7" w:rsidRPr="005E05E5" w:rsidRDefault="00AE7CA7" w:rsidP="00D151A6">
            <w:pPr>
              <w:pStyle w:val="ab"/>
              <w:jc w:val="both"/>
              <w:rPr>
                <w:sz w:val="20"/>
                <w:szCs w:val="20"/>
              </w:rPr>
            </w:pPr>
            <w:r w:rsidRPr="005E05E5">
              <w:rPr>
                <w:sz w:val="20"/>
                <w:szCs w:val="20"/>
              </w:rPr>
              <w:t>Унеможливлюється обрахування та сплата податку.</w:t>
            </w:r>
            <w:r w:rsidR="002F7998" w:rsidRPr="005E05E5">
              <w:rPr>
                <w:rStyle w:val="23"/>
                <w:sz w:val="20"/>
                <w:szCs w:val="20"/>
              </w:rPr>
              <w:t xml:space="preserve"> Оскільки на зако</w:t>
            </w:r>
            <w:r w:rsidRPr="005E05E5">
              <w:rPr>
                <w:rStyle w:val="23"/>
                <w:sz w:val="20"/>
                <w:szCs w:val="20"/>
              </w:rPr>
              <w:t xml:space="preserve">нодавчому рівні не визначено розміру мінімальної ставки. Через </w:t>
            </w:r>
            <w:r w:rsidR="002F7998" w:rsidRPr="005E05E5">
              <w:rPr>
                <w:rStyle w:val="23"/>
                <w:sz w:val="20"/>
                <w:szCs w:val="20"/>
              </w:rPr>
              <w:t>відсутність регулювання, яким ви</w:t>
            </w:r>
            <w:r w:rsidRPr="005E05E5">
              <w:rPr>
                <w:rStyle w:val="23"/>
                <w:sz w:val="20"/>
                <w:szCs w:val="20"/>
              </w:rPr>
              <w:t xml:space="preserve">значаються </w:t>
            </w:r>
            <w:r w:rsidRPr="005E05E5">
              <w:rPr>
                <w:rStyle w:val="23"/>
                <w:color w:val="000000" w:themeColor="text1"/>
                <w:sz w:val="20"/>
                <w:szCs w:val="20"/>
              </w:rPr>
              <w:t>ро</w:t>
            </w:r>
            <w:r w:rsidRPr="005E05E5">
              <w:rPr>
                <w:color w:val="000000" w:themeColor="text1"/>
                <w:sz w:val="20"/>
                <w:szCs w:val="20"/>
              </w:rPr>
              <w:t>зміри ставок податку на 202</w:t>
            </w:r>
            <w:r w:rsidR="00B7636D">
              <w:rPr>
                <w:color w:val="000000" w:themeColor="text1"/>
                <w:sz w:val="20"/>
                <w:szCs w:val="20"/>
              </w:rPr>
              <w:t>2</w:t>
            </w:r>
            <w:r w:rsidRPr="005E05E5">
              <w:rPr>
                <w:color w:val="000000" w:themeColor="text1"/>
                <w:sz w:val="20"/>
                <w:szCs w:val="20"/>
              </w:rPr>
              <w:t xml:space="preserve"> рік, в</w:t>
            </w:r>
            <w:r w:rsidRPr="005E05E5">
              <w:rPr>
                <w:rStyle w:val="23"/>
                <w:color w:val="000000" w:themeColor="text1"/>
                <w:sz w:val="20"/>
                <w:szCs w:val="20"/>
              </w:rPr>
              <w:t xml:space="preserve">игоди для </w:t>
            </w:r>
            <w:r w:rsidR="00D151A6" w:rsidRPr="005E05E5">
              <w:rPr>
                <w:rStyle w:val="23"/>
                <w:color w:val="000000" w:themeColor="text1"/>
                <w:sz w:val="20"/>
                <w:szCs w:val="20"/>
              </w:rPr>
              <w:t xml:space="preserve"> </w:t>
            </w:r>
            <w:r w:rsidR="00B704C8">
              <w:rPr>
                <w:rStyle w:val="23"/>
                <w:color w:val="000000" w:themeColor="text1"/>
                <w:sz w:val="20"/>
                <w:szCs w:val="20"/>
              </w:rPr>
              <w:t>1</w:t>
            </w:r>
            <w:r w:rsidR="00B704C8">
              <w:rPr>
                <w:rStyle w:val="23"/>
                <w:color w:val="000000" w:themeColor="text1"/>
              </w:rPr>
              <w:t>35</w:t>
            </w:r>
            <w:r w:rsidR="00E3086F" w:rsidRPr="005E05E5">
              <w:rPr>
                <w:rStyle w:val="23"/>
                <w:color w:val="000000" w:themeColor="text1"/>
                <w:sz w:val="20"/>
                <w:szCs w:val="20"/>
              </w:rPr>
              <w:t xml:space="preserve"> </w:t>
            </w:r>
            <w:r w:rsidRPr="005E05E5">
              <w:rPr>
                <w:rStyle w:val="23"/>
                <w:color w:val="000000" w:themeColor="text1"/>
                <w:sz w:val="20"/>
                <w:szCs w:val="20"/>
              </w:rPr>
              <w:t xml:space="preserve">платників </w:t>
            </w:r>
            <w:r w:rsidRPr="005E05E5">
              <w:rPr>
                <w:rStyle w:val="23"/>
                <w:sz w:val="20"/>
                <w:szCs w:val="20"/>
              </w:rPr>
              <w:t xml:space="preserve">податку </w:t>
            </w:r>
          </w:p>
        </w:tc>
        <w:tc>
          <w:tcPr>
            <w:tcW w:w="1691" w:type="pct"/>
          </w:tcPr>
          <w:p w14:paraId="6BC5EBA6" w14:textId="77777777" w:rsidR="00AE7CA7" w:rsidRPr="005E05E5" w:rsidRDefault="00AE7CA7" w:rsidP="00D6338F">
            <w:pPr>
              <w:pStyle w:val="a4"/>
              <w:spacing w:before="0" w:beforeAutospacing="0" w:after="0" w:afterAutospacing="0"/>
              <w:jc w:val="both"/>
              <w:rPr>
                <w:sz w:val="20"/>
                <w:szCs w:val="20"/>
                <w:lang w:val="uk-UA"/>
              </w:rPr>
            </w:pPr>
            <w:r w:rsidRPr="005E05E5">
              <w:rPr>
                <w:sz w:val="20"/>
                <w:szCs w:val="20"/>
                <w:lang w:val="uk-UA"/>
              </w:rPr>
              <w:t xml:space="preserve">Відсутні витрати в частині сплати податку. Тому відсутня можливість збільшення видатків для фінансування соціально важливих </w:t>
            </w:r>
            <w:r w:rsidR="00D7438F" w:rsidRPr="005E05E5">
              <w:rPr>
                <w:sz w:val="20"/>
                <w:szCs w:val="20"/>
                <w:lang w:val="uk-UA"/>
              </w:rPr>
              <w:t>місцевих</w:t>
            </w:r>
            <w:r w:rsidRPr="005E05E5">
              <w:rPr>
                <w:rStyle w:val="af7"/>
                <w:sz w:val="20"/>
                <w:szCs w:val="20"/>
                <w:lang w:val="uk-UA"/>
              </w:rPr>
              <w:t xml:space="preserve"> цільових програм, </w:t>
            </w:r>
            <w:proofErr w:type="spellStart"/>
            <w:r w:rsidRPr="005E05E5">
              <w:rPr>
                <w:rStyle w:val="af7"/>
                <w:sz w:val="20"/>
                <w:szCs w:val="20"/>
                <w:lang w:val="uk-UA"/>
              </w:rPr>
              <w:t>бюджет-ної</w:t>
            </w:r>
            <w:proofErr w:type="spellEnd"/>
            <w:r w:rsidRPr="005E05E5">
              <w:rPr>
                <w:rStyle w:val="af7"/>
                <w:sz w:val="20"/>
                <w:szCs w:val="20"/>
                <w:lang w:val="uk-UA"/>
              </w:rPr>
              <w:t xml:space="preserve"> сфери в галузях освіти,  соціального захисту, житлово-комунального та дорожнього господарства, транспорту тощо </w:t>
            </w:r>
          </w:p>
          <w:p w14:paraId="22EE2F40" w14:textId="77777777" w:rsidR="00AE7CA7" w:rsidRPr="005E05E5" w:rsidRDefault="00AE7CA7" w:rsidP="00D6338F">
            <w:pPr>
              <w:pStyle w:val="a4"/>
              <w:spacing w:before="0" w:beforeAutospacing="0" w:after="0" w:afterAutospacing="0"/>
              <w:jc w:val="both"/>
              <w:rPr>
                <w:sz w:val="20"/>
                <w:szCs w:val="20"/>
                <w:lang w:val="uk-UA"/>
              </w:rPr>
            </w:pPr>
          </w:p>
        </w:tc>
      </w:tr>
      <w:tr w:rsidR="00AE7CA7" w:rsidRPr="00D64799" w14:paraId="7B70803C" w14:textId="77777777" w:rsidTr="005F3896">
        <w:trPr>
          <w:trHeight w:val="2020"/>
        </w:trPr>
        <w:tc>
          <w:tcPr>
            <w:tcW w:w="1250" w:type="pct"/>
          </w:tcPr>
          <w:p w14:paraId="1A1B616A" w14:textId="77777777" w:rsidR="00AE7CA7" w:rsidRPr="005E05E5" w:rsidRDefault="00AE7CA7" w:rsidP="00D6338F">
            <w:pPr>
              <w:pStyle w:val="ab"/>
              <w:jc w:val="both"/>
              <w:rPr>
                <w:sz w:val="20"/>
                <w:szCs w:val="20"/>
              </w:rPr>
            </w:pPr>
            <w:r w:rsidRPr="005E05E5">
              <w:rPr>
                <w:sz w:val="20"/>
                <w:szCs w:val="20"/>
              </w:rPr>
              <w:t>Альтернатива 2</w:t>
            </w:r>
          </w:p>
        </w:tc>
        <w:tc>
          <w:tcPr>
            <w:tcW w:w="2059" w:type="pct"/>
          </w:tcPr>
          <w:p w14:paraId="2774E0EC" w14:textId="77777777" w:rsidR="00AE7CA7" w:rsidRPr="005E05E5" w:rsidRDefault="00D151A6" w:rsidP="00D6338F">
            <w:pPr>
              <w:pStyle w:val="a4"/>
              <w:spacing w:before="0" w:beforeAutospacing="0" w:after="0" w:afterAutospacing="0"/>
              <w:jc w:val="both"/>
              <w:rPr>
                <w:rFonts w:eastAsia="Calibri"/>
                <w:color w:val="000000" w:themeColor="text1"/>
                <w:sz w:val="20"/>
                <w:szCs w:val="20"/>
                <w:lang w:val="uk-UA"/>
              </w:rPr>
            </w:pPr>
            <w:r w:rsidRPr="005E05E5">
              <w:rPr>
                <w:rFonts w:eastAsia="Calibri"/>
                <w:color w:val="000000" w:themeColor="text1"/>
                <w:sz w:val="20"/>
                <w:szCs w:val="20"/>
                <w:lang w:val="uk-UA"/>
              </w:rPr>
              <w:t>Забезпечується прозорість механізму справляння податку. Справляння податку до вимог Податкового та Бюджетного кодексів України.</w:t>
            </w:r>
            <w:r w:rsidR="00AE7CA7" w:rsidRPr="005E05E5">
              <w:rPr>
                <w:rFonts w:eastAsia="Calibri"/>
                <w:color w:val="000000" w:themeColor="text1"/>
                <w:lang w:val="uk-UA"/>
              </w:rPr>
              <w:t xml:space="preserve"> </w:t>
            </w:r>
          </w:p>
          <w:p w14:paraId="49E5872A" w14:textId="77777777" w:rsidR="00AE7CA7" w:rsidRPr="005E05E5" w:rsidRDefault="00AE7CA7" w:rsidP="00AF25FA">
            <w:pPr>
              <w:pStyle w:val="ab"/>
              <w:jc w:val="both"/>
              <w:rPr>
                <w:sz w:val="20"/>
                <w:szCs w:val="20"/>
                <w:highlight w:val="yellow"/>
              </w:rPr>
            </w:pPr>
          </w:p>
        </w:tc>
        <w:tc>
          <w:tcPr>
            <w:tcW w:w="1691" w:type="pct"/>
          </w:tcPr>
          <w:p w14:paraId="057F3067" w14:textId="77777777" w:rsidR="00AE7CA7" w:rsidRPr="005E05E5" w:rsidRDefault="00D151A6" w:rsidP="00D6338F">
            <w:pPr>
              <w:pStyle w:val="ab"/>
              <w:jc w:val="both"/>
              <w:rPr>
                <w:sz w:val="20"/>
                <w:lang w:eastAsia="uk-UA"/>
              </w:rPr>
            </w:pPr>
            <w:r w:rsidRPr="005E05E5">
              <w:rPr>
                <w:sz w:val="20"/>
                <w:lang w:eastAsia="uk-UA"/>
              </w:rPr>
              <w:t xml:space="preserve">Часові витрати на отримання інформації щодо змін у </w:t>
            </w:r>
            <w:proofErr w:type="spellStart"/>
            <w:r w:rsidRPr="005E05E5">
              <w:rPr>
                <w:sz w:val="20"/>
                <w:lang w:eastAsia="uk-UA"/>
              </w:rPr>
              <w:t>опо-даткуванні</w:t>
            </w:r>
            <w:proofErr w:type="spellEnd"/>
            <w:r w:rsidRPr="005E05E5">
              <w:rPr>
                <w:sz w:val="20"/>
                <w:lang w:eastAsia="uk-UA"/>
              </w:rPr>
              <w:t>, інше; прямі матеріальні витрати на сплату податку суб’єктами господарювання, які підпадають під дію регулювання. Детальна інформація щодо очікува</w:t>
            </w:r>
            <w:r w:rsidR="00373016" w:rsidRPr="005E05E5">
              <w:rPr>
                <w:sz w:val="20"/>
                <w:lang w:eastAsia="uk-UA"/>
              </w:rPr>
              <w:t>них витрат наведено у додатках 1,3</w:t>
            </w:r>
            <w:r w:rsidRPr="005E05E5">
              <w:rPr>
                <w:sz w:val="20"/>
                <w:lang w:eastAsia="uk-UA"/>
              </w:rPr>
              <w:t xml:space="preserve"> до цього АРВ</w:t>
            </w:r>
          </w:p>
        </w:tc>
      </w:tr>
      <w:tr w:rsidR="00AE7CA7" w:rsidRPr="005E05E5" w14:paraId="64EF5B81" w14:textId="77777777" w:rsidTr="00D6338F">
        <w:tc>
          <w:tcPr>
            <w:tcW w:w="1250" w:type="pct"/>
          </w:tcPr>
          <w:p w14:paraId="25F46D11" w14:textId="77777777" w:rsidR="00AE7CA7" w:rsidRPr="005E05E5" w:rsidRDefault="00AE7CA7" w:rsidP="00D6338F">
            <w:pPr>
              <w:pStyle w:val="ab"/>
              <w:jc w:val="both"/>
              <w:rPr>
                <w:sz w:val="20"/>
                <w:szCs w:val="20"/>
              </w:rPr>
            </w:pPr>
            <w:r w:rsidRPr="005E05E5">
              <w:rPr>
                <w:sz w:val="20"/>
                <w:szCs w:val="20"/>
              </w:rPr>
              <w:t>Альтернатива 3</w:t>
            </w:r>
          </w:p>
        </w:tc>
        <w:tc>
          <w:tcPr>
            <w:tcW w:w="2059" w:type="pct"/>
          </w:tcPr>
          <w:p w14:paraId="2D08F4FA" w14:textId="387C430D" w:rsidR="00D151A6" w:rsidRPr="005E05E5" w:rsidRDefault="00D151A6" w:rsidP="00FC5086">
            <w:pPr>
              <w:spacing w:line="252" w:lineRule="auto"/>
              <w:jc w:val="both"/>
              <w:rPr>
                <w:rStyle w:val="23"/>
                <w:lang w:val="uk-UA"/>
              </w:rPr>
            </w:pPr>
            <w:r w:rsidRPr="005E05E5">
              <w:rPr>
                <w:lang w:val="uk-UA"/>
              </w:rPr>
              <w:t>Унеможливлюється обрахування та сплата податку.</w:t>
            </w:r>
            <w:r w:rsidRPr="005E05E5">
              <w:rPr>
                <w:rStyle w:val="23"/>
                <w:lang w:val="uk-UA"/>
              </w:rPr>
              <w:t xml:space="preserve"> Оскільки на законодавчому рівні не визначено розміру мінімальної ставки. Через відсутність регулювання, яким визначаються </w:t>
            </w:r>
            <w:r w:rsidRPr="005E05E5">
              <w:rPr>
                <w:rStyle w:val="23"/>
                <w:color w:val="000000" w:themeColor="text1"/>
                <w:lang w:val="uk-UA"/>
              </w:rPr>
              <w:t>ро</w:t>
            </w:r>
            <w:r w:rsidRPr="005E05E5">
              <w:rPr>
                <w:color w:val="000000" w:themeColor="text1"/>
                <w:lang w:val="uk-UA"/>
              </w:rPr>
              <w:t>зміри ставок податку на 202</w:t>
            </w:r>
            <w:r w:rsidR="00B7636D">
              <w:rPr>
                <w:color w:val="000000" w:themeColor="text1"/>
                <w:lang w:val="uk-UA"/>
              </w:rPr>
              <w:t>2</w:t>
            </w:r>
            <w:r w:rsidRPr="005E05E5">
              <w:rPr>
                <w:color w:val="000000" w:themeColor="text1"/>
                <w:lang w:val="uk-UA"/>
              </w:rPr>
              <w:t xml:space="preserve"> рік, в</w:t>
            </w:r>
            <w:r w:rsidRPr="005E05E5">
              <w:rPr>
                <w:rStyle w:val="23"/>
                <w:color w:val="000000" w:themeColor="text1"/>
                <w:lang w:val="uk-UA"/>
              </w:rPr>
              <w:t xml:space="preserve">игоди для  </w:t>
            </w:r>
            <w:r w:rsidR="00B704C8">
              <w:rPr>
                <w:rStyle w:val="23"/>
                <w:color w:val="000000" w:themeColor="text1"/>
                <w:lang w:val="uk-UA"/>
              </w:rPr>
              <w:t>135</w:t>
            </w:r>
            <w:r w:rsidRPr="005E05E5">
              <w:rPr>
                <w:rStyle w:val="23"/>
                <w:color w:val="000000" w:themeColor="text1"/>
                <w:lang w:val="uk-UA"/>
              </w:rPr>
              <w:t xml:space="preserve"> платників </w:t>
            </w:r>
            <w:r w:rsidRPr="005E05E5">
              <w:rPr>
                <w:rStyle w:val="23"/>
                <w:lang w:val="uk-UA"/>
              </w:rPr>
              <w:t xml:space="preserve">податку </w:t>
            </w:r>
          </w:p>
          <w:p w14:paraId="4BAADF74" w14:textId="77777777" w:rsidR="00AE7CA7" w:rsidRPr="005E05E5" w:rsidRDefault="00AE7CA7" w:rsidP="00D151A6">
            <w:pPr>
              <w:spacing w:line="252" w:lineRule="auto"/>
              <w:jc w:val="both"/>
              <w:rPr>
                <w:bCs/>
                <w:lang w:val="uk-UA"/>
              </w:rPr>
            </w:pPr>
          </w:p>
        </w:tc>
        <w:tc>
          <w:tcPr>
            <w:tcW w:w="1691" w:type="pct"/>
          </w:tcPr>
          <w:p w14:paraId="754B4DAA" w14:textId="77777777" w:rsidR="00AE7CA7" w:rsidRPr="005E05E5" w:rsidRDefault="00D151A6" w:rsidP="00FC5086">
            <w:pPr>
              <w:pStyle w:val="ab"/>
              <w:spacing w:line="252" w:lineRule="auto"/>
              <w:jc w:val="both"/>
              <w:rPr>
                <w:sz w:val="20"/>
                <w:lang w:eastAsia="uk-UA"/>
              </w:rPr>
            </w:pPr>
            <w:r w:rsidRPr="005E05E5">
              <w:rPr>
                <w:rStyle w:val="23"/>
                <w:rFonts w:eastAsia="Times New Roman"/>
                <w:sz w:val="20"/>
                <w:szCs w:val="20"/>
              </w:rPr>
              <w:t>Відсутні.</w:t>
            </w:r>
          </w:p>
        </w:tc>
      </w:tr>
    </w:tbl>
    <w:p w14:paraId="4D9661AB" w14:textId="77777777" w:rsidR="00AE7CA7" w:rsidRPr="005E05E5" w:rsidRDefault="00AE7CA7" w:rsidP="00005440">
      <w:pPr>
        <w:pStyle w:val="ab"/>
        <w:jc w:val="center"/>
        <w:rPr>
          <w:sz w:val="20"/>
          <w:szCs w:val="20"/>
        </w:rPr>
      </w:pPr>
    </w:p>
    <w:p w14:paraId="1D2DB5FD" w14:textId="77777777" w:rsidR="0059472F" w:rsidRPr="005E05E5" w:rsidRDefault="0059472F" w:rsidP="0059472F">
      <w:pPr>
        <w:pStyle w:val="ab"/>
        <w:jc w:val="center"/>
        <w:rPr>
          <w:b/>
          <w:i/>
          <w:sz w:val="20"/>
          <w:szCs w:val="20"/>
        </w:rPr>
      </w:pPr>
      <w:r w:rsidRPr="005E05E5">
        <w:rPr>
          <w:b/>
          <w:i/>
          <w:sz w:val="20"/>
          <w:szCs w:val="20"/>
        </w:rPr>
        <w:t>Оцінка впливу регуляторного акта на конкуренцію в рамках проведення аналізу регуляторного впливу*</w:t>
      </w:r>
    </w:p>
    <w:p w14:paraId="7DAB6EB8" w14:textId="77777777" w:rsidR="0059472F" w:rsidRPr="005E05E5" w:rsidRDefault="0059472F" w:rsidP="0059472F">
      <w:pPr>
        <w:pStyle w:val="ab"/>
        <w:jc w:val="center"/>
        <w:rPr>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5"/>
        <w:gridCol w:w="1276"/>
      </w:tblGrid>
      <w:tr w:rsidR="0059472F" w:rsidRPr="005E05E5" w14:paraId="170D98F7" w14:textId="77777777" w:rsidTr="00706546">
        <w:tc>
          <w:tcPr>
            <w:tcW w:w="8755" w:type="dxa"/>
          </w:tcPr>
          <w:p w14:paraId="34C37172" w14:textId="77777777" w:rsidR="0059472F" w:rsidRPr="005E05E5" w:rsidRDefault="0059472F" w:rsidP="006C39FE">
            <w:pPr>
              <w:spacing w:line="250" w:lineRule="auto"/>
              <w:jc w:val="center"/>
              <w:rPr>
                <w:b/>
                <w:i/>
                <w:lang w:val="uk-UA" w:eastAsia="en-US"/>
              </w:rPr>
            </w:pPr>
            <w:r w:rsidRPr="005E05E5">
              <w:rPr>
                <w:b/>
                <w:i/>
                <w:lang w:val="uk-UA" w:eastAsia="en-US"/>
              </w:rPr>
              <w:t>Категорія впливу</w:t>
            </w:r>
          </w:p>
          <w:p w14:paraId="48E3EBC5" w14:textId="77777777" w:rsidR="0059472F" w:rsidRPr="005E05E5" w:rsidRDefault="0059472F" w:rsidP="006C39FE">
            <w:pPr>
              <w:pStyle w:val="ab"/>
              <w:spacing w:line="250" w:lineRule="auto"/>
              <w:rPr>
                <w:sz w:val="20"/>
                <w:szCs w:val="20"/>
                <w:lang w:eastAsia="en-US"/>
              </w:rPr>
            </w:pPr>
          </w:p>
        </w:tc>
        <w:tc>
          <w:tcPr>
            <w:tcW w:w="1276" w:type="dxa"/>
          </w:tcPr>
          <w:p w14:paraId="6AD8B7BC" w14:textId="77777777" w:rsidR="0059472F" w:rsidRPr="005E05E5" w:rsidRDefault="0059472F" w:rsidP="006C39FE">
            <w:pPr>
              <w:spacing w:line="250" w:lineRule="auto"/>
              <w:jc w:val="center"/>
              <w:rPr>
                <w:b/>
                <w:i/>
                <w:lang w:val="uk-UA" w:eastAsia="en-US"/>
              </w:rPr>
            </w:pPr>
            <w:r w:rsidRPr="005E05E5">
              <w:rPr>
                <w:b/>
                <w:i/>
                <w:lang w:val="uk-UA" w:eastAsia="en-US"/>
              </w:rPr>
              <w:t>Відповідь</w:t>
            </w:r>
          </w:p>
        </w:tc>
      </w:tr>
      <w:tr w:rsidR="0059472F" w:rsidRPr="005E05E5" w14:paraId="3E2709F8" w14:textId="77777777" w:rsidTr="00706546">
        <w:tc>
          <w:tcPr>
            <w:tcW w:w="8755" w:type="dxa"/>
          </w:tcPr>
          <w:p w14:paraId="7FB20455" w14:textId="77777777" w:rsidR="0059472F" w:rsidRPr="005E05E5" w:rsidRDefault="0059472F" w:rsidP="006C39FE">
            <w:pPr>
              <w:spacing w:line="250" w:lineRule="auto"/>
              <w:jc w:val="center"/>
              <w:rPr>
                <w:lang w:val="uk-UA" w:eastAsia="en-US"/>
              </w:rPr>
            </w:pPr>
            <w:r w:rsidRPr="005E05E5">
              <w:rPr>
                <w:lang w:val="uk-UA" w:eastAsia="en-US"/>
              </w:rPr>
              <w:t>А. Обмежує кількість або звужує коло постачальників.</w:t>
            </w:r>
          </w:p>
          <w:p w14:paraId="6B5D3174" w14:textId="77777777" w:rsidR="0059472F" w:rsidRPr="005E05E5" w:rsidRDefault="0059472F" w:rsidP="00706546">
            <w:pPr>
              <w:spacing w:line="250" w:lineRule="auto"/>
              <w:jc w:val="both"/>
              <w:rPr>
                <w:lang w:val="uk-UA" w:eastAsia="en-US"/>
              </w:rPr>
            </w:pPr>
            <w:r w:rsidRPr="005E05E5">
              <w:rPr>
                <w:lang w:val="uk-UA" w:eastAsia="en-US"/>
              </w:rPr>
              <w:t>Такий наслідок може настати, якщо регуляторна пропозиція:</w:t>
            </w:r>
          </w:p>
        </w:tc>
        <w:tc>
          <w:tcPr>
            <w:tcW w:w="1276" w:type="dxa"/>
          </w:tcPr>
          <w:p w14:paraId="713F23A7" w14:textId="77777777" w:rsidR="0059472F" w:rsidRPr="005E05E5" w:rsidRDefault="0059472F" w:rsidP="006C39FE">
            <w:pPr>
              <w:spacing w:line="250" w:lineRule="auto"/>
              <w:jc w:val="center"/>
              <w:rPr>
                <w:lang w:val="uk-UA" w:eastAsia="en-US"/>
              </w:rPr>
            </w:pPr>
            <w:r w:rsidRPr="005E05E5">
              <w:rPr>
                <w:lang w:val="uk-UA" w:eastAsia="en-US"/>
              </w:rPr>
              <w:t>Ні</w:t>
            </w:r>
          </w:p>
          <w:p w14:paraId="1E47A8E5" w14:textId="77777777" w:rsidR="0059472F" w:rsidRPr="005E05E5" w:rsidRDefault="0059472F" w:rsidP="006C39FE">
            <w:pPr>
              <w:spacing w:line="250" w:lineRule="auto"/>
              <w:jc w:val="center"/>
              <w:rPr>
                <w:lang w:val="uk-UA" w:eastAsia="en-US"/>
              </w:rPr>
            </w:pPr>
          </w:p>
        </w:tc>
      </w:tr>
      <w:tr w:rsidR="0059472F" w:rsidRPr="005E05E5" w14:paraId="0D0BCBB8" w14:textId="77777777" w:rsidTr="00706546">
        <w:tc>
          <w:tcPr>
            <w:tcW w:w="8755" w:type="dxa"/>
          </w:tcPr>
          <w:p w14:paraId="7AB65272" w14:textId="77777777" w:rsidR="0059472F" w:rsidRPr="005E05E5" w:rsidRDefault="0059472F" w:rsidP="00706546">
            <w:pPr>
              <w:spacing w:line="250" w:lineRule="auto"/>
              <w:jc w:val="both"/>
              <w:rPr>
                <w:lang w:val="uk-UA" w:eastAsia="en-US"/>
              </w:rPr>
            </w:pPr>
            <w:r w:rsidRPr="005E05E5">
              <w:rPr>
                <w:lang w:val="uk-UA" w:eastAsia="en-US"/>
              </w:rPr>
              <w:t>1. Надає суб’єкту господарювання виключні права на поставку товарів чи послуг</w:t>
            </w:r>
          </w:p>
        </w:tc>
        <w:tc>
          <w:tcPr>
            <w:tcW w:w="1276" w:type="dxa"/>
          </w:tcPr>
          <w:p w14:paraId="3F85DA12"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05267F97" w14:textId="77777777" w:rsidTr="00706546">
        <w:tc>
          <w:tcPr>
            <w:tcW w:w="8755" w:type="dxa"/>
          </w:tcPr>
          <w:p w14:paraId="189309E5" w14:textId="77777777" w:rsidR="0059472F" w:rsidRPr="005E05E5" w:rsidRDefault="0059472F" w:rsidP="00706546">
            <w:pPr>
              <w:spacing w:line="250" w:lineRule="auto"/>
              <w:jc w:val="both"/>
              <w:rPr>
                <w:lang w:val="uk-UA" w:eastAsia="en-US"/>
              </w:rPr>
            </w:pPr>
            <w:r w:rsidRPr="005E05E5">
              <w:rPr>
                <w:lang w:val="uk-UA" w:eastAsia="en-US"/>
              </w:rPr>
              <w:t>2. Запроваджує режим ліцензування, надання дозволу або вимогу погодження підприємницької діяльності з органами влади</w:t>
            </w:r>
          </w:p>
        </w:tc>
        <w:tc>
          <w:tcPr>
            <w:tcW w:w="1276" w:type="dxa"/>
          </w:tcPr>
          <w:p w14:paraId="5BEF4492"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760CF6BF" w14:textId="77777777" w:rsidTr="00706546">
        <w:tc>
          <w:tcPr>
            <w:tcW w:w="8755" w:type="dxa"/>
          </w:tcPr>
          <w:p w14:paraId="30F98292" w14:textId="77777777" w:rsidR="0059472F" w:rsidRPr="005E05E5" w:rsidRDefault="0059472F" w:rsidP="00706546">
            <w:pPr>
              <w:spacing w:line="250" w:lineRule="auto"/>
              <w:jc w:val="both"/>
              <w:rPr>
                <w:lang w:val="uk-UA" w:eastAsia="en-US"/>
              </w:rPr>
            </w:pPr>
            <w:r w:rsidRPr="005E05E5">
              <w:rPr>
                <w:lang w:val="uk-UA" w:eastAsia="en-US"/>
              </w:rPr>
              <w:t>3. Обмежує здатність окремих категорій підприємців постачати товари чи надавати послуги (звужує коло учасників ринку)</w:t>
            </w:r>
          </w:p>
        </w:tc>
        <w:tc>
          <w:tcPr>
            <w:tcW w:w="1276" w:type="dxa"/>
          </w:tcPr>
          <w:p w14:paraId="6F12F626" w14:textId="77777777" w:rsidR="0059472F" w:rsidRPr="005E05E5" w:rsidRDefault="0059472F" w:rsidP="006C39FE">
            <w:pPr>
              <w:spacing w:line="250" w:lineRule="auto"/>
              <w:jc w:val="center"/>
              <w:rPr>
                <w:lang w:val="uk-UA" w:eastAsia="en-US"/>
              </w:rPr>
            </w:pPr>
            <w:r w:rsidRPr="005E05E5">
              <w:rPr>
                <w:lang w:val="uk-UA" w:eastAsia="en-US"/>
              </w:rPr>
              <w:t>Ні</w:t>
            </w:r>
          </w:p>
          <w:p w14:paraId="457A0B36" w14:textId="77777777" w:rsidR="0059472F" w:rsidRPr="005E05E5" w:rsidRDefault="0059472F" w:rsidP="006C39FE">
            <w:pPr>
              <w:spacing w:line="250" w:lineRule="auto"/>
              <w:jc w:val="center"/>
              <w:rPr>
                <w:lang w:val="uk-UA" w:eastAsia="en-US"/>
              </w:rPr>
            </w:pPr>
          </w:p>
        </w:tc>
      </w:tr>
      <w:tr w:rsidR="0059472F" w:rsidRPr="005E05E5" w14:paraId="01C866AA" w14:textId="77777777" w:rsidTr="00706546">
        <w:tc>
          <w:tcPr>
            <w:tcW w:w="8755" w:type="dxa"/>
          </w:tcPr>
          <w:p w14:paraId="6A62FF4F" w14:textId="77777777" w:rsidR="0059472F" w:rsidRPr="005E05E5" w:rsidRDefault="0059472F" w:rsidP="00706546">
            <w:pPr>
              <w:spacing w:line="250" w:lineRule="auto"/>
              <w:jc w:val="both"/>
              <w:rPr>
                <w:lang w:val="uk-UA" w:eastAsia="en-US"/>
              </w:rPr>
            </w:pPr>
            <w:r w:rsidRPr="005E05E5">
              <w:rPr>
                <w:lang w:val="uk-UA" w:eastAsia="en-US"/>
              </w:rPr>
              <w:t>4. Значно підвищує вартість входження в ринок або виходу з нього</w:t>
            </w:r>
          </w:p>
        </w:tc>
        <w:tc>
          <w:tcPr>
            <w:tcW w:w="1276" w:type="dxa"/>
          </w:tcPr>
          <w:p w14:paraId="72E978B3"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2BDC3A2A" w14:textId="77777777" w:rsidTr="00706546">
        <w:tc>
          <w:tcPr>
            <w:tcW w:w="8755" w:type="dxa"/>
          </w:tcPr>
          <w:p w14:paraId="00173026" w14:textId="77777777" w:rsidR="0059472F" w:rsidRPr="005E05E5" w:rsidRDefault="0059472F" w:rsidP="00706546">
            <w:pPr>
              <w:spacing w:line="250" w:lineRule="auto"/>
              <w:jc w:val="both"/>
              <w:rPr>
                <w:lang w:val="uk-UA" w:eastAsia="en-US"/>
              </w:rPr>
            </w:pPr>
            <w:r w:rsidRPr="005E05E5">
              <w:rPr>
                <w:lang w:val="uk-UA" w:eastAsia="en-US"/>
              </w:rPr>
              <w:t>5. Створює географічний бар’єр для постачання товарів, виконання робіт, надання послуг або інвестицій</w:t>
            </w:r>
          </w:p>
        </w:tc>
        <w:tc>
          <w:tcPr>
            <w:tcW w:w="1276" w:type="dxa"/>
          </w:tcPr>
          <w:p w14:paraId="149ED19D"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5891521C" w14:textId="77777777" w:rsidTr="00706546">
        <w:tc>
          <w:tcPr>
            <w:tcW w:w="8755" w:type="dxa"/>
          </w:tcPr>
          <w:p w14:paraId="3AB026BA" w14:textId="77777777" w:rsidR="0059472F" w:rsidRPr="005E05E5" w:rsidRDefault="0059472F" w:rsidP="006C39FE">
            <w:pPr>
              <w:spacing w:line="250" w:lineRule="auto"/>
              <w:jc w:val="center"/>
              <w:rPr>
                <w:lang w:val="uk-UA" w:eastAsia="en-US"/>
              </w:rPr>
            </w:pPr>
            <w:r w:rsidRPr="005E05E5">
              <w:rPr>
                <w:lang w:val="uk-UA" w:eastAsia="en-US"/>
              </w:rPr>
              <w:t>Б. Обмежує здатність постачальників конкурувати.</w:t>
            </w:r>
          </w:p>
          <w:p w14:paraId="12CA7804" w14:textId="77777777" w:rsidR="0059472F" w:rsidRPr="005E05E5" w:rsidRDefault="0059472F" w:rsidP="00706546">
            <w:pPr>
              <w:spacing w:line="250" w:lineRule="auto"/>
              <w:jc w:val="both"/>
              <w:rPr>
                <w:lang w:val="uk-UA" w:eastAsia="en-US"/>
              </w:rPr>
            </w:pPr>
            <w:r w:rsidRPr="005E05E5">
              <w:rPr>
                <w:lang w:val="uk-UA" w:eastAsia="en-US"/>
              </w:rPr>
              <w:t>Такий наслідок може настати, якщо регуляторна пропозиція:</w:t>
            </w:r>
          </w:p>
        </w:tc>
        <w:tc>
          <w:tcPr>
            <w:tcW w:w="1276" w:type="dxa"/>
          </w:tcPr>
          <w:p w14:paraId="7C6AE35A" w14:textId="77777777" w:rsidR="0059472F" w:rsidRPr="005E05E5" w:rsidRDefault="0059472F" w:rsidP="006C39FE">
            <w:pPr>
              <w:spacing w:line="250" w:lineRule="auto"/>
              <w:jc w:val="center"/>
              <w:rPr>
                <w:lang w:val="uk-UA" w:eastAsia="en-US"/>
              </w:rPr>
            </w:pPr>
            <w:r w:rsidRPr="005E05E5">
              <w:rPr>
                <w:lang w:val="uk-UA" w:eastAsia="en-US"/>
              </w:rPr>
              <w:t>Ні</w:t>
            </w:r>
          </w:p>
          <w:p w14:paraId="2BA0F2DA" w14:textId="77777777" w:rsidR="0059472F" w:rsidRPr="005E05E5" w:rsidRDefault="0059472F" w:rsidP="006C39FE">
            <w:pPr>
              <w:spacing w:line="250" w:lineRule="auto"/>
              <w:jc w:val="center"/>
              <w:rPr>
                <w:lang w:val="uk-UA" w:eastAsia="en-US"/>
              </w:rPr>
            </w:pPr>
          </w:p>
        </w:tc>
      </w:tr>
      <w:tr w:rsidR="0059472F" w:rsidRPr="005E05E5" w14:paraId="271D8083" w14:textId="77777777" w:rsidTr="00706546">
        <w:tc>
          <w:tcPr>
            <w:tcW w:w="8755" w:type="dxa"/>
          </w:tcPr>
          <w:p w14:paraId="5A07EFDC" w14:textId="77777777" w:rsidR="0059472F" w:rsidRPr="005E05E5" w:rsidRDefault="0059472F" w:rsidP="00706546">
            <w:pPr>
              <w:spacing w:line="250" w:lineRule="auto"/>
              <w:jc w:val="both"/>
              <w:rPr>
                <w:lang w:val="uk-UA" w:eastAsia="en-US"/>
              </w:rPr>
            </w:pPr>
            <w:r w:rsidRPr="005E05E5">
              <w:rPr>
                <w:lang w:val="uk-UA" w:eastAsia="en-US"/>
              </w:rPr>
              <w:t>1. Обмежує здатність підприємців визначати ціни на товари та послуги</w:t>
            </w:r>
          </w:p>
        </w:tc>
        <w:tc>
          <w:tcPr>
            <w:tcW w:w="1276" w:type="dxa"/>
          </w:tcPr>
          <w:p w14:paraId="7D89B624"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1F2E484A" w14:textId="77777777" w:rsidTr="00706546">
        <w:tc>
          <w:tcPr>
            <w:tcW w:w="8755" w:type="dxa"/>
          </w:tcPr>
          <w:p w14:paraId="31D7D7C4" w14:textId="77777777" w:rsidR="0059472F" w:rsidRPr="005E05E5" w:rsidRDefault="0059472F" w:rsidP="00706546">
            <w:pPr>
              <w:spacing w:line="250" w:lineRule="auto"/>
              <w:jc w:val="both"/>
              <w:rPr>
                <w:lang w:val="uk-UA" w:eastAsia="en-US"/>
              </w:rPr>
            </w:pPr>
            <w:r w:rsidRPr="005E05E5">
              <w:rPr>
                <w:lang w:val="uk-UA" w:eastAsia="en-US"/>
              </w:rPr>
              <w:t>2. Обмежує можливість постачальників рекламувати або здійснювати маркетинг товарів чи послуг</w:t>
            </w:r>
          </w:p>
        </w:tc>
        <w:tc>
          <w:tcPr>
            <w:tcW w:w="1276" w:type="dxa"/>
          </w:tcPr>
          <w:p w14:paraId="407D3A31"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73C4AC77" w14:textId="77777777" w:rsidTr="00706546">
        <w:tc>
          <w:tcPr>
            <w:tcW w:w="8755" w:type="dxa"/>
          </w:tcPr>
          <w:p w14:paraId="4D97F43B" w14:textId="77777777" w:rsidR="0059472F" w:rsidRPr="005E05E5" w:rsidRDefault="0059472F" w:rsidP="00706546">
            <w:pPr>
              <w:spacing w:line="250" w:lineRule="auto"/>
              <w:jc w:val="both"/>
              <w:rPr>
                <w:lang w:val="uk-UA" w:eastAsia="en-US"/>
              </w:rPr>
            </w:pPr>
            <w:r w:rsidRPr="005E05E5">
              <w:rPr>
                <w:lang w:val="uk-UA" w:eastAsia="en-US"/>
              </w:rPr>
              <w:t>3. Установлює стандарти якості, що надають необґрунтовану перевагу окремим постачальникам порівняно з іншими, або стандарти вищого рівня якості ніж той, який обрали б окремі достатньо поінформовані споживачі</w:t>
            </w:r>
          </w:p>
        </w:tc>
        <w:tc>
          <w:tcPr>
            <w:tcW w:w="1276" w:type="dxa"/>
          </w:tcPr>
          <w:p w14:paraId="598161DC" w14:textId="77777777" w:rsidR="0059472F" w:rsidRPr="005E05E5" w:rsidRDefault="0059472F" w:rsidP="006C39FE">
            <w:pPr>
              <w:spacing w:line="250" w:lineRule="auto"/>
              <w:jc w:val="center"/>
              <w:rPr>
                <w:lang w:val="uk-UA" w:eastAsia="en-US"/>
              </w:rPr>
            </w:pPr>
            <w:r w:rsidRPr="005E05E5">
              <w:rPr>
                <w:lang w:val="uk-UA" w:eastAsia="en-US"/>
              </w:rPr>
              <w:t>Ні</w:t>
            </w:r>
          </w:p>
          <w:p w14:paraId="53941A60" w14:textId="77777777" w:rsidR="0059472F" w:rsidRPr="005E05E5" w:rsidRDefault="0059472F" w:rsidP="006C39FE">
            <w:pPr>
              <w:spacing w:line="250" w:lineRule="auto"/>
              <w:jc w:val="center"/>
              <w:rPr>
                <w:lang w:val="uk-UA" w:eastAsia="en-US"/>
              </w:rPr>
            </w:pPr>
          </w:p>
        </w:tc>
      </w:tr>
      <w:tr w:rsidR="0059472F" w:rsidRPr="005E05E5" w14:paraId="73673717" w14:textId="77777777" w:rsidTr="00706546">
        <w:tc>
          <w:tcPr>
            <w:tcW w:w="8755" w:type="dxa"/>
          </w:tcPr>
          <w:p w14:paraId="5B193808" w14:textId="77777777" w:rsidR="0059472F" w:rsidRPr="005E05E5" w:rsidRDefault="0059472F" w:rsidP="00706546">
            <w:pPr>
              <w:spacing w:line="250" w:lineRule="auto"/>
              <w:jc w:val="both"/>
              <w:rPr>
                <w:lang w:val="uk-UA" w:eastAsia="en-US"/>
              </w:rPr>
            </w:pPr>
            <w:r w:rsidRPr="005E05E5">
              <w:rPr>
                <w:lang w:val="uk-UA" w:eastAsia="en-US"/>
              </w:rPr>
              <w:lastRenderedPageBreak/>
              <w:t>4. Суттєво збільшує витрати окремих суб’єктів підприємництва порівняно з іншими (зокрема внаслідок дискримінаційного ставлення до діючих та нових учасників ринку)</w:t>
            </w:r>
          </w:p>
        </w:tc>
        <w:tc>
          <w:tcPr>
            <w:tcW w:w="1276" w:type="dxa"/>
          </w:tcPr>
          <w:p w14:paraId="71876CD6"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5E85C205" w14:textId="77777777" w:rsidTr="00706546">
        <w:tc>
          <w:tcPr>
            <w:tcW w:w="8755" w:type="dxa"/>
          </w:tcPr>
          <w:p w14:paraId="59B9562E" w14:textId="77777777" w:rsidR="0059472F" w:rsidRPr="005E05E5" w:rsidRDefault="0059472F" w:rsidP="00706546">
            <w:pPr>
              <w:spacing w:line="250" w:lineRule="auto"/>
              <w:jc w:val="center"/>
              <w:rPr>
                <w:lang w:val="uk-UA" w:eastAsia="en-US"/>
              </w:rPr>
            </w:pPr>
            <w:r w:rsidRPr="005E05E5">
              <w:rPr>
                <w:lang w:val="uk-UA" w:eastAsia="en-US"/>
              </w:rPr>
              <w:t>В. Зменшує мотивацію постачальників до активної конкуренції.</w:t>
            </w:r>
          </w:p>
          <w:p w14:paraId="362C010C" w14:textId="77777777" w:rsidR="0059472F" w:rsidRPr="005E05E5" w:rsidRDefault="0059472F" w:rsidP="00706546">
            <w:pPr>
              <w:spacing w:line="250" w:lineRule="auto"/>
              <w:jc w:val="both"/>
              <w:rPr>
                <w:lang w:val="uk-UA" w:eastAsia="en-US"/>
              </w:rPr>
            </w:pPr>
            <w:r w:rsidRPr="005E05E5">
              <w:rPr>
                <w:lang w:val="uk-UA" w:eastAsia="en-US"/>
              </w:rPr>
              <w:t>Такий наслідок може настати, якщо регуляторна пропозиція:</w:t>
            </w:r>
          </w:p>
        </w:tc>
        <w:tc>
          <w:tcPr>
            <w:tcW w:w="1276" w:type="dxa"/>
          </w:tcPr>
          <w:p w14:paraId="5130F722"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1D6F4B49" w14:textId="77777777" w:rsidTr="00706546">
        <w:tc>
          <w:tcPr>
            <w:tcW w:w="8755" w:type="dxa"/>
          </w:tcPr>
          <w:p w14:paraId="4C711E85" w14:textId="77777777" w:rsidR="0059472F" w:rsidRPr="005E05E5" w:rsidRDefault="0059472F" w:rsidP="006C39FE">
            <w:pPr>
              <w:spacing w:line="250" w:lineRule="auto"/>
              <w:jc w:val="both"/>
              <w:rPr>
                <w:lang w:val="uk-UA" w:eastAsia="en-US"/>
              </w:rPr>
            </w:pPr>
            <w:r w:rsidRPr="005E05E5">
              <w:rPr>
                <w:lang w:val="uk-UA" w:eastAsia="en-US"/>
              </w:rPr>
              <w:t>1. Запроваджує режим саморегулювання або спільного регулювання</w:t>
            </w:r>
          </w:p>
          <w:p w14:paraId="2AACB2F4" w14:textId="77777777" w:rsidR="0059472F" w:rsidRPr="005E05E5" w:rsidRDefault="0059472F" w:rsidP="006C39FE">
            <w:pPr>
              <w:pStyle w:val="ab"/>
              <w:spacing w:line="250" w:lineRule="auto"/>
              <w:rPr>
                <w:sz w:val="20"/>
                <w:szCs w:val="20"/>
                <w:lang w:eastAsia="en-US"/>
              </w:rPr>
            </w:pPr>
          </w:p>
        </w:tc>
        <w:tc>
          <w:tcPr>
            <w:tcW w:w="1276" w:type="dxa"/>
          </w:tcPr>
          <w:p w14:paraId="3E59FDED" w14:textId="77777777" w:rsidR="0059472F" w:rsidRPr="005E05E5" w:rsidRDefault="0059472F" w:rsidP="006C39FE">
            <w:pPr>
              <w:spacing w:line="250" w:lineRule="auto"/>
              <w:jc w:val="center"/>
              <w:rPr>
                <w:lang w:val="uk-UA" w:eastAsia="en-US"/>
              </w:rPr>
            </w:pPr>
            <w:r w:rsidRPr="005E05E5">
              <w:rPr>
                <w:lang w:val="uk-UA" w:eastAsia="en-US"/>
              </w:rPr>
              <w:t>Ні</w:t>
            </w:r>
          </w:p>
        </w:tc>
      </w:tr>
      <w:tr w:rsidR="0059472F" w:rsidRPr="005E05E5" w14:paraId="4428940A" w14:textId="77777777" w:rsidTr="00706546">
        <w:tc>
          <w:tcPr>
            <w:tcW w:w="8755" w:type="dxa"/>
          </w:tcPr>
          <w:p w14:paraId="51A7EF5C" w14:textId="77777777" w:rsidR="0059472F" w:rsidRPr="005E05E5" w:rsidRDefault="0059472F" w:rsidP="006C39FE">
            <w:pPr>
              <w:spacing w:line="250" w:lineRule="auto"/>
              <w:jc w:val="both"/>
              <w:rPr>
                <w:lang w:val="uk-UA" w:eastAsia="en-US"/>
              </w:rPr>
            </w:pPr>
            <w:r w:rsidRPr="005E05E5">
              <w:rPr>
                <w:lang w:val="uk-UA" w:eastAsia="en-US"/>
              </w:rPr>
              <w:t>2. Вимагає або заохочує публікувати інформацію про обсяги виробництва чи реалізацію, ціни та витрати підприємств</w:t>
            </w:r>
          </w:p>
          <w:p w14:paraId="32966CF9" w14:textId="77777777" w:rsidR="0059472F" w:rsidRPr="005E05E5" w:rsidRDefault="0059472F" w:rsidP="006C39FE">
            <w:pPr>
              <w:pStyle w:val="ab"/>
              <w:spacing w:line="250" w:lineRule="auto"/>
              <w:rPr>
                <w:sz w:val="20"/>
                <w:szCs w:val="20"/>
                <w:lang w:eastAsia="en-US"/>
              </w:rPr>
            </w:pPr>
          </w:p>
        </w:tc>
        <w:tc>
          <w:tcPr>
            <w:tcW w:w="1276" w:type="dxa"/>
          </w:tcPr>
          <w:p w14:paraId="4FDF4A0C"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135CF1CA" w14:textId="77777777" w:rsidTr="00706546">
        <w:tc>
          <w:tcPr>
            <w:tcW w:w="8755" w:type="dxa"/>
          </w:tcPr>
          <w:p w14:paraId="63C409C4" w14:textId="77777777" w:rsidR="0059472F" w:rsidRPr="005E05E5" w:rsidRDefault="0059472F" w:rsidP="00706546">
            <w:pPr>
              <w:spacing w:line="250" w:lineRule="auto"/>
              <w:jc w:val="center"/>
              <w:rPr>
                <w:lang w:val="uk-UA" w:eastAsia="en-US"/>
              </w:rPr>
            </w:pPr>
            <w:r w:rsidRPr="005E05E5">
              <w:rPr>
                <w:lang w:val="uk-UA" w:eastAsia="en-US"/>
              </w:rPr>
              <w:t>Г. Обмежує вибір та доступ споживачів до необхідної інформації.</w:t>
            </w:r>
          </w:p>
          <w:p w14:paraId="72B77EA4" w14:textId="77777777" w:rsidR="0059472F" w:rsidRPr="005E05E5" w:rsidRDefault="0059472F" w:rsidP="00706546">
            <w:pPr>
              <w:spacing w:line="250" w:lineRule="auto"/>
              <w:jc w:val="both"/>
              <w:rPr>
                <w:lang w:val="uk-UA" w:eastAsia="en-US"/>
              </w:rPr>
            </w:pPr>
            <w:r w:rsidRPr="005E05E5">
              <w:rPr>
                <w:lang w:val="uk-UA" w:eastAsia="en-US"/>
              </w:rPr>
              <w:t>Такий наслідок може настати, якщо регуляторна пропозиція:</w:t>
            </w:r>
          </w:p>
        </w:tc>
        <w:tc>
          <w:tcPr>
            <w:tcW w:w="1276" w:type="dxa"/>
          </w:tcPr>
          <w:p w14:paraId="04823CA3" w14:textId="77777777" w:rsidR="0059472F" w:rsidRPr="005E05E5" w:rsidRDefault="0059472F" w:rsidP="006C39FE">
            <w:pPr>
              <w:spacing w:line="250" w:lineRule="auto"/>
              <w:jc w:val="center"/>
              <w:rPr>
                <w:lang w:val="uk-UA"/>
              </w:rPr>
            </w:pPr>
            <w:r w:rsidRPr="005E05E5">
              <w:rPr>
                <w:lang w:val="uk-UA" w:eastAsia="en-US"/>
              </w:rPr>
              <w:t>Ні</w:t>
            </w:r>
          </w:p>
        </w:tc>
      </w:tr>
      <w:tr w:rsidR="0059472F" w:rsidRPr="005E05E5" w14:paraId="121070EC" w14:textId="77777777" w:rsidTr="00706546">
        <w:tc>
          <w:tcPr>
            <w:tcW w:w="8755" w:type="dxa"/>
          </w:tcPr>
          <w:p w14:paraId="6FB48B2D" w14:textId="77777777" w:rsidR="0059472F" w:rsidRPr="005E05E5" w:rsidRDefault="0059472F" w:rsidP="00706546">
            <w:pPr>
              <w:spacing w:line="250" w:lineRule="auto"/>
              <w:jc w:val="both"/>
              <w:rPr>
                <w:lang w:val="uk-UA" w:eastAsia="en-US"/>
              </w:rPr>
            </w:pPr>
            <w:r w:rsidRPr="005E05E5">
              <w:rPr>
                <w:lang w:val="uk-UA" w:eastAsia="en-US"/>
              </w:rPr>
              <w:t>1. Обмежує здатність споживачів вирішувати в кого купувати товар</w:t>
            </w:r>
          </w:p>
        </w:tc>
        <w:tc>
          <w:tcPr>
            <w:tcW w:w="1276" w:type="dxa"/>
          </w:tcPr>
          <w:p w14:paraId="7C4C3169" w14:textId="77777777" w:rsidR="0059472F" w:rsidRPr="005E05E5" w:rsidRDefault="0059472F" w:rsidP="006C39FE">
            <w:pPr>
              <w:spacing w:line="250" w:lineRule="auto"/>
              <w:jc w:val="center"/>
              <w:rPr>
                <w:lang w:val="uk-UA" w:eastAsia="en-US"/>
              </w:rPr>
            </w:pPr>
            <w:r w:rsidRPr="005E05E5">
              <w:rPr>
                <w:lang w:val="uk-UA" w:eastAsia="en-US"/>
              </w:rPr>
              <w:t>Ні</w:t>
            </w:r>
          </w:p>
        </w:tc>
      </w:tr>
      <w:tr w:rsidR="0059472F" w:rsidRPr="005E05E5" w14:paraId="49314D45" w14:textId="77777777" w:rsidTr="00706546">
        <w:tc>
          <w:tcPr>
            <w:tcW w:w="8755" w:type="dxa"/>
          </w:tcPr>
          <w:p w14:paraId="1BC8D73E" w14:textId="77777777" w:rsidR="0059472F" w:rsidRPr="005E05E5" w:rsidRDefault="0059472F" w:rsidP="00706546">
            <w:pPr>
              <w:spacing w:line="250" w:lineRule="auto"/>
              <w:jc w:val="both"/>
              <w:rPr>
                <w:lang w:val="uk-UA" w:eastAsia="en-US"/>
              </w:rPr>
            </w:pPr>
            <w:r w:rsidRPr="005E05E5">
              <w:rPr>
                <w:lang w:val="uk-UA" w:eastAsia="en-US"/>
              </w:rPr>
              <w:t>2. Знижує мобільність споживачів унаслідок підвищення прямих або непрямих витрат на заміну постачальника</w:t>
            </w:r>
          </w:p>
        </w:tc>
        <w:tc>
          <w:tcPr>
            <w:tcW w:w="1276" w:type="dxa"/>
          </w:tcPr>
          <w:p w14:paraId="02F62045" w14:textId="77777777" w:rsidR="0059472F" w:rsidRPr="005E05E5" w:rsidRDefault="0059472F" w:rsidP="006C39FE">
            <w:pPr>
              <w:spacing w:line="250" w:lineRule="auto"/>
              <w:jc w:val="center"/>
              <w:rPr>
                <w:lang w:val="uk-UA" w:eastAsia="en-US"/>
              </w:rPr>
            </w:pPr>
            <w:r w:rsidRPr="005E05E5">
              <w:rPr>
                <w:lang w:val="uk-UA" w:eastAsia="en-US"/>
              </w:rPr>
              <w:t>Ні</w:t>
            </w:r>
          </w:p>
          <w:p w14:paraId="3740BA21" w14:textId="77777777" w:rsidR="0059472F" w:rsidRPr="005E05E5" w:rsidRDefault="0059472F" w:rsidP="006C39FE">
            <w:pPr>
              <w:spacing w:line="250" w:lineRule="auto"/>
              <w:jc w:val="center"/>
              <w:rPr>
                <w:lang w:val="uk-UA" w:eastAsia="en-US"/>
              </w:rPr>
            </w:pPr>
          </w:p>
        </w:tc>
      </w:tr>
      <w:tr w:rsidR="0059472F" w:rsidRPr="005E05E5" w14:paraId="7E8C7679" w14:textId="77777777" w:rsidTr="00706546">
        <w:trPr>
          <w:trHeight w:val="537"/>
        </w:trPr>
        <w:tc>
          <w:tcPr>
            <w:tcW w:w="8755" w:type="dxa"/>
          </w:tcPr>
          <w:p w14:paraId="036E3347" w14:textId="77777777" w:rsidR="0059472F" w:rsidRPr="005E05E5" w:rsidRDefault="0059472F" w:rsidP="006C39FE">
            <w:pPr>
              <w:spacing w:line="250" w:lineRule="auto"/>
              <w:jc w:val="both"/>
              <w:rPr>
                <w:lang w:val="uk-UA" w:eastAsia="en-US"/>
              </w:rPr>
            </w:pPr>
            <w:r w:rsidRPr="005E05E5">
              <w:rPr>
                <w:lang w:val="uk-UA" w:eastAsia="en-US"/>
              </w:rPr>
              <w:t>3. Суттєво обмежує чи змінює інформацію, необхідну для ухвалення раціонального рішення щодо придбання чи продажу товарів</w:t>
            </w:r>
          </w:p>
          <w:p w14:paraId="35B1CACA" w14:textId="77777777" w:rsidR="0059472F" w:rsidRPr="005E05E5" w:rsidRDefault="0059472F" w:rsidP="006C39FE">
            <w:pPr>
              <w:pStyle w:val="ab"/>
              <w:spacing w:line="250" w:lineRule="auto"/>
              <w:rPr>
                <w:sz w:val="20"/>
                <w:szCs w:val="20"/>
                <w:lang w:eastAsia="en-US"/>
              </w:rPr>
            </w:pPr>
          </w:p>
        </w:tc>
        <w:tc>
          <w:tcPr>
            <w:tcW w:w="1276" w:type="dxa"/>
          </w:tcPr>
          <w:p w14:paraId="00BD705E" w14:textId="77777777" w:rsidR="0059472F" w:rsidRPr="005E05E5" w:rsidRDefault="0059472F" w:rsidP="006C39FE">
            <w:pPr>
              <w:spacing w:line="250" w:lineRule="auto"/>
              <w:jc w:val="center"/>
              <w:rPr>
                <w:lang w:val="uk-UA"/>
              </w:rPr>
            </w:pPr>
            <w:r w:rsidRPr="005E05E5">
              <w:rPr>
                <w:lang w:val="uk-UA" w:eastAsia="en-US"/>
              </w:rPr>
              <w:t>Ні</w:t>
            </w:r>
          </w:p>
        </w:tc>
      </w:tr>
    </w:tbl>
    <w:p w14:paraId="6DAA063A" w14:textId="77777777" w:rsidR="0059472F" w:rsidRPr="005E05E5" w:rsidRDefault="0059472F" w:rsidP="0059472F">
      <w:pPr>
        <w:spacing w:line="250" w:lineRule="auto"/>
        <w:jc w:val="both"/>
        <w:rPr>
          <w:lang w:val="uk-UA"/>
        </w:rPr>
      </w:pPr>
    </w:p>
    <w:p w14:paraId="2EBDD7A2" w14:textId="77777777" w:rsidR="0059472F" w:rsidRPr="005E05E5" w:rsidRDefault="0059472F" w:rsidP="0059472F">
      <w:pPr>
        <w:pStyle w:val="ab"/>
        <w:spacing w:line="250" w:lineRule="auto"/>
        <w:ind w:firstLine="708"/>
        <w:jc w:val="both"/>
        <w:rPr>
          <w:i/>
          <w:sz w:val="20"/>
          <w:szCs w:val="20"/>
        </w:rPr>
      </w:pPr>
      <w:r w:rsidRPr="005E05E5">
        <w:rPr>
          <w:i/>
          <w:sz w:val="20"/>
          <w:szCs w:val="20"/>
        </w:rPr>
        <w:t>*Визначено за консультаціями з місцевими підприємствами, представниками бюджетонаповнюючих підприємств, депутатами, представниками жителів, представниками податкової служби.</w:t>
      </w:r>
    </w:p>
    <w:p w14:paraId="44061F5E" w14:textId="77777777" w:rsidR="0059472F" w:rsidRPr="005E05E5" w:rsidRDefault="0059472F" w:rsidP="00005440">
      <w:pPr>
        <w:pStyle w:val="ab"/>
        <w:jc w:val="center"/>
        <w:rPr>
          <w:sz w:val="20"/>
          <w:szCs w:val="20"/>
        </w:rPr>
      </w:pPr>
    </w:p>
    <w:p w14:paraId="39EE37DC" w14:textId="77777777" w:rsidR="00AE7CA7" w:rsidRPr="005E05E5" w:rsidRDefault="00AE7CA7" w:rsidP="00005440">
      <w:pPr>
        <w:pStyle w:val="ab"/>
        <w:spacing w:line="245" w:lineRule="auto"/>
        <w:jc w:val="center"/>
        <w:rPr>
          <w:b/>
          <w:i/>
          <w:sz w:val="20"/>
          <w:szCs w:val="20"/>
        </w:rPr>
      </w:pPr>
      <w:r w:rsidRPr="005E05E5">
        <w:rPr>
          <w:b/>
          <w:i/>
          <w:sz w:val="20"/>
          <w:szCs w:val="20"/>
        </w:rPr>
        <w:t xml:space="preserve">IV. Вибір найбільш оптимального альтернативного способу </w:t>
      </w:r>
    </w:p>
    <w:p w14:paraId="02E1BD2E" w14:textId="77777777" w:rsidR="00AE7CA7" w:rsidRPr="005E05E5" w:rsidRDefault="00AE7CA7" w:rsidP="00005440">
      <w:pPr>
        <w:pStyle w:val="ab"/>
        <w:spacing w:line="245" w:lineRule="auto"/>
        <w:jc w:val="center"/>
        <w:rPr>
          <w:b/>
          <w:i/>
          <w:sz w:val="20"/>
          <w:szCs w:val="20"/>
        </w:rPr>
      </w:pPr>
      <w:r w:rsidRPr="005E05E5">
        <w:rPr>
          <w:b/>
          <w:i/>
          <w:sz w:val="20"/>
          <w:szCs w:val="20"/>
        </w:rPr>
        <w:t>досягнення цілей</w:t>
      </w:r>
    </w:p>
    <w:p w14:paraId="2923416A" w14:textId="77777777" w:rsidR="00480816" w:rsidRPr="005E05E5" w:rsidRDefault="00480816" w:rsidP="00005440">
      <w:pPr>
        <w:pStyle w:val="ab"/>
        <w:spacing w:line="245" w:lineRule="auto"/>
        <w:jc w:val="center"/>
        <w:rPr>
          <w:b/>
          <w:i/>
          <w:sz w:val="20"/>
          <w:szCs w:val="20"/>
        </w:rPr>
      </w:pPr>
    </w:p>
    <w:p w14:paraId="48913FB9" w14:textId="77777777" w:rsidR="00AE7CA7" w:rsidRPr="005E05E5" w:rsidRDefault="00AE7CA7" w:rsidP="00005440">
      <w:pPr>
        <w:pStyle w:val="ab"/>
        <w:spacing w:line="245" w:lineRule="auto"/>
        <w:ind w:firstLine="708"/>
        <w:jc w:val="both"/>
        <w:rPr>
          <w:sz w:val="20"/>
          <w:szCs w:val="20"/>
        </w:rPr>
      </w:pPr>
      <w:r w:rsidRPr="005E05E5">
        <w:rPr>
          <w:sz w:val="20"/>
          <w:szCs w:val="20"/>
        </w:rPr>
        <w:t>Здійснено вибір оптимального альтернативного способу з урахуванням системи бальної оцінки ступеня досягнення визначених цілей.</w:t>
      </w:r>
    </w:p>
    <w:p w14:paraId="0746803D" w14:textId="77777777" w:rsidR="00AE7CA7" w:rsidRPr="005E05E5" w:rsidRDefault="00AE7CA7" w:rsidP="00005440">
      <w:pPr>
        <w:pStyle w:val="ab"/>
        <w:spacing w:line="245" w:lineRule="auto"/>
        <w:ind w:firstLine="708"/>
        <w:jc w:val="both"/>
        <w:rPr>
          <w:sz w:val="20"/>
          <w:szCs w:val="20"/>
        </w:rPr>
      </w:pPr>
      <w:r w:rsidRPr="005E05E5">
        <w:rPr>
          <w:sz w:val="20"/>
          <w:szCs w:val="20"/>
        </w:rPr>
        <w:t>Оцінка ступеня досягнення цілей визначається за чотирибальною системою, де:</w:t>
      </w:r>
    </w:p>
    <w:p w14:paraId="36B26A72" w14:textId="77777777" w:rsidR="00AE7CA7" w:rsidRPr="005E05E5" w:rsidRDefault="00AE7CA7" w:rsidP="00005440">
      <w:pPr>
        <w:pStyle w:val="ab"/>
        <w:spacing w:line="245" w:lineRule="auto"/>
        <w:ind w:firstLine="708"/>
        <w:jc w:val="both"/>
        <w:rPr>
          <w:sz w:val="20"/>
          <w:szCs w:val="20"/>
        </w:rPr>
      </w:pPr>
      <w:r w:rsidRPr="005E05E5">
        <w:rPr>
          <w:sz w:val="20"/>
          <w:szCs w:val="20"/>
        </w:rPr>
        <w:t>4 – цілі ухвалення регуляторного акта можуть бути досягнуті повною мірою (проблеми більше не буде);</w:t>
      </w:r>
    </w:p>
    <w:p w14:paraId="75AA596C" w14:textId="77777777" w:rsidR="00AE7CA7" w:rsidRPr="005E05E5" w:rsidRDefault="00AE7CA7" w:rsidP="00005440">
      <w:pPr>
        <w:pStyle w:val="ab"/>
        <w:spacing w:line="245" w:lineRule="auto"/>
        <w:ind w:firstLine="708"/>
        <w:jc w:val="both"/>
        <w:rPr>
          <w:sz w:val="20"/>
          <w:szCs w:val="20"/>
        </w:rPr>
      </w:pPr>
      <w:r w:rsidRPr="005E05E5">
        <w:rPr>
          <w:sz w:val="20"/>
          <w:szCs w:val="20"/>
        </w:rPr>
        <w:t>3 – цілі ухвалення регуляторного акта можуть бути досягнуті майже  повною мірою (усі важливі аспекти проблеми усунені);</w:t>
      </w:r>
    </w:p>
    <w:p w14:paraId="2335856A" w14:textId="77777777" w:rsidR="00AE7CA7" w:rsidRPr="005E05E5" w:rsidRDefault="00AE7CA7" w:rsidP="00005440">
      <w:pPr>
        <w:pStyle w:val="ab"/>
        <w:spacing w:line="245" w:lineRule="auto"/>
        <w:ind w:firstLine="708"/>
        <w:jc w:val="both"/>
        <w:rPr>
          <w:sz w:val="20"/>
          <w:szCs w:val="20"/>
        </w:rPr>
      </w:pPr>
      <w:r w:rsidRPr="005E05E5">
        <w:rPr>
          <w:sz w:val="20"/>
          <w:szCs w:val="20"/>
        </w:rPr>
        <w:t>2 – цілі ухвалення регуляторного акта можуть бути досягнуті частково (проблема значно зменшиться, однак, деякі важливі критичні її аспекти залишаться невирішеними);</w:t>
      </w:r>
    </w:p>
    <w:p w14:paraId="574BECAD" w14:textId="77777777" w:rsidR="00AE7CA7" w:rsidRPr="005E05E5" w:rsidRDefault="00AE7CA7" w:rsidP="00005440">
      <w:pPr>
        <w:pStyle w:val="ab"/>
        <w:spacing w:line="245" w:lineRule="auto"/>
        <w:ind w:firstLine="708"/>
        <w:jc w:val="both"/>
        <w:rPr>
          <w:sz w:val="20"/>
          <w:szCs w:val="20"/>
        </w:rPr>
      </w:pPr>
      <w:r w:rsidRPr="005E05E5">
        <w:rPr>
          <w:sz w:val="20"/>
          <w:szCs w:val="20"/>
        </w:rPr>
        <w:t>1 – цілі ухвалення регуляторного акта не можуть бути досягнуті (проблема залишається).</w:t>
      </w:r>
    </w:p>
    <w:p w14:paraId="16C39965" w14:textId="77777777" w:rsidR="00480816" w:rsidRPr="005E05E5" w:rsidRDefault="00480816" w:rsidP="00005440">
      <w:pPr>
        <w:pStyle w:val="ab"/>
        <w:spacing w:line="245" w:lineRule="auto"/>
        <w:ind w:firstLine="708"/>
        <w:jc w:val="both"/>
        <w:rPr>
          <w:sz w:val="20"/>
          <w:szCs w:val="20"/>
        </w:rPr>
      </w:pPr>
    </w:p>
    <w:p w14:paraId="68E0646C" w14:textId="77777777" w:rsidR="00480816" w:rsidRPr="005E05E5" w:rsidRDefault="00480816" w:rsidP="00005440">
      <w:pPr>
        <w:pStyle w:val="ab"/>
        <w:spacing w:line="245" w:lineRule="auto"/>
        <w:ind w:firstLine="708"/>
        <w:jc w:val="both"/>
        <w:rPr>
          <w:sz w:val="20"/>
          <w:szCs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978"/>
        <w:gridCol w:w="5924"/>
      </w:tblGrid>
      <w:tr w:rsidR="00AE7CA7" w:rsidRPr="005E05E5" w14:paraId="12193A3D" w14:textId="77777777" w:rsidTr="00D6338F">
        <w:tc>
          <w:tcPr>
            <w:tcW w:w="1176" w:type="pct"/>
          </w:tcPr>
          <w:p w14:paraId="03796DF0" w14:textId="77777777" w:rsidR="00AE7CA7" w:rsidRPr="005E05E5" w:rsidRDefault="00AE7CA7" w:rsidP="00D6338F">
            <w:pPr>
              <w:pStyle w:val="ab"/>
              <w:jc w:val="center"/>
              <w:rPr>
                <w:b/>
                <w:i/>
                <w:sz w:val="20"/>
                <w:szCs w:val="20"/>
              </w:rPr>
            </w:pPr>
            <w:r w:rsidRPr="005E05E5">
              <w:rPr>
                <w:b/>
                <w:i/>
                <w:sz w:val="20"/>
                <w:szCs w:val="20"/>
              </w:rPr>
              <w:t>Рейтинг результативності (досягнення цілей під час вирішення проблеми)</w:t>
            </w:r>
          </w:p>
        </w:tc>
        <w:tc>
          <w:tcPr>
            <w:tcW w:w="957" w:type="pct"/>
          </w:tcPr>
          <w:p w14:paraId="647B3679" w14:textId="77777777" w:rsidR="00AE7CA7" w:rsidRPr="005E05E5" w:rsidRDefault="00AE7CA7" w:rsidP="00D6338F">
            <w:pPr>
              <w:pStyle w:val="ab"/>
              <w:jc w:val="center"/>
              <w:rPr>
                <w:b/>
                <w:i/>
                <w:sz w:val="20"/>
                <w:szCs w:val="20"/>
              </w:rPr>
            </w:pPr>
            <w:r w:rsidRPr="005E05E5">
              <w:rPr>
                <w:b/>
                <w:i/>
                <w:sz w:val="20"/>
                <w:szCs w:val="20"/>
              </w:rPr>
              <w:t xml:space="preserve">Бал </w:t>
            </w:r>
            <w:proofErr w:type="spellStart"/>
            <w:r w:rsidRPr="005E05E5">
              <w:rPr>
                <w:b/>
                <w:i/>
                <w:sz w:val="20"/>
                <w:szCs w:val="20"/>
              </w:rPr>
              <w:t>резуль-тативності</w:t>
            </w:r>
            <w:proofErr w:type="spellEnd"/>
            <w:r w:rsidRPr="005E05E5">
              <w:rPr>
                <w:b/>
                <w:i/>
                <w:sz w:val="20"/>
                <w:szCs w:val="20"/>
              </w:rPr>
              <w:t xml:space="preserve"> </w:t>
            </w:r>
          </w:p>
          <w:p w14:paraId="65E5B930" w14:textId="77777777" w:rsidR="00AE7CA7" w:rsidRPr="005E05E5" w:rsidRDefault="00AE7CA7" w:rsidP="00D6338F">
            <w:pPr>
              <w:pStyle w:val="ab"/>
              <w:jc w:val="center"/>
              <w:rPr>
                <w:b/>
                <w:i/>
                <w:sz w:val="20"/>
                <w:szCs w:val="20"/>
              </w:rPr>
            </w:pPr>
            <w:r w:rsidRPr="005E05E5">
              <w:rPr>
                <w:b/>
                <w:i/>
                <w:sz w:val="20"/>
                <w:szCs w:val="20"/>
              </w:rPr>
              <w:t xml:space="preserve">(за </w:t>
            </w:r>
            <w:proofErr w:type="spellStart"/>
            <w:r w:rsidRPr="005E05E5">
              <w:rPr>
                <w:b/>
                <w:i/>
                <w:sz w:val="20"/>
                <w:szCs w:val="20"/>
              </w:rPr>
              <w:t>чотири-бальною</w:t>
            </w:r>
            <w:proofErr w:type="spellEnd"/>
            <w:r w:rsidRPr="005E05E5">
              <w:rPr>
                <w:b/>
                <w:i/>
                <w:sz w:val="20"/>
                <w:szCs w:val="20"/>
              </w:rPr>
              <w:t xml:space="preserve"> системою оцінки)</w:t>
            </w:r>
          </w:p>
        </w:tc>
        <w:tc>
          <w:tcPr>
            <w:tcW w:w="2867" w:type="pct"/>
          </w:tcPr>
          <w:p w14:paraId="38FE6298" w14:textId="77777777" w:rsidR="00AE7CA7" w:rsidRPr="005E05E5" w:rsidRDefault="00AE7CA7" w:rsidP="00D6338F">
            <w:pPr>
              <w:pStyle w:val="ab"/>
              <w:jc w:val="center"/>
              <w:rPr>
                <w:b/>
                <w:i/>
                <w:sz w:val="20"/>
                <w:szCs w:val="20"/>
              </w:rPr>
            </w:pPr>
            <w:r w:rsidRPr="005E05E5">
              <w:rPr>
                <w:b/>
                <w:i/>
                <w:sz w:val="20"/>
                <w:szCs w:val="20"/>
              </w:rPr>
              <w:t>Коментарі щодо присвоєння відповідного бала</w:t>
            </w:r>
          </w:p>
        </w:tc>
      </w:tr>
      <w:tr w:rsidR="00AE7CA7" w:rsidRPr="005E05E5" w14:paraId="162D0DA1" w14:textId="77777777" w:rsidTr="00D6338F">
        <w:tc>
          <w:tcPr>
            <w:tcW w:w="1176" w:type="pct"/>
          </w:tcPr>
          <w:p w14:paraId="6CDBE18B" w14:textId="77777777" w:rsidR="00AE7CA7" w:rsidRPr="005E05E5" w:rsidRDefault="00AE7CA7" w:rsidP="00D6338F">
            <w:pPr>
              <w:pStyle w:val="ab"/>
              <w:jc w:val="center"/>
              <w:rPr>
                <w:b/>
                <w:i/>
                <w:sz w:val="20"/>
                <w:szCs w:val="20"/>
              </w:rPr>
            </w:pPr>
            <w:r w:rsidRPr="005E05E5">
              <w:rPr>
                <w:b/>
                <w:i/>
                <w:sz w:val="20"/>
                <w:szCs w:val="20"/>
              </w:rPr>
              <w:t>1</w:t>
            </w:r>
          </w:p>
        </w:tc>
        <w:tc>
          <w:tcPr>
            <w:tcW w:w="957" w:type="pct"/>
          </w:tcPr>
          <w:p w14:paraId="4A6871DB" w14:textId="77777777" w:rsidR="00AE7CA7" w:rsidRPr="005E05E5" w:rsidRDefault="00AE7CA7" w:rsidP="00D6338F">
            <w:pPr>
              <w:pStyle w:val="ab"/>
              <w:jc w:val="center"/>
              <w:rPr>
                <w:b/>
                <w:i/>
                <w:sz w:val="20"/>
                <w:szCs w:val="20"/>
              </w:rPr>
            </w:pPr>
            <w:r w:rsidRPr="005E05E5">
              <w:rPr>
                <w:b/>
                <w:i/>
                <w:sz w:val="20"/>
                <w:szCs w:val="20"/>
              </w:rPr>
              <w:t>2</w:t>
            </w:r>
          </w:p>
        </w:tc>
        <w:tc>
          <w:tcPr>
            <w:tcW w:w="2867" w:type="pct"/>
          </w:tcPr>
          <w:p w14:paraId="23E4A8D1" w14:textId="77777777" w:rsidR="00AE7CA7" w:rsidRPr="005E05E5" w:rsidRDefault="00AE7CA7" w:rsidP="00D6338F">
            <w:pPr>
              <w:pStyle w:val="ab"/>
              <w:jc w:val="center"/>
              <w:rPr>
                <w:b/>
                <w:i/>
                <w:sz w:val="20"/>
                <w:szCs w:val="20"/>
              </w:rPr>
            </w:pPr>
            <w:r w:rsidRPr="005E05E5">
              <w:rPr>
                <w:b/>
                <w:i/>
                <w:sz w:val="20"/>
                <w:szCs w:val="20"/>
              </w:rPr>
              <w:t>3</w:t>
            </w:r>
          </w:p>
        </w:tc>
      </w:tr>
      <w:tr w:rsidR="00AE7CA7" w:rsidRPr="005E05E5" w14:paraId="77C336E4" w14:textId="77777777" w:rsidTr="00706546">
        <w:trPr>
          <w:trHeight w:val="2443"/>
        </w:trPr>
        <w:tc>
          <w:tcPr>
            <w:tcW w:w="1176" w:type="pct"/>
          </w:tcPr>
          <w:p w14:paraId="597099B3" w14:textId="77777777" w:rsidR="00AE7CA7" w:rsidRPr="005E05E5" w:rsidRDefault="00AE7CA7" w:rsidP="00D6338F">
            <w:pPr>
              <w:pStyle w:val="ab"/>
              <w:jc w:val="both"/>
              <w:rPr>
                <w:sz w:val="20"/>
                <w:szCs w:val="20"/>
              </w:rPr>
            </w:pPr>
            <w:r w:rsidRPr="005E05E5">
              <w:rPr>
                <w:sz w:val="20"/>
                <w:szCs w:val="20"/>
              </w:rPr>
              <w:t>Альтернатива 1</w:t>
            </w:r>
          </w:p>
        </w:tc>
        <w:tc>
          <w:tcPr>
            <w:tcW w:w="957" w:type="pct"/>
          </w:tcPr>
          <w:p w14:paraId="4FC55B6B" w14:textId="77777777" w:rsidR="00AE7CA7" w:rsidRPr="005E05E5" w:rsidRDefault="00B32DD9" w:rsidP="00D6338F">
            <w:pPr>
              <w:pStyle w:val="ab"/>
              <w:jc w:val="center"/>
              <w:rPr>
                <w:sz w:val="20"/>
                <w:szCs w:val="20"/>
              </w:rPr>
            </w:pPr>
            <w:r w:rsidRPr="005E05E5">
              <w:rPr>
                <w:sz w:val="20"/>
                <w:szCs w:val="20"/>
              </w:rPr>
              <w:t>3</w:t>
            </w:r>
          </w:p>
        </w:tc>
        <w:tc>
          <w:tcPr>
            <w:tcW w:w="2867" w:type="pct"/>
          </w:tcPr>
          <w:p w14:paraId="6150E738" w14:textId="7A8F033C" w:rsidR="00AE7CA7" w:rsidRPr="005E05E5" w:rsidRDefault="00B32DD9" w:rsidP="00B32DD9">
            <w:pPr>
              <w:pStyle w:val="ab"/>
              <w:jc w:val="both"/>
              <w:rPr>
                <w:sz w:val="20"/>
                <w:szCs w:val="20"/>
              </w:rPr>
            </w:pPr>
            <w:r w:rsidRPr="005E05E5">
              <w:rPr>
                <w:sz w:val="20"/>
                <w:szCs w:val="20"/>
              </w:rPr>
              <w:t xml:space="preserve">Альтернатива 1 дає змогу майже повною мірою досягнути поставлених цілей державного регулювання (усі важливі аспекти проблеми існувати не будуть). Прийняття даного рішення забезпечить досягнути встановлених цілей чітких та прозорих механізмів справляння та сплати податку на території </w:t>
            </w:r>
            <w:proofErr w:type="spellStart"/>
            <w:r w:rsidRPr="005E05E5">
              <w:rPr>
                <w:sz w:val="20"/>
                <w:szCs w:val="20"/>
              </w:rPr>
              <w:t>Бучанської</w:t>
            </w:r>
            <w:proofErr w:type="spellEnd"/>
            <w:r w:rsidRPr="005E05E5">
              <w:rPr>
                <w:sz w:val="20"/>
                <w:szCs w:val="20"/>
              </w:rPr>
              <w:t xml:space="preserve"> МТГ та відповідно наповнення міського бюджету. До бюджету територіальної громади надійде </w:t>
            </w:r>
            <w:r w:rsidR="00653D83">
              <w:rPr>
                <w:sz w:val="20"/>
                <w:szCs w:val="20"/>
              </w:rPr>
              <w:t>15635,0</w:t>
            </w:r>
            <w:r w:rsidRPr="005E05E5">
              <w:rPr>
                <w:sz w:val="20"/>
                <w:szCs w:val="20"/>
              </w:rPr>
              <w:t xml:space="preserve"> тис. грн., що дозволить профінансувати деякі соціальні програми громади. Таким чином прийняття вказаного рішення буде досягнуто балансу інтересів органів місцевого самоврядування, громади і платників податків</w:t>
            </w:r>
          </w:p>
        </w:tc>
      </w:tr>
      <w:tr w:rsidR="00AE7CA7" w:rsidRPr="00D64799" w14:paraId="409FBD99" w14:textId="77777777" w:rsidTr="00706546">
        <w:trPr>
          <w:trHeight w:val="3386"/>
        </w:trPr>
        <w:tc>
          <w:tcPr>
            <w:tcW w:w="1176" w:type="pct"/>
          </w:tcPr>
          <w:p w14:paraId="171DCA15" w14:textId="77777777" w:rsidR="00AE7CA7" w:rsidRPr="005E05E5" w:rsidRDefault="00AE7CA7" w:rsidP="00D6338F">
            <w:pPr>
              <w:pStyle w:val="ab"/>
              <w:jc w:val="both"/>
              <w:rPr>
                <w:sz w:val="20"/>
                <w:szCs w:val="20"/>
              </w:rPr>
            </w:pPr>
            <w:r w:rsidRPr="005E05E5">
              <w:rPr>
                <w:sz w:val="20"/>
                <w:szCs w:val="20"/>
              </w:rPr>
              <w:t>Альтернатива 2</w:t>
            </w:r>
          </w:p>
        </w:tc>
        <w:tc>
          <w:tcPr>
            <w:tcW w:w="957" w:type="pct"/>
          </w:tcPr>
          <w:p w14:paraId="6CDE47D7" w14:textId="77777777" w:rsidR="00AE7CA7" w:rsidRPr="005E05E5" w:rsidRDefault="00B32DD9" w:rsidP="00D6338F">
            <w:pPr>
              <w:pStyle w:val="ab"/>
              <w:jc w:val="center"/>
              <w:rPr>
                <w:sz w:val="20"/>
                <w:szCs w:val="20"/>
                <w:highlight w:val="yellow"/>
              </w:rPr>
            </w:pPr>
            <w:r w:rsidRPr="005E05E5">
              <w:rPr>
                <w:sz w:val="20"/>
                <w:szCs w:val="20"/>
              </w:rPr>
              <w:t>1</w:t>
            </w:r>
          </w:p>
        </w:tc>
        <w:tc>
          <w:tcPr>
            <w:tcW w:w="2867" w:type="pct"/>
          </w:tcPr>
          <w:p w14:paraId="2676F67F" w14:textId="10DE8EBC" w:rsidR="00AE7CA7" w:rsidRPr="005E05E5" w:rsidRDefault="00B32DD9" w:rsidP="00D6338F">
            <w:pPr>
              <w:pStyle w:val="ab"/>
              <w:jc w:val="both"/>
              <w:rPr>
                <w:sz w:val="20"/>
                <w:szCs w:val="20"/>
              </w:rPr>
            </w:pPr>
            <w:r w:rsidRPr="005E05E5">
              <w:rPr>
                <w:sz w:val="20"/>
                <w:szCs w:val="20"/>
              </w:rPr>
              <w:t xml:space="preserve">Альтернатива 2 не дає змоги досягнути поставлених цілей державного регулювання (проблема продовжує існувати). Така альтернатива є неприйнятою у зв’язку з тим що відповідно до підпункту 12.3.5 статті 12 Кодексу місцеві податки і збори сплачуються платниками у порядку установленому кодексом за мінімальними ставками, що не сприятиме наповненню міського бюджету. Наслідком є недоотримання надходжень до бюджету </w:t>
            </w:r>
            <w:proofErr w:type="spellStart"/>
            <w:r w:rsidRPr="005E05E5">
              <w:rPr>
                <w:sz w:val="20"/>
                <w:szCs w:val="20"/>
              </w:rPr>
              <w:t>Бучанської</w:t>
            </w:r>
            <w:proofErr w:type="spellEnd"/>
            <w:r w:rsidRPr="005E05E5">
              <w:rPr>
                <w:sz w:val="20"/>
                <w:szCs w:val="20"/>
              </w:rPr>
              <w:t xml:space="preserve"> МТГ коштів на прогнозованому рівні </w:t>
            </w:r>
            <w:r w:rsidR="00653D83">
              <w:rPr>
                <w:sz w:val="20"/>
                <w:szCs w:val="20"/>
              </w:rPr>
              <w:t>15635,0</w:t>
            </w:r>
            <w:r w:rsidRPr="005E05E5">
              <w:rPr>
                <w:sz w:val="20"/>
                <w:szCs w:val="20"/>
              </w:rPr>
              <w:t xml:space="preserve"> тис. грн., Негативний вплив буде завдано територіальній громаді оскільки відсутність цих надходжень до бюджету ставить під загрозу фінансування соціально важливих програм передбачених програмою соціально економічного розвитку </w:t>
            </w:r>
            <w:proofErr w:type="spellStart"/>
            <w:r w:rsidRPr="005E05E5">
              <w:rPr>
                <w:sz w:val="20"/>
                <w:szCs w:val="20"/>
              </w:rPr>
              <w:t>Бучанської</w:t>
            </w:r>
            <w:proofErr w:type="spellEnd"/>
            <w:r w:rsidRPr="005E05E5">
              <w:rPr>
                <w:sz w:val="20"/>
                <w:szCs w:val="20"/>
              </w:rPr>
              <w:t xml:space="preserve"> </w:t>
            </w:r>
            <w:r w:rsidR="00B704C8">
              <w:rPr>
                <w:sz w:val="20"/>
                <w:szCs w:val="20"/>
              </w:rPr>
              <w:t>М</w:t>
            </w:r>
            <w:r w:rsidRPr="005E05E5">
              <w:rPr>
                <w:sz w:val="20"/>
                <w:szCs w:val="20"/>
              </w:rPr>
              <w:t>ТГ.</w:t>
            </w:r>
          </w:p>
          <w:p w14:paraId="3CDB357C" w14:textId="77777777" w:rsidR="00AE7CA7" w:rsidRPr="005E05E5" w:rsidRDefault="00AE7CA7" w:rsidP="00D6338F">
            <w:pPr>
              <w:pStyle w:val="ab"/>
              <w:jc w:val="both"/>
              <w:rPr>
                <w:sz w:val="20"/>
                <w:szCs w:val="20"/>
                <w:highlight w:val="yellow"/>
              </w:rPr>
            </w:pPr>
          </w:p>
        </w:tc>
      </w:tr>
      <w:tr w:rsidR="00AE7CA7" w:rsidRPr="005E05E5" w14:paraId="155130A0" w14:textId="77777777" w:rsidTr="00D6338F">
        <w:tc>
          <w:tcPr>
            <w:tcW w:w="1176" w:type="pct"/>
          </w:tcPr>
          <w:p w14:paraId="4B397178" w14:textId="77777777" w:rsidR="00AE7CA7" w:rsidRPr="005E05E5" w:rsidRDefault="00AE7CA7" w:rsidP="00D6338F">
            <w:pPr>
              <w:pStyle w:val="ab"/>
              <w:spacing w:line="245" w:lineRule="auto"/>
              <w:jc w:val="both"/>
              <w:rPr>
                <w:sz w:val="20"/>
                <w:szCs w:val="20"/>
              </w:rPr>
            </w:pPr>
            <w:r w:rsidRPr="005E05E5">
              <w:rPr>
                <w:sz w:val="20"/>
                <w:szCs w:val="20"/>
              </w:rPr>
              <w:lastRenderedPageBreak/>
              <w:t>Альтернатива 3</w:t>
            </w:r>
          </w:p>
        </w:tc>
        <w:tc>
          <w:tcPr>
            <w:tcW w:w="957" w:type="pct"/>
          </w:tcPr>
          <w:p w14:paraId="75C2EF18" w14:textId="77777777" w:rsidR="00AE7CA7" w:rsidRPr="005E05E5" w:rsidRDefault="00B32DD9" w:rsidP="00D6338F">
            <w:pPr>
              <w:pStyle w:val="ab"/>
              <w:spacing w:line="245" w:lineRule="auto"/>
              <w:jc w:val="center"/>
              <w:rPr>
                <w:sz w:val="20"/>
                <w:szCs w:val="20"/>
              </w:rPr>
            </w:pPr>
            <w:r w:rsidRPr="005E05E5">
              <w:rPr>
                <w:sz w:val="20"/>
                <w:szCs w:val="20"/>
              </w:rPr>
              <w:t>2</w:t>
            </w:r>
          </w:p>
        </w:tc>
        <w:tc>
          <w:tcPr>
            <w:tcW w:w="2867" w:type="pct"/>
          </w:tcPr>
          <w:p w14:paraId="525B5824" w14:textId="2F51C3EF" w:rsidR="00AE7CA7" w:rsidRPr="005E05E5" w:rsidRDefault="00C01CFD" w:rsidP="00C01CFD">
            <w:pPr>
              <w:spacing w:line="245" w:lineRule="auto"/>
              <w:jc w:val="both"/>
              <w:rPr>
                <w:lang w:val="uk-UA"/>
              </w:rPr>
            </w:pPr>
            <w:r w:rsidRPr="005E05E5">
              <w:rPr>
                <w:lang w:val="uk-UA"/>
              </w:rPr>
              <w:t xml:space="preserve">Альтернатива 3 дозволяє частково досягнути поставлених цілей (проблема значно зменшиться, однак, деякі важливі критичні аспекти залишаться не вирішеними). Надмірне податкове навантаження на суб’єктів господарювання знівелює вигоди від значного збільшення дохідної частини міського бюджету, і як наслідок виникне зворотній ефект в результаті якого зменшення надходжень до </w:t>
            </w:r>
            <w:r w:rsidR="00B704C8">
              <w:rPr>
                <w:lang w:val="uk-UA"/>
              </w:rPr>
              <w:t xml:space="preserve">місцевого </w:t>
            </w:r>
            <w:r w:rsidRPr="005E05E5">
              <w:rPr>
                <w:lang w:val="uk-UA"/>
              </w:rPr>
              <w:t xml:space="preserve">бюджету </w:t>
            </w:r>
            <w:proofErr w:type="spellStart"/>
            <w:r w:rsidRPr="005E05E5">
              <w:rPr>
                <w:lang w:val="uk-UA"/>
              </w:rPr>
              <w:t>Бучанської</w:t>
            </w:r>
            <w:proofErr w:type="spellEnd"/>
            <w:r w:rsidRPr="005E05E5">
              <w:rPr>
                <w:lang w:val="uk-UA"/>
              </w:rPr>
              <w:t xml:space="preserve"> </w:t>
            </w:r>
            <w:r w:rsidR="00B704C8">
              <w:rPr>
                <w:lang w:val="uk-UA"/>
              </w:rPr>
              <w:t>М</w:t>
            </w:r>
            <w:r w:rsidRPr="005E05E5">
              <w:rPr>
                <w:lang w:val="uk-UA"/>
              </w:rPr>
              <w:t>ОТГ. Балансу інтересів досягнуто не буде</w:t>
            </w:r>
          </w:p>
        </w:tc>
      </w:tr>
    </w:tbl>
    <w:p w14:paraId="66C331E7" w14:textId="77777777" w:rsidR="005F3896" w:rsidRPr="005E05E5" w:rsidRDefault="005F3896" w:rsidP="00005440">
      <w:pPr>
        <w:pStyle w:val="ab"/>
        <w:jc w:val="center"/>
        <w:rPr>
          <w:b/>
          <w:i/>
          <w:sz w:val="20"/>
          <w:szCs w:val="20"/>
        </w:rPr>
      </w:pPr>
    </w:p>
    <w:p w14:paraId="695E6B91" w14:textId="77777777" w:rsidR="00AE7CA7" w:rsidRPr="005E05E5" w:rsidRDefault="00AE7CA7" w:rsidP="00005440">
      <w:pPr>
        <w:pStyle w:val="ab"/>
        <w:spacing w:line="245" w:lineRule="auto"/>
        <w:ind w:firstLine="708"/>
        <w:jc w:val="both"/>
        <w:rPr>
          <w:i/>
          <w:sz w:val="20"/>
          <w:szCs w:val="20"/>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886"/>
        <w:gridCol w:w="2735"/>
        <w:gridCol w:w="2580"/>
      </w:tblGrid>
      <w:tr w:rsidR="00AE7CA7" w:rsidRPr="005E05E5" w14:paraId="20E77638" w14:textId="77777777" w:rsidTr="00D6338F">
        <w:tc>
          <w:tcPr>
            <w:tcW w:w="1030" w:type="pct"/>
          </w:tcPr>
          <w:p w14:paraId="66519528" w14:textId="77777777" w:rsidR="00AE7CA7" w:rsidRPr="005E05E5" w:rsidRDefault="002B60B2" w:rsidP="002B60B2">
            <w:pPr>
              <w:pStyle w:val="ab"/>
              <w:spacing w:line="242" w:lineRule="auto"/>
              <w:jc w:val="center"/>
              <w:rPr>
                <w:b/>
                <w:i/>
                <w:sz w:val="20"/>
                <w:szCs w:val="20"/>
              </w:rPr>
            </w:pPr>
            <w:r w:rsidRPr="005E05E5">
              <w:rPr>
                <w:b/>
                <w:i/>
                <w:sz w:val="20"/>
                <w:szCs w:val="20"/>
              </w:rPr>
              <w:t>Рейтинг результатив</w:t>
            </w:r>
            <w:r w:rsidR="00AE7CA7" w:rsidRPr="005E05E5">
              <w:rPr>
                <w:b/>
                <w:i/>
                <w:sz w:val="20"/>
                <w:szCs w:val="20"/>
              </w:rPr>
              <w:t>ності</w:t>
            </w:r>
          </w:p>
        </w:tc>
        <w:tc>
          <w:tcPr>
            <w:tcW w:w="1397" w:type="pct"/>
          </w:tcPr>
          <w:p w14:paraId="62D4068E" w14:textId="77777777" w:rsidR="00AE7CA7" w:rsidRPr="005E05E5" w:rsidRDefault="00AE7CA7" w:rsidP="00D6338F">
            <w:pPr>
              <w:pStyle w:val="ab"/>
              <w:spacing w:line="242" w:lineRule="auto"/>
              <w:jc w:val="center"/>
              <w:rPr>
                <w:b/>
                <w:i/>
                <w:sz w:val="20"/>
                <w:szCs w:val="20"/>
              </w:rPr>
            </w:pPr>
            <w:r w:rsidRPr="005E05E5">
              <w:rPr>
                <w:b/>
                <w:i/>
                <w:sz w:val="20"/>
                <w:szCs w:val="20"/>
              </w:rPr>
              <w:t>Вигоди (підсумок)</w:t>
            </w:r>
          </w:p>
        </w:tc>
        <w:tc>
          <w:tcPr>
            <w:tcW w:w="1324" w:type="pct"/>
          </w:tcPr>
          <w:p w14:paraId="7B0C6C6B" w14:textId="77777777" w:rsidR="00AE7CA7" w:rsidRPr="005E05E5" w:rsidRDefault="00AE7CA7" w:rsidP="00D6338F">
            <w:pPr>
              <w:pStyle w:val="ab"/>
              <w:spacing w:line="242" w:lineRule="auto"/>
              <w:jc w:val="center"/>
              <w:rPr>
                <w:b/>
                <w:i/>
                <w:sz w:val="20"/>
                <w:szCs w:val="20"/>
              </w:rPr>
            </w:pPr>
            <w:r w:rsidRPr="005E05E5">
              <w:rPr>
                <w:b/>
                <w:i/>
                <w:sz w:val="20"/>
                <w:szCs w:val="20"/>
              </w:rPr>
              <w:t>Витрати (підсумок)</w:t>
            </w:r>
          </w:p>
        </w:tc>
        <w:tc>
          <w:tcPr>
            <w:tcW w:w="1249" w:type="pct"/>
          </w:tcPr>
          <w:p w14:paraId="26A84839" w14:textId="77777777" w:rsidR="00AE7CA7" w:rsidRPr="005E05E5" w:rsidRDefault="00AE7CA7" w:rsidP="00D6338F">
            <w:pPr>
              <w:pStyle w:val="ab"/>
              <w:spacing w:line="242" w:lineRule="auto"/>
              <w:jc w:val="center"/>
              <w:rPr>
                <w:b/>
                <w:i/>
                <w:sz w:val="20"/>
                <w:szCs w:val="20"/>
              </w:rPr>
            </w:pPr>
            <w:r w:rsidRPr="005E05E5">
              <w:rPr>
                <w:b/>
                <w:i/>
                <w:sz w:val="20"/>
                <w:szCs w:val="20"/>
              </w:rPr>
              <w:t>Обґрунтування відповідного місця альтернативи в рейтингу</w:t>
            </w:r>
          </w:p>
        </w:tc>
      </w:tr>
      <w:tr w:rsidR="00AE7CA7" w:rsidRPr="005E05E5" w14:paraId="2B0E0092" w14:textId="77777777" w:rsidTr="00D6338F">
        <w:tc>
          <w:tcPr>
            <w:tcW w:w="1030" w:type="pct"/>
          </w:tcPr>
          <w:p w14:paraId="6AAF0F11" w14:textId="77777777" w:rsidR="00AE7CA7" w:rsidRPr="005E05E5" w:rsidRDefault="00AE7CA7" w:rsidP="00D6338F">
            <w:pPr>
              <w:pStyle w:val="ab"/>
              <w:spacing w:line="242" w:lineRule="auto"/>
              <w:jc w:val="center"/>
              <w:rPr>
                <w:b/>
                <w:i/>
                <w:sz w:val="20"/>
                <w:szCs w:val="20"/>
              </w:rPr>
            </w:pPr>
            <w:r w:rsidRPr="005E05E5">
              <w:rPr>
                <w:b/>
                <w:i/>
                <w:sz w:val="20"/>
                <w:szCs w:val="20"/>
              </w:rPr>
              <w:t>1</w:t>
            </w:r>
          </w:p>
        </w:tc>
        <w:tc>
          <w:tcPr>
            <w:tcW w:w="1397" w:type="pct"/>
          </w:tcPr>
          <w:p w14:paraId="58E1FF60" w14:textId="77777777" w:rsidR="00AE7CA7" w:rsidRPr="005E05E5" w:rsidRDefault="00AE7CA7" w:rsidP="00D6338F">
            <w:pPr>
              <w:pStyle w:val="ab"/>
              <w:spacing w:line="242" w:lineRule="auto"/>
              <w:jc w:val="center"/>
              <w:rPr>
                <w:b/>
                <w:i/>
                <w:sz w:val="20"/>
                <w:szCs w:val="20"/>
              </w:rPr>
            </w:pPr>
            <w:r w:rsidRPr="005E05E5">
              <w:rPr>
                <w:b/>
                <w:i/>
                <w:sz w:val="20"/>
                <w:szCs w:val="20"/>
              </w:rPr>
              <w:t>2</w:t>
            </w:r>
          </w:p>
        </w:tc>
        <w:tc>
          <w:tcPr>
            <w:tcW w:w="1324" w:type="pct"/>
          </w:tcPr>
          <w:p w14:paraId="710EFDE8" w14:textId="77777777" w:rsidR="00AE7CA7" w:rsidRPr="005E05E5" w:rsidRDefault="00AE7CA7" w:rsidP="00D6338F">
            <w:pPr>
              <w:pStyle w:val="ab"/>
              <w:spacing w:line="242" w:lineRule="auto"/>
              <w:jc w:val="center"/>
              <w:rPr>
                <w:b/>
                <w:i/>
                <w:sz w:val="20"/>
                <w:szCs w:val="20"/>
              </w:rPr>
            </w:pPr>
            <w:r w:rsidRPr="005E05E5">
              <w:rPr>
                <w:b/>
                <w:i/>
                <w:sz w:val="20"/>
                <w:szCs w:val="20"/>
              </w:rPr>
              <w:t>3</w:t>
            </w:r>
          </w:p>
        </w:tc>
        <w:tc>
          <w:tcPr>
            <w:tcW w:w="1249" w:type="pct"/>
          </w:tcPr>
          <w:p w14:paraId="672FAD08" w14:textId="77777777" w:rsidR="00AE7CA7" w:rsidRPr="005E05E5" w:rsidRDefault="00AE7CA7" w:rsidP="00D6338F">
            <w:pPr>
              <w:pStyle w:val="ab"/>
              <w:spacing w:line="242" w:lineRule="auto"/>
              <w:jc w:val="center"/>
              <w:rPr>
                <w:b/>
                <w:i/>
                <w:sz w:val="20"/>
                <w:szCs w:val="20"/>
              </w:rPr>
            </w:pPr>
            <w:r w:rsidRPr="005E05E5">
              <w:rPr>
                <w:b/>
                <w:i/>
                <w:sz w:val="20"/>
                <w:szCs w:val="20"/>
              </w:rPr>
              <w:t>4</w:t>
            </w:r>
          </w:p>
        </w:tc>
      </w:tr>
      <w:tr w:rsidR="00AE7CA7" w:rsidRPr="005E05E5" w14:paraId="53C57B69" w14:textId="77777777" w:rsidTr="00D6338F">
        <w:tc>
          <w:tcPr>
            <w:tcW w:w="1030" w:type="pct"/>
          </w:tcPr>
          <w:p w14:paraId="5338B3C2" w14:textId="77777777" w:rsidR="00AE7CA7" w:rsidRPr="005E05E5" w:rsidRDefault="00AE7CA7" w:rsidP="00D6338F">
            <w:pPr>
              <w:pStyle w:val="ab"/>
              <w:spacing w:line="242" w:lineRule="auto"/>
              <w:jc w:val="both"/>
              <w:rPr>
                <w:sz w:val="20"/>
                <w:szCs w:val="20"/>
              </w:rPr>
            </w:pPr>
            <w:r w:rsidRPr="005E05E5">
              <w:rPr>
                <w:sz w:val="20"/>
                <w:szCs w:val="20"/>
              </w:rPr>
              <w:t>Альтернатива 1</w:t>
            </w:r>
          </w:p>
        </w:tc>
        <w:tc>
          <w:tcPr>
            <w:tcW w:w="1397" w:type="pct"/>
          </w:tcPr>
          <w:p w14:paraId="415507B2" w14:textId="77777777" w:rsidR="00AE7CA7" w:rsidRPr="005E05E5" w:rsidRDefault="00A93F85" w:rsidP="00D6338F">
            <w:pPr>
              <w:pStyle w:val="ab"/>
              <w:spacing w:line="242" w:lineRule="auto"/>
              <w:jc w:val="both"/>
              <w:rPr>
                <w:sz w:val="20"/>
                <w:szCs w:val="20"/>
              </w:rPr>
            </w:pPr>
            <w:r w:rsidRPr="005E05E5">
              <w:rPr>
                <w:sz w:val="20"/>
              </w:rPr>
              <w:t>Органи місцевого самоврядування: надходження податку до міського бюджету і можливість фінансування покладених на органи місцевого самоврядування повноважень. Громадяни: встановлення ставок. Суб’єкти господарювання: забезпечується прозорість механізму справляння податку</w:t>
            </w:r>
            <w:r w:rsidR="00AE7CA7" w:rsidRPr="005E05E5">
              <w:rPr>
                <w:sz w:val="20"/>
                <w:szCs w:val="20"/>
              </w:rPr>
              <w:t>.</w:t>
            </w:r>
            <w:r w:rsidR="00AE7CA7" w:rsidRPr="005E05E5">
              <w:rPr>
                <w:b/>
                <w:i/>
                <w:sz w:val="20"/>
                <w:szCs w:val="20"/>
              </w:rPr>
              <w:t xml:space="preserve"> </w:t>
            </w:r>
          </w:p>
        </w:tc>
        <w:tc>
          <w:tcPr>
            <w:tcW w:w="1324" w:type="pct"/>
          </w:tcPr>
          <w:p w14:paraId="761518EB" w14:textId="6958E672" w:rsidR="00AE7CA7" w:rsidRPr="005E05E5" w:rsidRDefault="00A93F85" w:rsidP="00A93F85">
            <w:pPr>
              <w:pStyle w:val="ab"/>
              <w:spacing w:line="242" w:lineRule="auto"/>
              <w:jc w:val="both"/>
              <w:rPr>
                <w:sz w:val="20"/>
                <w:szCs w:val="20"/>
              </w:rPr>
            </w:pPr>
            <w:r w:rsidRPr="005E05E5">
              <w:rPr>
                <w:sz w:val="20"/>
              </w:rPr>
              <w:t>Органи місцевого самоврядування: витрати пов’язані із виконанням рішення на його розповсюдження, організацію та контролю за надходженням коштів до міського бюджету Громадяни: сплата податків за пропонованими ставками Суб’єкти господарювання</w:t>
            </w:r>
            <w:r w:rsidR="006D17A1" w:rsidRPr="005E05E5">
              <w:rPr>
                <w:sz w:val="20"/>
              </w:rPr>
              <w:t xml:space="preserve">: </w:t>
            </w:r>
            <w:r w:rsidRPr="005E05E5">
              <w:rPr>
                <w:sz w:val="20"/>
              </w:rPr>
              <w:t xml:space="preserve">сплата податку до </w:t>
            </w:r>
            <w:r w:rsidR="006D17A1" w:rsidRPr="005E05E5">
              <w:rPr>
                <w:sz w:val="20"/>
              </w:rPr>
              <w:t>міс</w:t>
            </w:r>
            <w:r w:rsidR="00B704C8">
              <w:rPr>
                <w:sz w:val="20"/>
              </w:rPr>
              <w:t>цевого</w:t>
            </w:r>
            <w:r w:rsidR="006D17A1" w:rsidRPr="005E05E5">
              <w:rPr>
                <w:sz w:val="20"/>
              </w:rPr>
              <w:t xml:space="preserve"> бюджету </w:t>
            </w:r>
            <w:r w:rsidR="00B704C8">
              <w:rPr>
                <w:sz w:val="20"/>
                <w:szCs w:val="20"/>
              </w:rPr>
              <w:t>15635,0</w:t>
            </w:r>
            <w:r w:rsidR="00B704C8" w:rsidRPr="00B704C8">
              <w:rPr>
                <w:sz w:val="20"/>
                <w:szCs w:val="20"/>
              </w:rPr>
              <w:t xml:space="preserve"> тис</w:t>
            </w:r>
            <w:r w:rsidR="006D17A1" w:rsidRPr="00B704C8">
              <w:rPr>
                <w:sz w:val="20"/>
                <w:szCs w:val="20"/>
              </w:rPr>
              <w:t>. грн</w:t>
            </w:r>
            <w:r w:rsidR="006D17A1" w:rsidRPr="005E05E5">
              <w:rPr>
                <w:sz w:val="20"/>
              </w:rPr>
              <w:t>.</w:t>
            </w:r>
          </w:p>
        </w:tc>
        <w:tc>
          <w:tcPr>
            <w:tcW w:w="1249" w:type="pct"/>
          </w:tcPr>
          <w:p w14:paraId="2269E6BC" w14:textId="77777777" w:rsidR="00AE7CA7" w:rsidRPr="005E05E5" w:rsidRDefault="00A93F85" w:rsidP="00CD0CAA">
            <w:pPr>
              <w:pStyle w:val="ab"/>
              <w:spacing w:line="242" w:lineRule="auto"/>
              <w:jc w:val="both"/>
              <w:rPr>
                <w:sz w:val="20"/>
                <w:szCs w:val="20"/>
              </w:rPr>
            </w:pPr>
            <w:r w:rsidRPr="005E05E5">
              <w:rPr>
                <w:sz w:val="20"/>
              </w:rPr>
              <w:t>Є найбільш оптимальною серед запропонованих альтернатив, оскільки дає змогу максимально досягнути поставлених цілей державного регулювання</w:t>
            </w:r>
          </w:p>
        </w:tc>
      </w:tr>
      <w:tr w:rsidR="00AE7CA7" w:rsidRPr="005E05E5" w14:paraId="27B53D28" w14:textId="77777777" w:rsidTr="00D6338F">
        <w:tc>
          <w:tcPr>
            <w:tcW w:w="1030" w:type="pct"/>
          </w:tcPr>
          <w:p w14:paraId="5A1C3F10" w14:textId="77777777" w:rsidR="00AE7CA7" w:rsidRPr="005E05E5" w:rsidRDefault="00AE7CA7" w:rsidP="00D6338F">
            <w:pPr>
              <w:pStyle w:val="ab"/>
              <w:spacing w:line="242" w:lineRule="auto"/>
              <w:jc w:val="both"/>
              <w:rPr>
                <w:sz w:val="20"/>
                <w:szCs w:val="20"/>
              </w:rPr>
            </w:pPr>
            <w:r w:rsidRPr="005E05E5">
              <w:rPr>
                <w:sz w:val="20"/>
                <w:szCs w:val="20"/>
              </w:rPr>
              <w:t>Альтернатива 2</w:t>
            </w:r>
          </w:p>
        </w:tc>
        <w:tc>
          <w:tcPr>
            <w:tcW w:w="1397" w:type="pct"/>
          </w:tcPr>
          <w:p w14:paraId="08AC3370" w14:textId="517EACFB" w:rsidR="00AE7CA7" w:rsidRPr="005E05E5" w:rsidRDefault="00AA7135" w:rsidP="00AA7135">
            <w:pPr>
              <w:pStyle w:val="ab"/>
              <w:spacing w:line="242" w:lineRule="auto"/>
              <w:jc w:val="both"/>
              <w:rPr>
                <w:sz w:val="20"/>
                <w:szCs w:val="20"/>
              </w:rPr>
            </w:pPr>
            <w:r w:rsidRPr="005E05E5">
              <w:rPr>
                <w:sz w:val="20"/>
              </w:rPr>
              <w:t>Органи місцевого самоврядування: відсутні Громадяни: Несплата податку, оскільки на законодавчому рівні не визначено розмір мінімальної ставки. Суб’єкти господарювання: Через відсутність регулювання, яким визначаються розміри ставок податку на 202</w:t>
            </w:r>
            <w:r w:rsidR="00B704C8">
              <w:rPr>
                <w:sz w:val="20"/>
              </w:rPr>
              <w:t>2</w:t>
            </w:r>
            <w:r w:rsidRPr="005E05E5">
              <w:rPr>
                <w:sz w:val="20"/>
              </w:rPr>
              <w:t xml:space="preserve"> рік, вигоди для </w:t>
            </w:r>
            <w:r w:rsidR="00B704C8">
              <w:rPr>
                <w:sz w:val="20"/>
              </w:rPr>
              <w:t>135</w:t>
            </w:r>
            <w:r w:rsidRPr="005E05E5">
              <w:rPr>
                <w:sz w:val="20"/>
              </w:rPr>
              <w:t xml:space="preserve"> платників податку</w:t>
            </w:r>
          </w:p>
        </w:tc>
        <w:tc>
          <w:tcPr>
            <w:tcW w:w="1324" w:type="pct"/>
          </w:tcPr>
          <w:p w14:paraId="2E1E73BC" w14:textId="77777777" w:rsidR="00B704C8" w:rsidRDefault="00ED514B" w:rsidP="00ED514B">
            <w:pPr>
              <w:pStyle w:val="ab"/>
              <w:spacing w:line="242" w:lineRule="auto"/>
              <w:jc w:val="both"/>
              <w:rPr>
                <w:sz w:val="20"/>
              </w:rPr>
            </w:pPr>
            <w:r w:rsidRPr="005E05E5">
              <w:rPr>
                <w:sz w:val="20"/>
              </w:rPr>
              <w:t xml:space="preserve">Органи місцевого самоврядування: відсутній регуляторний акт, унеможливлює нарахування та сплату податку на нерухоме майно,відмінне від земельної ділянки. Втрати </w:t>
            </w:r>
            <w:r w:rsidR="00B704C8">
              <w:rPr>
                <w:sz w:val="20"/>
              </w:rPr>
              <w:t xml:space="preserve">місцевого </w:t>
            </w:r>
            <w:r w:rsidRPr="005E05E5">
              <w:rPr>
                <w:sz w:val="20"/>
              </w:rPr>
              <w:t xml:space="preserve">бюджету </w:t>
            </w:r>
            <w:r w:rsidR="00B704C8">
              <w:rPr>
                <w:sz w:val="20"/>
                <w:szCs w:val="20"/>
              </w:rPr>
              <w:t>15635,0</w:t>
            </w:r>
            <w:r w:rsidR="00B704C8" w:rsidRPr="00B704C8">
              <w:rPr>
                <w:sz w:val="20"/>
                <w:szCs w:val="20"/>
              </w:rPr>
              <w:t xml:space="preserve"> тис. грн</w:t>
            </w:r>
            <w:r w:rsidR="00B704C8">
              <w:rPr>
                <w:sz w:val="20"/>
                <w:szCs w:val="20"/>
              </w:rPr>
              <w:t>.</w:t>
            </w:r>
            <w:r w:rsidR="00B704C8" w:rsidRPr="005E05E5">
              <w:rPr>
                <w:sz w:val="20"/>
              </w:rPr>
              <w:t xml:space="preserve"> </w:t>
            </w:r>
          </w:p>
          <w:p w14:paraId="55C6B481" w14:textId="41CB44E2" w:rsidR="00ED514B" w:rsidRPr="005E05E5" w:rsidRDefault="00ED514B" w:rsidP="00ED514B">
            <w:pPr>
              <w:pStyle w:val="ab"/>
              <w:spacing w:line="242" w:lineRule="auto"/>
              <w:jc w:val="both"/>
              <w:rPr>
                <w:sz w:val="20"/>
              </w:rPr>
            </w:pPr>
            <w:r w:rsidRPr="005E05E5">
              <w:rPr>
                <w:sz w:val="20"/>
              </w:rPr>
              <w:t>Громадяни: відсутні</w:t>
            </w:r>
          </w:p>
          <w:p w14:paraId="43078E48" w14:textId="77777777" w:rsidR="00ED514B" w:rsidRPr="005E05E5" w:rsidRDefault="00ED514B" w:rsidP="00ED514B">
            <w:pPr>
              <w:pStyle w:val="ab"/>
              <w:spacing w:line="242" w:lineRule="auto"/>
              <w:jc w:val="both"/>
              <w:rPr>
                <w:sz w:val="20"/>
              </w:rPr>
            </w:pPr>
            <w:r w:rsidRPr="005E05E5">
              <w:rPr>
                <w:sz w:val="20"/>
              </w:rPr>
              <w:t>Суб’єкти господарювання: відсутні</w:t>
            </w:r>
          </w:p>
          <w:p w14:paraId="13EA3CB2" w14:textId="77777777" w:rsidR="00ED514B" w:rsidRPr="005E05E5" w:rsidRDefault="00ED514B" w:rsidP="00ED514B">
            <w:pPr>
              <w:pStyle w:val="ab"/>
              <w:spacing w:line="242" w:lineRule="auto"/>
              <w:jc w:val="both"/>
              <w:rPr>
                <w:rStyle w:val="23"/>
                <w:sz w:val="20"/>
                <w:szCs w:val="20"/>
              </w:rPr>
            </w:pPr>
          </w:p>
        </w:tc>
        <w:tc>
          <w:tcPr>
            <w:tcW w:w="1249" w:type="pct"/>
          </w:tcPr>
          <w:p w14:paraId="1C2738A8" w14:textId="77777777" w:rsidR="00AE7CA7" w:rsidRPr="005E05E5" w:rsidRDefault="00FF71CD" w:rsidP="00ED514B">
            <w:pPr>
              <w:pStyle w:val="ab"/>
              <w:spacing w:line="242" w:lineRule="auto"/>
              <w:jc w:val="both"/>
              <w:rPr>
                <w:sz w:val="20"/>
                <w:szCs w:val="20"/>
              </w:rPr>
            </w:pPr>
            <w:r w:rsidRPr="005E05E5">
              <w:rPr>
                <w:sz w:val="20"/>
              </w:rPr>
              <w:t>На відміну від альтернативи 1 не дає змоги досягнути поставлених цілей державного регулювання</w:t>
            </w:r>
          </w:p>
        </w:tc>
      </w:tr>
      <w:tr w:rsidR="00AE7CA7" w:rsidRPr="005E05E5" w14:paraId="4FAAA6AC" w14:textId="77777777" w:rsidTr="00D6338F">
        <w:tc>
          <w:tcPr>
            <w:tcW w:w="1030" w:type="pct"/>
          </w:tcPr>
          <w:p w14:paraId="6EF7DCE1" w14:textId="77777777" w:rsidR="00AE7CA7" w:rsidRPr="005E05E5" w:rsidRDefault="00AE7CA7" w:rsidP="00D6338F">
            <w:pPr>
              <w:pStyle w:val="ab"/>
              <w:jc w:val="both"/>
              <w:rPr>
                <w:sz w:val="20"/>
                <w:szCs w:val="20"/>
              </w:rPr>
            </w:pPr>
            <w:r w:rsidRPr="005E05E5">
              <w:rPr>
                <w:sz w:val="20"/>
                <w:szCs w:val="20"/>
              </w:rPr>
              <w:t>Альтернатива 3</w:t>
            </w:r>
          </w:p>
        </w:tc>
        <w:tc>
          <w:tcPr>
            <w:tcW w:w="1397" w:type="pct"/>
          </w:tcPr>
          <w:p w14:paraId="35E18A2B" w14:textId="7C0D8BF2" w:rsidR="00091CB7" w:rsidRPr="005E05E5" w:rsidRDefault="00091CB7" w:rsidP="00091CB7">
            <w:pPr>
              <w:ind w:firstLine="34"/>
              <w:jc w:val="both"/>
              <w:rPr>
                <w:lang w:val="uk-UA"/>
              </w:rPr>
            </w:pPr>
            <w:r w:rsidRPr="005E05E5">
              <w:rPr>
                <w:lang w:val="uk-UA"/>
              </w:rPr>
              <w:t xml:space="preserve">Органи місцевого самоврядування: максимальні надходження до міського бюджету спричинять надпланові надходження </w:t>
            </w:r>
            <w:r w:rsidR="00230522">
              <w:rPr>
                <w:lang w:val="uk-UA"/>
              </w:rPr>
              <w:t>місцевого</w:t>
            </w:r>
            <w:r w:rsidRPr="005E05E5">
              <w:rPr>
                <w:lang w:val="uk-UA"/>
              </w:rPr>
              <w:t xml:space="preserve"> бюджету, які можливо спрямувати на соціально економічний розвиток </w:t>
            </w:r>
            <w:r w:rsidR="00230522">
              <w:rPr>
                <w:lang w:val="uk-UA"/>
              </w:rPr>
              <w:t>М</w:t>
            </w:r>
            <w:r w:rsidRPr="005E05E5">
              <w:rPr>
                <w:lang w:val="uk-UA"/>
              </w:rPr>
              <w:t xml:space="preserve">ТГ. Громадяни: вирішення більшої кількості соціальних проблем громади за рахунок значного зростання дохідної частини </w:t>
            </w:r>
            <w:r w:rsidR="00230522">
              <w:rPr>
                <w:lang w:val="uk-UA"/>
              </w:rPr>
              <w:t>місцевого</w:t>
            </w:r>
            <w:r w:rsidRPr="005E05E5">
              <w:rPr>
                <w:lang w:val="uk-UA"/>
              </w:rPr>
              <w:t xml:space="preserve"> бюджету </w:t>
            </w:r>
          </w:p>
          <w:p w14:paraId="287E52CA" w14:textId="77777777" w:rsidR="00AE7CA7" w:rsidRPr="005E05E5" w:rsidRDefault="00091CB7" w:rsidP="00091CB7">
            <w:pPr>
              <w:ind w:firstLine="34"/>
              <w:jc w:val="both"/>
              <w:rPr>
                <w:iCs/>
                <w:lang w:val="uk-UA"/>
              </w:rPr>
            </w:pPr>
            <w:r w:rsidRPr="005E05E5">
              <w:rPr>
                <w:lang w:val="uk-UA"/>
              </w:rPr>
              <w:t>Суб’єкти господарювання: відсутні</w:t>
            </w:r>
          </w:p>
        </w:tc>
        <w:tc>
          <w:tcPr>
            <w:tcW w:w="1324" w:type="pct"/>
          </w:tcPr>
          <w:p w14:paraId="113AC795" w14:textId="77777777" w:rsidR="003357D5" w:rsidRPr="005E05E5" w:rsidRDefault="00A131A0" w:rsidP="00D7156C">
            <w:pPr>
              <w:pStyle w:val="ab"/>
              <w:jc w:val="both"/>
              <w:rPr>
                <w:sz w:val="20"/>
              </w:rPr>
            </w:pPr>
            <w:r w:rsidRPr="005E05E5">
              <w:rPr>
                <w:sz w:val="20"/>
              </w:rPr>
              <w:t xml:space="preserve">Органи місцевого самоврядування: витрати пов’язані із виконанням рішення на його розповсюдження, організацію та контролю за надходженням коштів до міського бюджету. Громадяни: надмірне податкове навантаження за причини встановлення максимальних ставок податку </w:t>
            </w:r>
          </w:p>
          <w:p w14:paraId="17075B73" w14:textId="25695187" w:rsidR="00AE7CA7" w:rsidRPr="005E05E5" w:rsidRDefault="00A131A0" w:rsidP="00411B7B">
            <w:pPr>
              <w:pStyle w:val="ab"/>
              <w:jc w:val="both"/>
              <w:rPr>
                <w:sz w:val="20"/>
                <w:szCs w:val="20"/>
              </w:rPr>
            </w:pPr>
            <w:r w:rsidRPr="005E05E5">
              <w:rPr>
                <w:sz w:val="20"/>
              </w:rPr>
              <w:t>Суб’єкти господарювання:- додаткові витрати будуть складати</w:t>
            </w:r>
            <w:r w:rsidR="00411B7B" w:rsidRPr="005E05E5">
              <w:rPr>
                <w:sz w:val="20"/>
              </w:rPr>
              <w:t xml:space="preserve"> </w:t>
            </w:r>
            <w:r w:rsidR="00074D38" w:rsidRPr="00074D38">
              <w:rPr>
                <w:sz w:val="20"/>
              </w:rPr>
              <w:t>12159,0</w:t>
            </w:r>
            <w:r w:rsidR="00411B7B" w:rsidRPr="00074D38">
              <w:rPr>
                <w:sz w:val="20"/>
              </w:rPr>
              <w:t xml:space="preserve"> тис. грн. (</w:t>
            </w:r>
            <w:r w:rsidR="00074D38" w:rsidRPr="00074D38">
              <w:rPr>
                <w:sz w:val="20"/>
              </w:rPr>
              <w:t>20619,8</w:t>
            </w:r>
            <w:r w:rsidR="00411B7B" w:rsidRPr="00074D38">
              <w:rPr>
                <w:sz w:val="20"/>
              </w:rPr>
              <w:t xml:space="preserve"> – </w:t>
            </w:r>
            <w:r w:rsidR="00074D38" w:rsidRPr="00074D38">
              <w:rPr>
                <w:sz w:val="20"/>
              </w:rPr>
              <w:t>8460,8</w:t>
            </w:r>
            <w:r w:rsidR="00411B7B" w:rsidRPr="00074D38">
              <w:rPr>
                <w:sz w:val="20"/>
              </w:rPr>
              <w:t xml:space="preserve"> тис. грн. )</w:t>
            </w:r>
            <w:r w:rsidRPr="005E05E5">
              <w:rPr>
                <w:sz w:val="20"/>
              </w:rPr>
              <w:t xml:space="preserve"> </w:t>
            </w:r>
          </w:p>
        </w:tc>
        <w:tc>
          <w:tcPr>
            <w:tcW w:w="1249" w:type="pct"/>
          </w:tcPr>
          <w:p w14:paraId="104C06B9" w14:textId="77777777" w:rsidR="00AE7CA7" w:rsidRPr="005E05E5" w:rsidRDefault="00525100" w:rsidP="00D6338F">
            <w:pPr>
              <w:pStyle w:val="ab"/>
              <w:jc w:val="both"/>
              <w:rPr>
                <w:sz w:val="20"/>
              </w:rPr>
            </w:pPr>
            <w:r w:rsidRPr="005E05E5">
              <w:rPr>
                <w:sz w:val="20"/>
              </w:rPr>
              <w:t>Альтернатива може бути прийнятою досягаються цілі ухвалення акта, але при цьому збільшується податкове навантаження</w:t>
            </w:r>
          </w:p>
        </w:tc>
      </w:tr>
    </w:tbl>
    <w:p w14:paraId="60C8E88D" w14:textId="77777777" w:rsidR="00AE7CA7" w:rsidRPr="005E05E5" w:rsidRDefault="00AE7CA7" w:rsidP="00005440">
      <w:pPr>
        <w:pStyle w:val="ab"/>
        <w:rPr>
          <w:sz w:val="20"/>
          <w:szCs w:val="20"/>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6"/>
        <w:gridCol w:w="4837"/>
        <w:gridCol w:w="3519"/>
      </w:tblGrid>
      <w:tr w:rsidR="00AE7CA7" w:rsidRPr="005E05E5" w14:paraId="39C17E1F" w14:textId="77777777" w:rsidTr="00D6338F">
        <w:tc>
          <w:tcPr>
            <w:tcW w:w="956" w:type="pct"/>
          </w:tcPr>
          <w:p w14:paraId="168E61C9" w14:textId="77777777" w:rsidR="00AE7CA7" w:rsidRPr="005E05E5" w:rsidRDefault="00CD0CAA" w:rsidP="00D6338F">
            <w:pPr>
              <w:pStyle w:val="ab"/>
              <w:jc w:val="center"/>
              <w:rPr>
                <w:b/>
                <w:i/>
                <w:sz w:val="20"/>
                <w:szCs w:val="20"/>
              </w:rPr>
            </w:pPr>
            <w:r w:rsidRPr="005E05E5">
              <w:br w:type="page"/>
            </w:r>
            <w:r w:rsidR="00AE7CA7" w:rsidRPr="005E05E5">
              <w:rPr>
                <w:b/>
                <w:i/>
                <w:sz w:val="20"/>
                <w:szCs w:val="20"/>
              </w:rPr>
              <w:t>Рейтинг</w:t>
            </w:r>
          </w:p>
        </w:tc>
        <w:tc>
          <w:tcPr>
            <w:tcW w:w="2341" w:type="pct"/>
          </w:tcPr>
          <w:p w14:paraId="6F4A1975" w14:textId="77777777" w:rsidR="00AE7CA7" w:rsidRPr="005E05E5" w:rsidRDefault="00AE7CA7" w:rsidP="00D6338F">
            <w:pPr>
              <w:pStyle w:val="ab"/>
              <w:jc w:val="center"/>
              <w:rPr>
                <w:b/>
                <w:i/>
                <w:sz w:val="20"/>
                <w:szCs w:val="20"/>
              </w:rPr>
            </w:pPr>
            <w:r w:rsidRPr="005E05E5">
              <w:rPr>
                <w:b/>
                <w:i/>
                <w:sz w:val="20"/>
                <w:szCs w:val="20"/>
              </w:rPr>
              <w:t>Аргументи щодо переваги обраної альтернативи/причини відмови від альтернативи</w:t>
            </w:r>
          </w:p>
        </w:tc>
        <w:tc>
          <w:tcPr>
            <w:tcW w:w="1703" w:type="pct"/>
          </w:tcPr>
          <w:p w14:paraId="08BF9B9D" w14:textId="77777777" w:rsidR="00AE7CA7" w:rsidRPr="005E05E5" w:rsidRDefault="00AE7CA7" w:rsidP="00D6338F">
            <w:pPr>
              <w:pStyle w:val="ab"/>
              <w:jc w:val="center"/>
              <w:rPr>
                <w:b/>
                <w:i/>
                <w:sz w:val="20"/>
                <w:szCs w:val="20"/>
              </w:rPr>
            </w:pPr>
            <w:r w:rsidRPr="005E05E5">
              <w:rPr>
                <w:b/>
                <w:i/>
                <w:sz w:val="20"/>
                <w:szCs w:val="20"/>
              </w:rPr>
              <w:t>Оцінка ризику зовнішніх чинників на дію запропонованого регуляторного акта</w:t>
            </w:r>
          </w:p>
        </w:tc>
      </w:tr>
      <w:tr w:rsidR="00AE7CA7" w:rsidRPr="005E05E5" w14:paraId="7009678F" w14:textId="77777777" w:rsidTr="00D6338F">
        <w:tc>
          <w:tcPr>
            <w:tcW w:w="956" w:type="pct"/>
          </w:tcPr>
          <w:p w14:paraId="4F104BEB" w14:textId="77777777" w:rsidR="00AE7CA7" w:rsidRPr="005E05E5" w:rsidRDefault="00AE7CA7" w:rsidP="00D6338F">
            <w:pPr>
              <w:pStyle w:val="ab"/>
              <w:jc w:val="center"/>
              <w:rPr>
                <w:b/>
                <w:i/>
                <w:sz w:val="20"/>
                <w:szCs w:val="20"/>
              </w:rPr>
            </w:pPr>
            <w:r w:rsidRPr="005E05E5">
              <w:rPr>
                <w:b/>
                <w:i/>
                <w:sz w:val="20"/>
                <w:szCs w:val="20"/>
              </w:rPr>
              <w:t>1</w:t>
            </w:r>
          </w:p>
        </w:tc>
        <w:tc>
          <w:tcPr>
            <w:tcW w:w="2341" w:type="pct"/>
          </w:tcPr>
          <w:p w14:paraId="3F3D5C59" w14:textId="77777777" w:rsidR="00AE7CA7" w:rsidRPr="005E05E5" w:rsidRDefault="00AE7CA7" w:rsidP="00D6338F">
            <w:pPr>
              <w:pStyle w:val="ab"/>
              <w:jc w:val="center"/>
              <w:rPr>
                <w:b/>
                <w:i/>
                <w:sz w:val="20"/>
                <w:szCs w:val="20"/>
              </w:rPr>
            </w:pPr>
            <w:r w:rsidRPr="005E05E5">
              <w:rPr>
                <w:b/>
                <w:i/>
                <w:sz w:val="20"/>
                <w:szCs w:val="20"/>
              </w:rPr>
              <w:t>2</w:t>
            </w:r>
          </w:p>
        </w:tc>
        <w:tc>
          <w:tcPr>
            <w:tcW w:w="1703" w:type="pct"/>
          </w:tcPr>
          <w:p w14:paraId="300CA457" w14:textId="77777777" w:rsidR="00AE7CA7" w:rsidRPr="005E05E5" w:rsidRDefault="00AE7CA7" w:rsidP="00D6338F">
            <w:pPr>
              <w:pStyle w:val="ab"/>
              <w:jc w:val="center"/>
              <w:rPr>
                <w:b/>
                <w:i/>
                <w:sz w:val="20"/>
                <w:szCs w:val="20"/>
              </w:rPr>
            </w:pPr>
            <w:r w:rsidRPr="005E05E5">
              <w:rPr>
                <w:b/>
                <w:i/>
                <w:sz w:val="20"/>
                <w:szCs w:val="20"/>
              </w:rPr>
              <w:t>3</w:t>
            </w:r>
          </w:p>
        </w:tc>
      </w:tr>
      <w:tr w:rsidR="00AE7CA7" w:rsidRPr="005E05E5" w14:paraId="1DB82A53" w14:textId="77777777" w:rsidTr="00D6338F">
        <w:tc>
          <w:tcPr>
            <w:tcW w:w="956" w:type="pct"/>
          </w:tcPr>
          <w:p w14:paraId="33D6BD81" w14:textId="77777777" w:rsidR="00AE7CA7" w:rsidRPr="005E05E5" w:rsidRDefault="00AE7CA7" w:rsidP="00D6338F">
            <w:pPr>
              <w:pStyle w:val="ab"/>
              <w:jc w:val="both"/>
              <w:rPr>
                <w:sz w:val="20"/>
                <w:szCs w:val="20"/>
              </w:rPr>
            </w:pPr>
            <w:r w:rsidRPr="005E05E5">
              <w:rPr>
                <w:sz w:val="20"/>
                <w:szCs w:val="20"/>
              </w:rPr>
              <w:t>Альтернатива 1</w:t>
            </w:r>
          </w:p>
        </w:tc>
        <w:tc>
          <w:tcPr>
            <w:tcW w:w="2341" w:type="pct"/>
          </w:tcPr>
          <w:p w14:paraId="5030CEB6" w14:textId="194E3B81" w:rsidR="00AE7CA7" w:rsidRPr="005E05E5" w:rsidRDefault="0070778C" w:rsidP="006D17A1">
            <w:pPr>
              <w:pStyle w:val="ab"/>
              <w:jc w:val="both"/>
              <w:rPr>
                <w:sz w:val="20"/>
                <w:szCs w:val="20"/>
              </w:rPr>
            </w:pPr>
            <w:r w:rsidRPr="005E05E5">
              <w:rPr>
                <w:sz w:val="20"/>
              </w:rPr>
              <w:t>Для досягнення встановлених цілей державного регулювання, перевага була надана даній альтернативі оскільки проектом рішення запропоновано встановлення на законних підставах</w:t>
            </w:r>
            <w:r w:rsidR="006D17A1" w:rsidRPr="005E05E5">
              <w:rPr>
                <w:sz w:val="20"/>
              </w:rPr>
              <w:t xml:space="preserve"> таких</w:t>
            </w:r>
            <w:r w:rsidRPr="005E05E5">
              <w:rPr>
                <w:sz w:val="20"/>
              </w:rPr>
              <w:t xml:space="preserve"> розмірів ставок податку</w:t>
            </w:r>
            <w:r w:rsidR="006D17A1" w:rsidRPr="005E05E5">
              <w:rPr>
                <w:sz w:val="20"/>
              </w:rPr>
              <w:t xml:space="preserve">, які не спричинять </w:t>
            </w:r>
            <w:r w:rsidR="006D17A1" w:rsidRPr="005E05E5">
              <w:rPr>
                <w:sz w:val="20"/>
              </w:rPr>
              <w:lastRenderedPageBreak/>
              <w:t>надмірного податкового навантаження на громадян та суб’єктів господарювання.</w:t>
            </w:r>
            <w:r w:rsidRPr="005E05E5">
              <w:rPr>
                <w:sz w:val="20"/>
              </w:rPr>
              <w:t xml:space="preserve"> Прийняття забезпечить стабільні надходження податків до </w:t>
            </w:r>
            <w:r w:rsidR="00230522">
              <w:rPr>
                <w:sz w:val="20"/>
              </w:rPr>
              <w:t xml:space="preserve">місцевого </w:t>
            </w:r>
            <w:r w:rsidR="006D17A1" w:rsidRPr="005E05E5">
              <w:rPr>
                <w:sz w:val="20"/>
              </w:rPr>
              <w:t xml:space="preserve">бюджету </w:t>
            </w:r>
            <w:proofErr w:type="spellStart"/>
            <w:r w:rsidR="006D17A1" w:rsidRPr="005E05E5">
              <w:rPr>
                <w:sz w:val="20"/>
              </w:rPr>
              <w:t>Бучанської</w:t>
            </w:r>
            <w:proofErr w:type="spellEnd"/>
            <w:r w:rsidR="006D17A1" w:rsidRPr="005E05E5">
              <w:rPr>
                <w:sz w:val="20"/>
              </w:rPr>
              <w:t xml:space="preserve"> </w:t>
            </w:r>
            <w:r w:rsidR="00230522">
              <w:rPr>
                <w:sz w:val="20"/>
              </w:rPr>
              <w:t>М</w:t>
            </w:r>
            <w:r w:rsidR="006D17A1" w:rsidRPr="005E05E5">
              <w:rPr>
                <w:sz w:val="20"/>
              </w:rPr>
              <w:t>ТГ.</w:t>
            </w:r>
          </w:p>
        </w:tc>
        <w:tc>
          <w:tcPr>
            <w:tcW w:w="1703" w:type="pct"/>
          </w:tcPr>
          <w:p w14:paraId="7B76F594" w14:textId="5CEACAA3" w:rsidR="00AE7CA7" w:rsidRPr="005E05E5" w:rsidRDefault="0070778C" w:rsidP="00FB64BA">
            <w:pPr>
              <w:pStyle w:val="ab"/>
              <w:jc w:val="both"/>
              <w:rPr>
                <w:sz w:val="20"/>
                <w:szCs w:val="20"/>
              </w:rPr>
            </w:pPr>
            <w:r w:rsidRPr="005E05E5">
              <w:rPr>
                <w:sz w:val="20"/>
              </w:rPr>
              <w:lastRenderedPageBreak/>
              <w:t xml:space="preserve">Проект рішення є нормативно-правовим актом, зовнішніми факторами впливу на його дію є внесення змін до чинного законодавства України або </w:t>
            </w:r>
            <w:r w:rsidRPr="005E05E5">
              <w:rPr>
                <w:sz w:val="20"/>
              </w:rPr>
              <w:lastRenderedPageBreak/>
              <w:t>виникнення необхідності в нормативному врегулюванні певних правовідносин. Індикаторами можуть бути процеси та явища соціально економічного характеру (прискорення або уповільнення змін економічного зростання,</w:t>
            </w:r>
            <w:r w:rsidR="00230522">
              <w:rPr>
                <w:sz w:val="20"/>
              </w:rPr>
              <w:t xml:space="preserve"> </w:t>
            </w:r>
            <w:r w:rsidRPr="005E05E5">
              <w:rPr>
                <w:sz w:val="20"/>
              </w:rPr>
              <w:t>політичні впливи,</w:t>
            </w:r>
            <w:r w:rsidR="00230522">
              <w:rPr>
                <w:sz w:val="20"/>
              </w:rPr>
              <w:t xml:space="preserve"> </w:t>
            </w:r>
            <w:r w:rsidRPr="005E05E5">
              <w:rPr>
                <w:sz w:val="20"/>
              </w:rPr>
              <w:t>дефіцит, ресурсів тощо</w:t>
            </w:r>
          </w:p>
        </w:tc>
      </w:tr>
      <w:tr w:rsidR="00AE7CA7" w:rsidRPr="005E05E5" w14:paraId="01F0967F" w14:textId="77777777" w:rsidTr="008F395F">
        <w:trPr>
          <w:trHeight w:val="1541"/>
        </w:trPr>
        <w:tc>
          <w:tcPr>
            <w:tcW w:w="956" w:type="pct"/>
          </w:tcPr>
          <w:p w14:paraId="3D3C79DC" w14:textId="77777777" w:rsidR="00AE7CA7" w:rsidRPr="005E05E5" w:rsidRDefault="00AE7CA7" w:rsidP="00D6338F">
            <w:pPr>
              <w:pStyle w:val="ab"/>
              <w:jc w:val="both"/>
              <w:rPr>
                <w:sz w:val="20"/>
                <w:szCs w:val="20"/>
              </w:rPr>
            </w:pPr>
            <w:r w:rsidRPr="005E05E5">
              <w:rPr>
                <w:sz w:val="20"/>
                <w:szCs w:val="20"/>
              </w:rPr>
              <w:lastRenderedPageBreak/>
              <w:t>Альтернатива 2</w:t>
            </w:r>
          </w:p>
        </w:tc>
        <w:tc>
          <w:tcPr>
            <w:tcW w:w="2341" w:type="pct"/>
          </w:tcPr>
          <w:p w14:paraId="541BC03E" w14:textId="77777777" w:rsidR="00AE7CA7" w:rsidRPr="005E05E5" w:rsidRDefault="0070778C" w:rsidP="00D6338F">
            <w:pPr>
              <w:pStyle w:val="ab"/>
              <w:spacing w:line="245" w:lineRule="auto"/>
              <w:jc w:val="both"/>
              <w:rPr>
                <w:sz w:val="20"/>
                <w:szCs w:val="20"/>
              </w:rPr>
            </w:pPr>
            <w:r w:rsidRPr="005E05E5">
              <w:rPr>
                <w:sz w:val="20"/>
              </w:rPr>
              <w:t>Альтернатива 2 не дає можливості досягнути поставлених цілей державного регулювання, на відміну від альтернативи 1. У разі не прийняття регуляторного акту, податок не справлятиметься, що спричинить втрати доходної частини бюджету і відповідно невиконання бюджетних програм</w:t>
            </w:r>
            <w:r w:rsidRPr="005E05E5">
              <w:t xml:space="preserve"> </w:t>
            </w:r>
          </w:p>
        </w:tc>
        <w:tc>
          <w:tcPr>
            <w:tcW w:w="1703" w:type="pct"/>
          </w:tcPr>
          <w:p w14:paraId="47AAE3C3" w14:textId="77777777" w:rsidR="00AE7CA7" w:rsidRPr="005E05E5" w:rsidRDefault="0070778C" w:rsidP="00FB64BA">
            <w:pPr>
              <w:pStyle w:val="ab"/>
              <w:spacing w:line="252" w:lineRule="auto"/>
              <w:jc w:val="both"/>
              <w:rPr>
                <w:sz w:val="20"/>
                <w:szCs w:val="20"/>
              </w:rPr>
            </w:pPr>
            <w:r w:rsidRPr="005E05E5">
              <w:rPr>
                <w:sz w:val="20"/>
                <w:szCs w:val="20"/>
              </w:rPr>
              <w:t>Відсутні</w:t>
            </w:r>
          </w:p>
        </w:tc>
      </w:tr>
      <w:tr w:rsidR="00AE7CA7" w:rsidRPr="005E05E5" w14:paraId="4ABBB023" w14:textId="77777777" w:rsidTr="00D6338F">
        <w:tc>
          <w:tcPr>
            <w:tcW w:w="956" w:type="pct"/>
          </w:tcPr>
          <w:p w14:paraId="05CA33C6" w14:textId="77777777" w:rsidR="00AE7CA7" w:rsidRPr="005E05E5" w:rsidRDefault="00AE7CA7" w:rsidP="00D6338F">
            <w:pPr>
              <w:pStyle w:val="ab"/>
              <w:spacing w:line="245" w:lineRule="auto"/>
              <w:jc w:val="both"/>
              <w:rPr>
                <w:sz w:val="20"/>
                <w:szCs w:val="20"/>
              </w:rPr>
            </w:pPr>
            <w:r w:rsidRPr="005E05E5">
              <w:rPr>
                <w:sz w:val="20"/>
                <w:szCs w:val="20"/>
              </w:rPr>
              <w:t>Альтернатива 3</w:t>
            </w:r>
          </w:p>
        </w:tc>
        <w:tc>
          <w:tcPr>
            <w:tcW w:w="2341" w:type="pct"/>
          </w:tcPr>
          <w:p w14:paraId="3930D7CC" w14:textId="6BD82065" w:rsidR="00AE7CA7" w:rsidRPr="005E05E5" w:rsidRDefault="008F395F" w:rsidP="00D6338F">
            <w:pPr>
              <w:pStyle w:val="ab"/>
              <w:spacing w:line="245" w:lineRule="auto"/>
              <w:jc w:val="both"/>
              <w:rPr>
                <w:sz w:val="20"/>
                <w:szCs w:val="20"/>
              </w:rPr>
            </w:pPr>
            <w:r w:rsidRPr="005E05E5">
              <w:rPr>
                <w:sz w:val="20"/>
              </w:rPr>
              <w:t>Альтернатива 3 не дає можливості досягнути поставлених цілей державного регулювання, на відміну від альтернативи 1,</w:t>
            </w:r>
            <w:r w:rsidR="00230522">
              <w:rPr>
                <w:sz w:val="20"/>
              </w:rPr>
              <w:t xml:space="preserve"> </w:t>
            </w:r>
            <w:r w:rsidRPr="005E05E5">
              <w:rPr>
                <w:sz w:val="20"/>
              </w:rPr>
              <w:t xml:space="preserve">так, як цілі можуть бути досягнуті частково (проблема значно зменшиться, однак, деякі важливі критичні її аспекти залишаться невирішеними). Надмірне податкове навантаження на суб’єктів господарювання знівелює вигоди від значного збільшення дохідної частини міського бюджету, і як наслідок виникне зворотній ефект в результаті якого зменшення надходжень до </w:t>
            </w:r>
            <w:r w:rsidR="00074D38">
              <w:rPr>
                <w:sz w:val="20"/>
              </w:rPr>
              <w:t>місцевого</w:t>
            </w:r>
            <w:r w:rsidRPr="005E05E5">
              <w:rPr>
                <w:sz w:val="20"/>
              </w:rPr>
              <w:t xml:space="preserve"> бюджету. Балансу інтересів досягнуто не буде</w:t>
            </w:r>
            <w:r w:rsidR="00074D38">
              <w:rPr>
                <w:sz w:val="20"/>
              </w:rPr>
              <w:t>.</w:t>
            </w:r>
          </w:p>
        </w:tc>
        <w:tc>
          <w:tcPr>
            <w:tcW w:w="1703" w:type="pct"/>
          </w:tcPr>
          <w:p w14:paraId="21D385AB" w14:textId="77777777" w:rsidR="00AE7CA7" w:rsidRPr="005E05E5" w:rsidRDefault="00AE7CA7" w:rsidP="00C618CC">
            <w:pPr>
              <w:pStyle w:val="ab"/>
              <w:spacing w:line="245" w:lineRule="auto"/>
              <w:jc w:val="both"/>
              <w:rPr>
                <w:sz w:val="20"/>
                <w:szCs w:val="20"/>
              </w:rPr>
            </w:pPr>
            <w:r w:rsidRPr="005E05E5">
              <w:rPr>
                <w:sz w:val="20"/>
                <w:szCs w:val="20"/>
              </w:rPr>
              <w:t xml:space="preserve">На дію запропонованого </w:t>
            </w:r>
            <w:r w:rsidR="00D13B43" w:rsidRPr="005E05E5">
              <w:rPr>
                <w:sz w:val="20"/>
                <w:szCs w:val="20"/>
              </w:rPr>
              <w:t>проекту</w:t>
            </w:r>
            <w:r w:rsidRPr="005E05E5">
              <w:rPr>
                <w:sz w:val="20"/>
                <w:szCs w:val="20"/>
              </w:rPr>
              <w:t xml:space="preserve"> можуть вплинути такі зовнішні чинники, як прийняття змін та доповнень до чинного законодавства України або виникнення необхідності в нормативному врегулюванні певних правових відносин. Індикаторами можуть  бути  процеси  та явища соціально-економічного характеру (прискоре</w:t>
            </w:r>
            <w:r w:rsidR="00C618CC" w:rsidRPr="005E05E5">
              <w:rPr>
                <w:sz w:val="20"/>
                <w:szCs w:val="20"/>
              </w:rPr>
              <w:t>ння або уповільнення змін економ</w:t>
            </w:r>
            <w:r w:rsidRPr="005E05E5">
              <w:rPr>
                <w:sz w:val="20"/>
                <w:szCs w:val="20"/>
              </w:rPr>
              <w:t>ічного зростання, політичні впливи, дефіцит ресурсів тощо)</w:t>
            </w:r>
          </w:p>
        </w:tc>
      </w:tr>
    </w:tbl>
    <w:p w14:paraId="1D60FF57" w14:textId="77777777" w:rsidR="00AE7CA7" w:rsidRPr="005E05E5" w:rsidRDefault="00AE7CA7" w:rsidP="00005440">
      <w:pPr>
        <w:ind w:firstLine="720"/>
        <w:jc w:val="center"/>
        <w:rPr>
          <w:b/>
          <w:i/>
          <w:lang w:val="uk-UA"/>
        </w:rPr>
      </w:pPr>
    </w:p>
    <w:p w14:paraId="2D30712B" w14:textId="77777777" w:rsidR="00AE7CA7" w:rsidRPr="005E05E5" w:rsidRDefault="00AE7CA7" w:rsidP="004A6ECB">
      <w:pPr>
        <w:jc w:val="center"/>
        <w:rPr>
          <w:b/>
          <w:i/>
          <w:lang w:val="uk-UA"/>
        </w:rPr>
      </w:pPr>
      <w:r w:rsidRPr="005E05E5">
        <w:rPr>
          <w:b/>
          <w:i/>
          <w:lang w:val="uk-UA"/>
        </w:rPr>
        <w:t>V. Механізми та заходи,</w:t>
      </w:r>
    </w:p>
    <w:p w14:paraId="367239D1" w14:textId="77777777" w:rsidR="00AE7CA7" w:rsidRPr="005E05E5" w:rsidRDefault="00AE7CA7" w:rsidP="00005440">
      <w:pPr>
        <w:jc w:val="center"/>
        <w:rPr>
          <w:b/>
          <w:i/>
          <w:lang w:val="uk-UA"/>
        </w:rPr>
      </w:pPr>
      <w:r w:rsidRPr="005E05E5">
        <w:rPr>
          <w:b/>
          <w:i/>
          <w:lang w:val="uk-UA"/>
        </w:rPr>
        <w:t>які забезпечать  розв’язання визначеної проблеми</w:t>
      </w:r>
    </w:p>
    <w:p w14:paraId="5720CD6F" w14:textId="77777777" w:rsidR="003629DF" w:rsidRPr="005E05E5" w:rsidRDefault="003629DF" w:rsidP="00005440">
      <w:pPr>
        <w:ind w:firstLine="720"/>
        <w:jc w:val="both"/>
        <w:rPr>
          <w:color w:val="000000"/>
          <w:lang w:val="uk-UA"/>
        </w:rPr>
      </w:pPr>
    </w:p>
    <w:p w14:paraId="2075F23E" w14:textId="63219B9F" w:rsidR="003629DF" w:rsidRPr="005E05E5" w:rsidRDefault="003629DF" w:rsidP="00005440">
      <w:pPr>
        <w:ind w:firstLine="720"/>
        <w:jc w:val="both"/>
        <w:rPr>
          <w:lang w:val="uk-UA"/>
        </w:rPr>
      </w:pPr>
      <w:r w:rsidRPr="005E05E5">
        <w:rPr>
          <w:lang w:val="uk-UA"/>
        </w:rPr>
        <w:t xml:space="preserve">Механізм розв’язання визначеної проблеми полягає у прийнятті відповідно до Бюджетного та Податкового кодексів України рішення </w:t>
      </w:r>
      <w:proofErr w:type="spellStart"/>
      <w:r w:rsidRPr="005E05E5">
        <w:rPr>
          <w:lang w:val="uk-UA"/>
        </w:rPr>
        <w:t>Бучанської</w:t>
      </w:r>
      <w:proofErr w:type="spellEnd"/>
      <w:r w:rsidRPr="005E05E5">
        <w:rPr>
          <w:lang w:val="uk-UA"/>
        </w:rPr>
        <w:t xml:space="preserve"> міської ради «Про встановлення ставок податку на нерухоме майно, відмінне від земельної ділянки на території </w:t>
      </w:r>
      <w:proofErr w:type="spellStart"/>
      <w:r w:rsidRPr="005E05E5">
        <w:rPr>
          <w:lang w:val="uk-UA"/>
        </w:rPr>
        <w:t>Бучанської</w:t>
      </w:r>
      <w:proofErr w:type="spellEnd"/>
      <w:r w:rsidRPr="005E05E5">
        <w:rPr>
          <w:lang w:val="uk-UA"/>
        </w:rPr>
        <w:t xml:space="preserve"> міської  громади», а саме:</w:t>
      </w:r>
    </w:p>
    <w:p w14:paraId="67DB02F9" w14:textId="77777777" w:rsidR="003629DF" w:rsidRPr="005E05E5" w:rsidRDefault="003629DF" w:rsidP="00005440">
      <w:pPr>
        <w:ind w:firstLine="720"/>
        <w:jc w:val="both"/>
        <w:rPr>
          <w:lang w:val="uk-UA"/>
        </w:rPr>
      </w:pPr>
      <w:r w:rsidRPr="005E05E5">
        <w:rPr>
          <w:lang w:val="uk-UA"/>
        </w:rPr>
        <w:t xml:space="preserve"> - визначення ставок податку на нерухоме майно, відмінне від земельної ділянки залежно від типу платників пода</w:t>
      </w:r>
      <w:r w:rsidR="00373016" w:rsidRPr="005E05E5">
        <w:rPr>
          <w:lang w:val="uk-UA"/>
        </w:rPr>
        <w:t>тку (юридичні та фізичні особи).</w:t>
      </w:r>
    </w:p>
    <w:p w14:paraId="580DEB1D" w14:textId="77777777" w:rsidR="003629DF" w:rsidRPr="005E05E5" w:rsidRDefault="003629DF" w:rsidP="00005440">
      <w:pPr>
        <w:ind w:firstLine="720"/>
        <w:jc w:val="both"/>
        <w:rPr>
          <w:lang w:val="uk-UA"/>
        </w:rPr>
      </w:pPr>
      <w:r w:rsidRPr="005E05E5">
        <w:rPr>
          <w:lang w:val="uk-UA"/>
        </w:rPr>
        <w:t xml:space="preserve">Інші елементи податків (зокрема платники податку, об’єкт оподаткування, база оподаткування, порядок обчислення податку, податковий період, строк та порядок сплати податку, строк та порядок подання звітності про обчислення і сплату податку) та відносини, що виникають у сфері справляння податків визначено на рівні Податкового кодексу України.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Кодексом визначено платників податку: фізичні особи та юридичні особи (резиденти і нерезиденти України). </w:t>
      </w:r>
    </w:p>
    <w:p w14:paraId="29019D84" w14:textId="77777777" w:rsidR="003629DF" w:rsidRPr="005E05E5" w:rsidRDefault="003629DF" w:rsidP="00005440">
      <w:pPr>
        <w:ind w:firstLine="720"/>
        <w:jc w:val="both"/>
        <w:rPr>
          <w:lang w:val="uk-UA"/>
        </w:rPr>
      </w:pPr>
      <w:r w:rsidRPr="005E05E5">
        <w:rPr>
          <w:lang w:val="uk-UA"/>
        </w:rPr>
        <w:t xml:space="preserve">При цьому Кодексом окремо не розподіляються фізичні особи на громадян та фізичних осіб-підприємців. Тобто, до цієї групи платників віднесено як громадян, так і фізичних осіб-підприємців. </w:t>
      </w:r>
    </w:p>
    <w:p w14:paraId="3E048C99" w14:textId="77777777" w:rsidR="003629DF" w:rsidRPr="005E05E5" w:rsidRDefault="003629DF" w:rsidP="00005440">
      <w:pPr>
        <w:ind w:firstLine="720"/>
        <w:jc w:val="both"/>
        <w:rPr>
          <w:lang w:val="uk-UA"/>
        </w:rPr>
      </w:pPr>
      <w:r w:rsidRPr="005E05E5">
        <w:rPr>
          <w:lang w:val="uk-UA"/>
        </w:rPr>
        <w:t xml:space="preserve">Також на законодавчому рівні для цієї групи платників передбачено особливість сплати податку, а саме фізичні особи сплачують податок у поточному році за попередній рік. </w:t>
      </w:r>
    </w:p>
    <w:p w14:paraId="4F929389" w14:textId="77777777" w:rsidR="003629DF" w:rsidRPr="005E05E5" w:rsidRDefault="003629DF" w:rsidP="00005440">
      <w:pPr>
        <w:ind w:firstLine="720"/>
        <w:jc w:val="both"/>
        <w:rPr>
          <w:lang w:val="uk-UA"/>
        </w:rPr>
      </w:pPr>
      <w:r w:rsidRPr="005E05E5">
        <w:rPr>
          <w:lang w:val="uk-UA"/>
        </w:rPr>
        <w:t>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w:t>
      </w:r>
    </w:p>
    <w:p w14:paraId="4532D353" w14:textId="77777777" w:rsidR="00AE7CA7" w:rsidRPr="005E05E5" w:rsidRDefault="00AE7CA7" w:rsidP="00005440">
      <w:pPr>
        <w:pStyle w:val="a7"/>
        <w:ind w:firstLine="709"/>
        <w:rPr>
          <w:sz w:val="20"/>
        </w:rPr>
      </w:pPr>
      <w:r w:rsidRPr="005E05E5">
        <w:rPr>
          <w:sz w:val="20"/>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14:paraId="49E1E7DA" w14:textId="77777777" w:rsidR="00AE7CA7" w:rsidRPr="005E05E5" w:rsidRDefault="00AE7CA7" w:rsidP="00FA2A1F">
      <w:pPr>
        <w:ind w:firstLine="567"/>
        <w:jc w:val="both"/>
        <w:rPr>
          <w:lang w:val="uk-UA"/>
        </w:rPr>
      </w:pPr>
      <w:r w:rsidRPr="005E05E5">
        <w:rPr>
          <w:lang w:val="uk-UA"/>
        </w:rPr>
        <w:t xml:space="preserve">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w:t>
      </w:r>
      <w:proofErr w:type="spellStart"/>
      <w:r w:rsidR="00F34534" w:rsidRPr="005E05E5">
        <w:rPr>
          <w:lang w:val="uk-UA"/>
        </w:rPr>
        <w:t>Бучанської</w:t>
      </w:r>
      <w:proofErr w:type="spellEnd"/>
      <w:r w:rsidRPr="005E05E5">
        <w:rPr>
          <w:lang w:val="uk-UA"/>
        </w:rPr>
        <w:t xml:space="preserve"> міської ради</w:t>
      </w:r>
      <w:r w:rsidR="000F5F0A" w:rsidRPr="005E05E5">
        <w:rPr>
          <w:lang w:val="uk-UA"/>
        </w:rPr>
        <w:t xml:space="preserve"> в </w:t>
      </w:r>
      <w:r w:rsidR="00A171EE" w:rsidRPr="005E05E5">
        <w:rPr>
          <w:lang w:val="uk-UA"/>
        </w:rPr>
        <w:t>розділ</w:t>
      </w:r>
      <w:r w:rsidR="000F5F0A" w:rsidRPr="005E05E5">
        <w:rPr>
          <w:lang w:val="uk-UA"/>
        </w:rPr>
        <w:t>і</w:t>
      </w:r>
      <w:r w:rsidR="00A171EE" w:rsidRPr="005E05E5">
        <w:rPr>
          <w:lang w:val="uk-UA"/>
        </w:rPr>
        <w:t xml:space="preserve"> «Регуляторна політика»</w:t>
      </w:r>
      <w:r w:rsidR="00F34534" w:rsidRPr="005E05E5">
        <w:rPr>
          <w:lang w:val="uk-UA"/>
        </w:rPr>
        <w:t xml:space="preserve"> </w:t>
      </w:r>
      <w:r w:rsidR="002F6FEF" w:rsidRPr="005E05E5">
        <w:rPr>
          <w:lang w:val="uk-UA"/>
        </w:rPr>
        <w:t>http:www.bucha-rada.gov.ua</w:t>
      </w:r>
      <w:r w:rsidRPr="005E05E5">
        <w:rPr>
          <w:lang w:val="uk-UA"/>
        </w:rPr>
        <w:t>,</w:t>
      </w:r>
      <w:r w:rsidR="005B1EDF" w:rsidRPr="005E05E5">
        <w:rPr>
          <w:lang w:val="uk-UA"/>
        </w:rPr>
        <w:t xml:space="preserve"> </w:t>
      </w:r>
      <w:r w:rsidRPr="005E05E5">
        <w:rPr>
          <w:lang w:val="uk-UA"/>
        </w:rPr>
        <w:t xml:space="preserve">у засобах масової інформації з метою отримання зауважень і пропозицій у термін, визначений Законом України «Про засади державної регуляторної політики у сфері господарської діяльності». </w:t>
      </w:r>
    </w:p>
    <w:p w14:paraId="7A8861B8" w14:textId="77777777" w:rsidR="00A171EE" w:rsidRPr="005E05E5" w:rsidRDefault="00A171EE" w:rsidP="00A171EE">
      <w:pPr>
        <w:pStyle w:val="ad"/>
        <w:spacing w:before="0" w:line="240" w:lineRule="atLeast"/>
        <w:ind w:firstLine="708"/>
        <w:jc w:val="both"/>
        <w:rPr>
          <w:rFonts w:ascii="Times New Roman" w:hAnsi="Times New Roman"/>
          <w:sz w:val="20"/>
        </w:rPr>
      </w:pPr>
      <w:r w:rsidRPr="005E05E5">
        <w:rPr>
          <w:rFonts w:ascii="Times New Roman" w:hAnsi="Times New Roman"/>
          <w:sz w:val="20"/>
        </w:rPr>
        <w:t xml:space="preserve">З метою забезпечення інформованості громади та суб’єктів господарювання рішення міської ради буде оприлюднено у друкованих засобах масової інформації та на офіційному веб-сайті </w:t>
      </w:r>
      <w:proofErr w:type="spellStart"/>
      <w:r w:rsidR="00A9640A" w:rsidRPr="005E05E5">
        <w:rPr>
          <w:rFonts w:ascii="Times New Roman" w:hAnsi="Times New Roman"/>
          <w:sz w:val="20"/>
        </w:rPr>
        <w:t>Бучанської</w:t>
      </w:r>
      <w:proofErr w:type="spellEnd"/>
      <w:r w:rsidRPr="005E05E5">
        <w:rPr>
          <w:rFonts w:ascii="Times New Roman" w:hAnsi="Times New Roman"/>
          <w:sz w:val="20"/>
        </w:rPr>
        <w:t xml:space="preserve"> міської ради</w:t>
      </w:r>
      <w:r w:rsidR="000F5F0A" w:rsidRPr="005E05E5">
        <w:rPr>
          <w:rFonts w:ascii="Times New Roman" w:hAnsi="Times New Roman"/>
          <w:sz w:val="20"/>
        </w:rPr>
        <w:t xml:space="preserve"> в</w:t>
      </w:r>
      <w:r w:rsidRPr="005E05E5">
        <w:rPr>
          <w:rFonts w:ascii="Times New Roman" w:hAnsi="Times New Roman"/>
          <w:sz w:val="20"/>
        </w:rPr>
        <w:t xml:space="preserve"> розділі «Регуляторна політика»</w:t>
      </w:r>
      <w:r w:rsidR="00A9640A" w:rsidRPr="005E05E5">
        <w:rPr>
          <w:rFonts w:ascii="Times New Roman" w:hAnsi="Times New Roman"/>
          <w:sz w:val="20"/>
        </w:rPr>
        <w:t xml:space="preserve"> http:www.bucha-rada.gov.ua</w:t>
      </w:r>
      <w:r w:rsidRPr="005E05E5">
        <w:rPr>
          <w:rFonts w:ascii="Times New Roman" w:hAnsi="Times New Roman"/>
          <w:sz w:val="20"/>
        </w:rPr>
        <w:t xml:space="preserve"> у термін, установлений законодавством. </w:t>
      </w:r>
    </w:p>
    <w:p w14:paraId="5D19D3A4" w14:textId="77777777" w:rsidR="00AE7CA7" w:rsidRPr="005E05E5" w:rsidRDefault="00AE7CA7" w:rsidP="00005440">
      <w:pPr>
        <w:pStyle w:val="ad"/>
        <w:spacing w:before="0" w:line="240" w:lineRule="atLeast"/>
        <w:ind w:firstLine="708"/>
        <w:jc w:val="both"/>
        <w:rPr>
          <w:rFonts w:ascii="Times New Roman" w:hAnsi="Times New Roman"/>
          <w:sz w:val="20"/>
        </w:rPr>
      </w:pPr>
      <w:r w:rsidRPr="005E05E5">
        <w:rPr>
          <w:rFonts w:ascii="Times New Roman" w:hAnsi="Times New Roman"/>
          <w:sz w:val="20"/>
        </w:rPr>
        <w:t xml:space="preserve">Рівень поінформованості є досить високим, оскільки мешканці активно користуються офіційними </w:t>
      </w:r>
      <w:proofErr w:type="spellStart"/>
      <w:r w:rsidRPr="005E05E5">
        <w:rPr>
          <w:rFonts w:ascii="Times New Roman" w:hAnsi="Times New Roman"/>
          <w:sz w:val="20"/>
        </w:rPr>
        <w:t>веб-сторінками</w:t>
      </w:r>
      <w:proofErr w:type="spellEnd"/>
      <w:r w:rsidRPr="005E05E5">
        <w:rPr>
          <w:rFonts w:ascii="Times New Roman" w:hAnsi="Times New Roman"/>
          <w:sz w:val="20"/>
        </w:rPr>
        <w:t xml:space="preserve"> </w:t>
      </w:r>
      <w:proofErr w:type="spellStart"/>
      <w:r w:rsidR="00A96BD0" w:rsidRPr="005E05E5">
        <w:rPr>
          <w:rFonts w:ascii="Times New Roman" w:hAnsi="Times New Roman"/>
          <w:sz w:val="20"/>
        </w:rPr>
        <w:t>Бучанської</w:t>
      </w:r>
      <w:proofErr w:type="spellEnd"/>
      <w:r w:rsidRPr="005E05E5">
        <w:rPr>
          <w:rFonts w:ascii="Times New Roman" w:hAnsi="Times New Roman"/>
          <w:sz w:val="20"/>
        </w:rPr>
        <w:t xml:space="preserve"> міської ради, крім того, місцеві засоби масової інформації активно використовують електронну інформацію міської ради для розміщення на своїх </w:t>
      </w:r>
      <w:proofErr w:type="spellStart"/>
      <w:r w:rsidRPr="005E05E5">
        <w:rPr>
          <w:rFonts w:ascii="Times New Roman" w:hAnsi="Times New Roman"/>
          <w:sz w:val="20"/>
        </w:rPr>
        <w:t>інтернет</w:t>
      </w:r>
      <w:proofErr w:type="spellEnd"/>
      <w:r w:rsidRPr="005E05E5">
        <w:rPr>
          <w:rFonts w:ascii="Times New Roman" w:hAnsi="Times New Roman"/>
          <w:sz w:val="20"/>
        </w:rPr>
        <w:t xml:space="preserve"> ресурсах. </w:t>
      </w:r>
    </w:p>
    <w:p w14:paraId="42D927E6" w14:textId="77777777" w:rsidR="00AE7CA7" w:rsidRPr="005E05E5" w:rsidRDefault="00AE7CA7" w:rsidP="00FD498A">
      <w:pPr>
        <w:ind w:firstLine="709"/>
        <w:jc w:val="both"/>
        <w:rPr>
          <w:rStyle w:val="23"/>
          <w:lang w:val="uk-UA"/>
        </w:rPr>
      </w:pPr>
      <w:r w:rsidRPr="005E05E5">
        <w:rPr>
          <w:color w:val="000000"/>
          <w:lang w:val="uk-UA"/>
        </w:rPr>
        <w:t>Ухвалення рішення про встановлення місцевих податків і зборів забезпечить в</w:t>
      </w:r>
      <w:r w:rsidRPr="005E05E5">
        <w:rPr>
          <w:rStyle w:val="23"/>
          <w:lang w:val="uk-UA"/>
        </w:rPr>
        <w:t>становлення додаткових пільг по податку на нерухоме майно,</w:t>
      </w:r>
      <w:r w:rsidR="00203E6D" w:rsidRPr="005E05E5">
        <w:rPr>
          <w:rStyle w:val="23"/>
          <w:lang w:val="uk-UA"/>
        </w:rPr>
        <w:t xml:space="preserve"> відмінне від земельної ділянки.</w:t>
      </w:r>
    </w:p>
    <w:p w14:paraId="1FDC7CEC" w14:textId="77777777" w:rsidR="00373016" w:rsidRPr="005E05E5" w:rsidRDefault="00AE7CA7" w:rsidP="00373016">
      <w:pPr>
        <w:ind w:firstLine="708"/>
        <w:jc w:val="both"/>
        <w:rPr>
          <w:lang w:val="uk-UA"/>
        </w:rPr>
      </w:pPr>
      <w:r w:rsidRPr="005E05E5">
        <w:rPr>
          <w:rStyle w:val="11"/>
          <w:lang w:eastAsia="uk-UA"/>
        </w:rPr>
        <w:t>Таким чином, упровадження регуляторного акта забезпечить дотримання норм чинного податкового законодавства як органами державної податкової служби, органами місцевого самоврядування, так і суб’єктами господарювання,</w:t>
      </w:r>
      <w:r w:rsidRPr="005E05E5">
        <w:rPr>
          <w:lang w:val="uk-UA"/>
        </w:rPr>
        <w:t xml:space="preserve"> у тому числі нерезидентами, які є власниками об'єктів житлової та/або нежитлової нерухомості, та громадянами,</w:t>
      </w:r>
      <w:r w:rsidRPr="005E05E5">
        <w:rPr>
          <w:rStyle w:val="11"/>
          <w:lang w:eastAsia="uk-UA"/>
        </w:rPr>
        <w:t xml:space="preserve"> що сплачують податок </w:t>
      </w:r>
      <w:r w:rsidRPr="005E05E5">
        <w:rPr>
          <w:lang w:val="uk-UA"/>
        </w:rPr>
        <w:t>на нерухоме майно, відмінне від земельної ділянки,</w:t>
      </w:r>
      <w:r w:rsidRPr="005E05E5">
        <w:rPr>
          <w:rStyle w:val="11"/>
          <w:lang w:eastAsia="uk-UA"/>
        </w:rPr>
        <w:t xml:space="preserve"> у порядку та на умовах, </w:t>
      </w:r>
      <w:r w:rsidRPr="005E05E5">
        <w:rPr>
          <w:rStyle w:val="11"/>
          <w:lang w:eastAsia="uk-UA"/>
        </w:rPr>
        <w:lastRenderedPageBreak/>
        <w:t>визначених Кодексом і цим регуляторним актом.</w:t>
      </w:r>
      <w:r w:rsidR="00373016" w:rsidRPr="005E05E5">
        <w:rPr>
          <w:rStyle w:val="11"/>
          <w:lang w:eastAsia="uk-UA"/>
        </w:rPr>
        <w:t xml:space="preserve"> </w:t>
      </w:r>
      <w:r w:rsidR="00373016" w:rsidRPr="005E05E5">
        <w:rPr>
          <w:lang w:val="uk-UA"/>
        </w:rPr>
        <w:t xml:space="preserve">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14:paraId="68B11F75" w14:textId="77777777" w:rsidR="00AE7CA7" w:rsidRPr="005E05E5" w:rsidRDefault="00AE7CA7" w:rsidP="00005440">
      <w:pPr>
        <w:pStyle w:val="ab"/>
        <w:ind w:firstLine="720"/>
        <w:jc w:val="both"/>
        <w:rPr>
          <w:rStyle w:val="11"/>
          <w:szCs w:val="20"/>
          <w:lang w:eastAsia="uk-UA"/>
        </w:rPr>
      </w:pPr>
    </w:p>
    <w:p w14:paraId="6E10AE68" w14:textId="77777777" w:rsidR="00AE7CA7" w:rsidRPr="005E05E5" w:rsidRDefault="00AE7CA7" w:rsidP="00005440">
      <w:pPr>
        <w:pStyle w:val="ad"/>
        <w:spacing w:before="0"/>
        <w:ind w:firstLine="0"/>
        <w:jc w:val="center"/>
        <w:rPr>
          <w:rFonts w:ascii="Times New Roman" w:hAnsi="Times New Roman"/>
          <w:b/>
          <w:i/>
          <w:sz w:val="20"/>
        </w:rPr>
      </w:pPr>
      <w:r w:rsidRPr="005E05E5">
        <w:rPr>
          <w:rFonts w:ascii="Times New Roman" w:hAnsi="Times New Roman"/>
          <w:b/>
          <w:i/>
          <w:sz w:val="20"/>
        </w:rPr>
        <w:t xml:space="preserve">VI. Оцінка виконання вимог регуляторного акта залежно від ресурсів, </w:t>
      </w:r>
    </w:p>
    <w:p w14:paraId="10FFC2FF" w14:textId="77777777" w:rsidR="00AE7CA7" w:rsidRPr="005E05E5" w:rsidRDefault="00AE7CA7" w:rsidP="00005440">
      <w:pPr>
        <w:pStyle w:val="ad"/>
        <w:spacing w:before="0"/>
        <w:ind w:firstLine="0"/>
        <w:jc w:val="center"/>
        <w:rPr>
          <w:rFonts w:ascii="Times New Roman" w:hAnsi="Times New Roman"/>
          <w:b/>
          <w:i/>
          <w:sz w:val="20"/>
        </w:rPr>
      </w:pPr>
      <w:r w:rsidRPr="005E05E5">
        <w:rPr>
          <w:rFonts w:ascii="Times New Roman" w:hAnsi="Times New Roman"/>
          <w:b/>
          <w:i/>
          <w:sz w:val="20"/>
        </w:rPr>
        <w:t>якими розпоряджаються органи виконавчої влади чи органи місцевого самоврядування, фізичні та юридичні особи, які повинні проваджувати</w:t>
      </w:r>
      <w:r w:rsidR="004A6ECB" w:rsidRPr="005E05E5">
        <w:rPr>
          <w:rFonts w:ascii="Times New Roman" w:hAnsi="Times New Roman"/>
          <w:b/>
          <w:i/>
          <w:sz w:val="20"/>
        </w:rPr>
        <w:t xml:space="preserve"> </w:t>
      </w:r>
      <w:r w:rsidRPr="005E05E5">
        <w:rPr>
          <w:rFonts w:ascii="Times New Roman" w:hAnsi="Times New Roman"/>
          <w:b/>
          <w:i/>
          <w:sz w:val="20"/>
        </w:rPr>
        <w:t>або виконувати ці вимоги</w:t>
      </w:r>
    </w:p>
    <w:p w14:paraId="3EE863D0" w14:textId="77777777" w:rsidR="004A6ECB" w:rsidRPr="005E05E5" w:rsidRDefault="004A6ECB" w:rsidP="00005440">
      <w:pPr>
        <w:pStyle w:val="ad"/>
        <w:spacing w:before="0"/>
        <w:ind w:firstLine="0"/>
        <w:jc w:val="center"/>
        <w:rPr>
          <w:rFonts w:ascii="Times New Roman" w:hAnsi="Times New Roman"/>
          <w:b/>
          <w:i/>
          <w:sz w:val="20"/>
        </w:rPr>
      </w:pPr>
    </w:p>
    <w:p w14:paraId="7449FEB9" w14:textId="77777777" w:rsidR="00AE7CA7" w:rsidRPr="005E05E5" w:rsidRDefault="00AE7CA7" w:rsidP="00005440">
      <w:pPr>
        <w:pStyle w:val="ab"/>
        <w:ind w:firstLine="708"/>
        <w:jc w:val="both"/>
        <w:rPr>
          <w:sz w:val="20"/>
          <w:szCs w:val="20"/>
        </w:rPr>
      </w:pPr>
      <w:r w:rsidRPr="005E05E5">
        <w:rPr>
          <w:sz w:val="20"/>
          <w:szCs w:val="20"/>
        </w:rPr>
        <w:t xml:space="preserve">Дія регуляторного акта розповсюджується на фізичних та юридичних осіб, у тому числі нерезидентів, які є власниками об'єктів житлової та/або нежитлової нерухомості, розташованих на території </w:t>
      </w:r>
      <w:proofErr w:type="spellStart"/>
      <w:r w:rsidR="00D13B43" w:rsidRPr="005E05E5">
        <w:rPr>
          <w:rStyle w:val="11"/>
          <w:color w:val="000000"/>
          <w:lang w:eastAsia="uk-UA"/>
        </w:rPr>
        <w:t>Бучанської</w:t>
      </w:r>
      <w:proofErr w:type="spellEnd"/>
      <w:r w:rsidR="00D13B43" w:rsidRPr="005E05E5">
        <w:rPr>
          <w:rStyle w:val="11"/>
          <w:color w:val="000000"/>
          <w:lang w:eastAsia="uk-UA"/>
        </w:rPr>
        <w:t xml:space="preserve"> міської об’єднаної </w:t>
      </w:r>
      <w:r w:rsidR="00FA7BC0" w:rsidRPr="005E05E5">
        <w:rPr>
          <w:rStyle w:val="11"/>
          <w:color w:val="000000"/>
          <w:lang w:eastAsia="uk-UA"/>
        </w:rPr>
        <w:t xml:space="preserve">територіальної </w:t>
      </w:r>
      <w:r w:rsidR="00D13B43" w:rsidRPr="005E05E5">
        <w:rPr>
          <w:rStyle w:val="11"/>
          <w:color w:val="000000"/>
          <w:lang w:eastAsia="uk-UA"/>
        </w:rPr>
        <w:t>громади</w:t>
      </w:r>
      <w:r w:rsidRPr="005E05E5">
        <w:rPr>
          <w:sz w:val="20"/>
          <w:szCs w:val="20"/>
        </w:rPr>
        <w:t>.</w:t>
      </w:r>
    </w:p>
    <w:p w14:paraId="55BDE914" w14:textId="77777777" w:rsidR="00AE7CA7" w:rsidRPr="005E05E5" w:rsidRDefault="00AE7CA7" w:rsidP="00005440">
      <w:pPr>
        <w:pStyle w:val="ab"/>
        <w:ind w:firstLine="708"/>
        <w:jc w:val="both"/>
        <w:rPr>
          <w:rStyle w:val="11"/>
          <w:szCs w:val="20"/>
        </w:rPr>
      </w:pPr>
      <w:r w:rsidRPr="005E05E5">
        <w:rPr>
          <w:rStyle w:val="11"/>
          <w:szCs w:val="20"/>
        </w:rPr>
        <w:t>Податок не є новим, тому додаткових витрат бюджету на впровадження та адміністрування  регулювання не передбачається. Незалежно від того чи будуть встановлені ставки податку на нерухоме майно, відмінне від земельної ділянки, видатки фіскальних органів та органів місцевого самоврядування не зміняться.</w:t>
      </w:r>
    </w:p>
    <w:p w14:paraId="71A3976D" w14:textId="77777777" w:rsidR="00AE7CA7" w:rsidRPr="005E05E5" w:rsidRDefault="00AE7CA7" w:rsidP="00005440">
      <w:pPr>
        <w:pStyle w:val="ab"/>
        <w:ind w:firstLine="709"/>
        <w:jc w:val="both"/>
        <w:rPr>
          <w:sz w:val="20"/>
          <w:szCs w:val="20"/>
        </w:rPr>
      </w:pPr>
      <w:r w:rsidRPr="005E05E5">
        <w:rPr>
          <w:sz w:val="20"/>
          <w:szCs w:val="20"/>
        </w:rPr>
        <w:t>Здійснено розрахунок витрат на виконання вимог регуляторного акта для органів виконавчої влади та для суб’єктів господарювання великого, середнього й малого підприємництва згідно з Методикою проведення аналізу впливу регуляторного акта, затвердженою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 (додатки 1, 2, 3).</w:t>
      </w:r>
    </w:p>
    <w:p w14:paraId="2BF537C5" w14:textId="77777777" w:rsidR="00AE7CA7" w:rsidRPr="005E05E5" w:rsidRDefault="00AE7CA7" w:rsidP="00005440">
      <w:pPr>
        <w:pStyle w:val="ab"/>
        <w:ind w:firstLine="709"/>
        <w:jc w:val="both"/>
        <w:rPr>
          <w:i/>
          <w:color w:val="FF0000"/>
          <w:sz w:val="20"/>
          <w:szCs w:val="20"/>
        </w:rPr>
      </w:pPr>
      <w:r w:rsidRPr="005E05E5">
        <w:rPr>
          <w:i/>
          <w:color w:val="FF0000"/>
          <w:sz w:val="20"/>
          <w:szCs w:val="20"/>
        </w:rPr>
        <w:t xml:space="preserve"> </w:t>
      </w:r>
    </w:p>
    <w:p w14:paraId="79694E1D" w14:textId="77777777" w:rsidR="00AE7CA7" w:rsidRPr="005E05E5" w:rsidRDefault="00AE7CA7" w:rsidP="00005440">
      <w:pPr>
        <w:pStyle w:val="ab"/>
        <w:jc w:val="center"/>
        <w:rPr>
          <w:b/>
          <w:i/>
          <w:sz w:val="20"/>
          <w:szCs w:val="20"/>
        </w:rPr>
      </w:pPr>
      <w:r w:rsidRPr="005E05E5">
        <w:rPr>
          <w:b/>
          <w:i/>
          <w:sz w:val="20"/>
          <w:szCs w:val="20"/>
        </w:rPr>
        <w:t>VII. Обґрунтування запропонованого строку дії регуляторного акта</w:t>
      </w:r>
    </w:p>
    <w:p w14:paraId="57E6AEA9" w14:textId="77777777" w:rsidR="004A6ECB" w:rsidRPr="005E05E5" w:rsidRDefault="00AE7CA7" w:rsidP="00005440">
      <w:pPr>
        <w:pStyle w:val="ab"/>
        <w:jc w:val="both"/>
        <w:rPr>
          <w:sz w:val="20"/>
          <w:szCs w:val="20"/>
        </w:rPr>
      </w:pPr>
      <w:r w:rsidRPr="005E05E5">
        <w:rPr>
          <w:sz w:val="20"/>
          <w:szCs w:val="20"/>
        </w:rPr>
        <w:tab/>
      </w:r>
    </w:p>
    <w:p w14:paraId="47C77A9C" w14:textId="3F26A543" w:rsidR="00AE7CA7" w:rsidRPr="005E05E5" w:rsidRDefault="00AE7CA7" w:rsidP="00005440">
      <w:pPr>
        <w:pStyle w:val="ab"/>
        <w:jc w:val="both"/>
        <w:rPr>
          <w:sz w:val="20"/>
          <w:szCs w:val="20"/>
        </w:rPr>
      </w:pPr>
      <w:r w:rsidRPr="005E05E5">
        <w:rPr>
          <w:sz w:val="20"/>
          <w:szCs w:val="20"/>
        </w:rPr>
        <w:t>Рішення набирає чинності з початку бюджет</w:t>
      </w:r>
      <w:r w:rsidR="00D13B43" w:rsidRPr="005E05E5">
        <w:rPr>
          <w:sz w:val="20"/>
          <w:szCs w:val="20"/>
        </w:rPr>
        <w:t>ного періоду, тобто з 01.01.202</w:t>
      </w:r>
      <w:r w:rsidR="002251A3">
        <w:rPr>
          <w:sz w:val="20"/>
          <w:szCs w:val="20"/>
        </w:rPr>
        <w:t>2</w:t>
      </w:r>
      <w:r w:rsidRPr="005E05E5">
        <w:rPr>
          <w:sz w:val="20"/>
          <w:szCs w:val="20"/>
        </w:rPr>
        <w:t>, з можливістю внесення змін до нього та його відміни в разі змін у чинному законодавстві.</w:t>
      </w:r>
    </w:p>
    <w:p w14:paraId="4AB79E1E" w14:textId="77777777" w:rsidR="00AE7CA7" w:rsidRPr="005E05E5" w:rsidRDefault="00AE7CA7" w:rsidP="00BD52E2">
      <w:pPr>
        <w:pStyle w:val="ab"/>
        <w:spacing w:line="235" w:lineRule="auto"/>
        <w:ind w:firstLine="720"/>
        <w:jc w:val="both"/>
        <w:rPr>
          <w:sz w:val="20"/>
          <w:szCs w:val="20"/>
        </w:rPr>
      </w:pPr>
      <w:r w:rsidRPr="005E05E5">
        <w:rPr>
          <w:sz w:val="20"/>
          <w:szCs w:val="20"/>
        </w:rPr>
        <w:t xml:space="preserve">Передбачається, що відповідно з обраною альтернативою, платники </w:t>
      </w:r>
      <w:r w:rsidRPr="005E05E5">
        <w:rPr>
          <w:rStyle w:val="11"/>
          <w:color w:val="000000"/>
          <w:szCs w:val="20"/>
          <w:lang w:eastAsia="uk-UA"/>
        </w:rPr>
        <w:t xml:space="preserve">податку на нерухоме майно, відмінне від земельної ділянки, </w:t>
      </w:r>
      <w:r w:rsidRPr="005E05E5">
        <w:rPr>
          <w:sz w:val="20"/>
          <w:szCs w:val="20"/>
        </w:rPr>
        <w:t xml:space="preserve">будуть неухильно виконувати вимоги запропонованого проекту рішення, тобто в повному обсязі та своєчасно здійснювати податкові платежі. Платники податку несуть відповідальність за порушення податкового законодавства: фінансову, адміністративну, кримінальну (пункт 111.1 статті 111 Кодексу). Фінансова відповідальність встановлюється та застосовується згідно з нормами Кодексу у вигляді штрафних санкцій  та/або пені (пункт 111.2 статті 111 Кодексу). </w:t>
      </w:r>
    </w:p>
    <w:p w14:paraId="0139D0E0" w14:textId="77777777" w:rsidR="00AE7CA7" w:rsidRPr="005E05E5" w:rsidRDefault="00AE7CA7" w:rsidP="00005440">
      <w:pPr>
        <w:spacing w:line="235" w:lineRule="auto"/>
        <w:ind w:firstLine="709"/>
        <w:jc w:val="both"/>
        <w:rPr>
          <w:lang w:val="uk-UA"/>
        </w:rPr>
      </w:pPr>
      <w:r w:rsidRPr="005E05E5">
        <w:rPr>
          <w:lang w:val="uk-UA"/>
        </w:rPr>
        <w:t>Упровадження  та  виконання  вимог  проекту  рішення міської ради не потребує забезпечення ресурсами, оскільки податок не є новим.</w:t>
      </w:r>
    </w:p>
    <w:p w14:paraId="220ECB0A" w14:textId="77777777" w:rsidR="00AE7CA7" w:rsidRPr="005E05E5" w:rsidRDefault="00AE7CA7" w:rsidP="00005440">
      <w:pPr>
        <w:pStyle w:val="ab"/>
        <w:spacing w:line="235" w:lineRule="auto"/>
        <w:ind w:firstLine="720"/>
        <w:jc w:val="both"/>
        <w:rPr>
          <w:rStyle w:val="23"/>
          <w:sz w:val="20"/>
          <w:szCs w:val="20"/>
        </w:rPr>
      </w:pPr>
      <w:r w:rsidRPr="005E05E5">
        <w:rPr>
          <w:rStyle w:val="23"/>
          <w:sz w:val="20"/>
          <w:szCs w:val="20"/>
        </w:rPr>
        <w:t xml:space="preserve">На дію регуляторного акта можуть негативно вплинути економічна криза та значні темпи інфляції. </w:t>
      </w:r>
    </w:p>
    <w:p w14:paraId="2C8FF1D0" w14:textId="77777777" w:rsidR="00373016" w:rsidRPr="005E05E5" w:rsidRDefault="00373016" w:rsidP="00005440">
      <w:pPr>
        <w:pStyle w:val="ab"/>
        <w:spacing w:line="235" w:lineRule="auto"/>
        <w:ind w:firstLine="720"/>
        <w:jc w:val="both"/>
        <w:rPr>
          <w:rStyle w:val="23"/>
          <w:sz w:val="20"/>
          <w:szCs w:val="20"/>
        </w:rPr>
      </w:pPr>
    </w:p>
    <w:p w14:paraId="293C79DD" w14:textId="77777777" w:rsidR="00AE7CA7" w:rsidRPr="005E05E5" w:rsidRDefault="00AE7CA7" w:rsidP="00005440">
      <w:pPr>
        <w:pStyle w:val="ab"/>
        <w:tabs>
          <w:tab w:val="center" w:pos="4819"/>
        </w:tabs>
        <w:spacing w:line="235" w:lineRule="auto"/>
        <w:rPr>
          <w:b/>
          <w:i/>
          <w:sz w:val="20"/>
          <w:szCs w:val="20"/>
        </w:rPr>
      </w:pPr>
      <w:r w:rsidRPr="005E05E5">
        <w:rPr>
          <w:b/>
          <w:i/>
          <w:sz w:val="20"/>
          <w:szCs w:val="20"/>
        </w:rPr>
        <w:tab/>
        <w:t>VIII. Визначення показників результативності дії</w:t>
      </w:r>
    </w:p>
    <w:p w14:paraId="101BE573" w14:textId="77777777" w:rsidR="00AE7CA7" w:rsidRPr="005E05E5" w:rsidRDefault="00AE7CA7" w:rsidP="00005440">
      <w:pPr>
        <w:pStyle w:val="ab"/>
        <w:spacing w:line="235" w:lineRule="auto"/>
        <w:jc w:val="center"/>
        <w:rPr>
          <w:b/>
          <w:i/>
          <w:sz w:val="20"/>
          <w:szCs w:val="20"/>
        </w:rPr>
      </w:pPr>
      <w:r w:rsidRPr="005E05E5">
        <w:rPr>
          <w:b/>
          <w:i/>
          <w:sz w:val="20"/>
          <w:szCs w:val="20"/>
        </w:rPr>
        <w:t>регуляторного акта</w:t>
      </w:r>
    </w:p>
    <w:p w14:paraId="193E138E" w14:textId="77777777" w:rsidR="00AE7CA7" w:rsidRPr="005E05E5" w:rsidRDefault="00AE7CA7" w:rsidP="000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firstLine="720"/>
        <w:jc w:val="both"/>
        <w:rPr>
          <w:lang w:val="uk-UA"/>
        </w:rPr>
      </w:pPr>
      <w:r w:rsidRPr="005E05E5">
        <w:rPr>
          <w:lang w:val="uk-UA"/>
        </w:rPr>
        <w:t xml:space="preserve">Досягнення визначених цілей шляхом виконання вимог нового регуляторного акта забезпечить надходження до бюджету </w:t>
      </w:r>
      <w:proofErr w:type="spellStart"/>
      <w:r w:rsidR="00D13B43" w:rsidRPr="005E05E5">
        <w:rPr>
          <w:rStyle w:val="11"/>
          <w:color w:val="000000"/>
          <w:lang w:eastAsia="uk-UA"/>
        </w:rPr>
        <w:t>Бучанської</w:t>
      </w:r>
      <w:proofErr w:type="spellEnd"/>
      <w:r w:rsidR="00D13B43" w:rsidRPr="005E05E5">
        <w:rPr>
          <w:rStyle w:val="11"/>
          <w:color w:val="000000"/>
          <w:lang w:eastAsia="uk-UA"/>
        </w:rPr>
        <w:t xml:space="preserve"> міської об’єднаної територіальної громади</w:t>
      </w:r>
      <w:r w:rsidRPr="005E05E5">
        <w:rPr>
          <w:lang w:val="uk-UA"/>
        </w:rPr>
        <w:t xml:space="preserve"> коштів для виконання заходів, передбачених </w:t>
      </w:r>
      <w:r w:rsidR="00D13B43" w:rsidRPr="005E05E5">
        <w:rPr>
          <w:lang w:val="uk-UA"/>
        </w:rPr>
        <w:t>місцев</w:t>
      </w:r>
      <w:r w:rsidRPr="005E05E5">
        <w:rPr>
          <w:lang w:val="uk-UA"/>
        </w:rPr>
        <w:t xml:space="preserve">ими цільовими програмами. </w:t>
      </w:r>
    </w:p>
    <w:p w14:paraId="7D80F534" w14:textId="77777777" w:rsidR="00AE7CA7" w:rsidRPr="005E05E5" w:rsidRDefault="00AE7CA7" w:rsidP="00005440">
      <w:pPr>
        <w:pStyle w:val="ab"/>
        <w:spacing w:line="235" w:lineRule="auto"/>
        <w:ind w:firstLine="720"/>
        <w:jc w:val="both"/>
        <w:rPr>
          <w:sz w:val="20"/>
          <w:szCs w:val="20"/>
        </w:rPr>
      </w:pPr>
      <w:r w:rsidRPr="005E05E5">
        <w:rPr>
          <w:sz w:val="20"/>
          <w:szCs w:val="20"/>
        </w:rPr>
        <w:t>До кількісних показників належать: чисельність платників податку, на яких поширюється дія регуляторного акта, та суми коштів від його сплати.</w:t>
      </w:r>
    </w:p>
    <w:p w14:paraId="574BC071" w14:textId="77777777" w:rsidR="0080174A" w:rsidRPr="005E05E5" w:rsidRDefault="00AE7CA7" w:rsidP="00005440">
      <w:pPr>
        <w:pStyle w:val="ab"/>
        <w:spacing w:line="235" w:lineRule="auto"/>
        <w:ind w:firstLine="720"/>
        <w:jc w:val="both"/>
        <w:rPr>
          <w:sz w:val="20"/>
          <w:szCs w:val="20"/>
        </w:rPr>
      </w:pPr>
      <w:r w:rsidRPr="005E05E5">
        <w:rPr>
          <w:sz w:val="20"/>
          <w:szCs w:val="20"/>
        </w:rPr>
        <w:t xml:space="preserve">Крім кількісних показників до вигод належить забезпечення фінансування </w:t>
      </w:r>
      <w:r w:rsidR="00D13B43" w:rsidRPr="005E05E5">
        <w:rPr>
          <w:sz w:val="20"/>
          <w:szCs w:val="20"/>
        </w:rPr>
        <w:t>місцев</w:t>
      </w:r>
      <w:r w:rsidRPr="005E05E5">
        <w:rPr>
          <w:sz w:val="20"/>
          <w:szCs w:val="20"/>
        </w:rPr>
        <w:t xml:space="preserve">их програм за рахунок збільшення надходжень коштів до бюджету </w:t>
      </w:r>
      <w:proofErr w:type="spellStart"/>
      <w:r w:rsidR="00D13B43" w:rsidRPr="005E05E5">
        <w:rPr>
          <w:rStyle w:val="11"/>
          <w:color w:val="000000"/>
          <w:lang w:eastAsia="uk-UA"/>
        </w:rPr>
        <w:t>Бучанської</w:t>
      </w:r>
      <w:proofErr w:type="spellEnd"/>
      <w:r w:rsidR="00D13B43" w:rsidRPr="005E05E5">
        <w:rPr>
          <w:rStyle w:val="11"/>
          <w:color w:val="000000"/>
          <w:lang w:eastAsia="uk-UA"/>
        </w:rPr>
        <w:t xml:space="preserve"> міської об’єднаної територіальної громади</w:t>
      </w:r>
      <w:r w:rsidR="00D13B43" w:rsidRPr="005E05E5">
        <w:rPr>
          <w:sz w:val="20"/>
          <w:szCs w:val="20"/>
        </w:rPr>
        <w:t xml:space="preserve"> </w:t>
      </w:r>
      <w:r w:rsidRPr="005E05E5">
        <w:rPr>
          <w:sz w:val="20"/>
          <w:szCs w:val="20"/>
        </w:rPr>
        <w:t xml:space="preserve">а від сплати податку. </w:t>
      </w:r>
    </w:p>
    <w:p w14:paraId="10228A8B" w14:textId="77777777" w:rsidR="00AE7CA7" w:rsidRPr="005E05E5" w:rsidRDefault="00AE7CA7" w:rsidP="00005440">
      <w:pPr>
        <w:pStyle w:val="ab"/>
        <w:spacing w:line="235" w:lineRule="auto"/>
        <w:ind w:firstLine="720"/>
        <w:jc w:val="both"/>
        <w:rPr>
          <w:sz w:val="20"/>
          <w:szCs w:val="20"/>
        </w:rPr>
      </w:pPr>
      <w:r w:rsidRPr="005E05E5">
        <w:rPr>
          <w:sz w:val="20"/>
          <w:szCs w:val="20"/>
        </w:rPr>
        <w:t xml:space="preserve">    </w:t>
      </w:r>
    </w:p>
    <w:p w14:paraId="1829A1A8" w14:textId="77777777" w:rsidR="00AE7CA7" w:rsidRPr="005E05E5" w:rsidRDefault="00AE7CA7" w:rsidP="006B06B1">
      <w:pPr>
        <w:pStyle w:val="21"/>
        <w:spacing w:line="235" w:lineRule="auto"/>
        <w:ind w:left="0" w:firstLine="720"/>
        <w:rPr>
          <w:sz w:val="20"/>
        </w:rPr>
      </w:pPr>
      <w:r w:rsidRPr="005E05E5">
        <w:rPr>
          <w:sz w:val="20"/>
        </w:rPr>
        <w:t>Для відстеження результативності дії регуляторного акта визначено такі показники:</w:t>
      </w:r>
    </w:p>
    <w:p w14:paraId="102B757D" w14:textId="77777777" w:rsidR="0080174A" w:rsidRPr="005E05E5" w:rsidRDefault="0080174A" w:rsidP="006B06B1">
      <w:pPr>
        <w:pStyle w:val="21"/>
        <w:spacing w:line="235" w:lineRule="auto"/>
        <w:ind w:left="0" w:firstLine="720"/>
        <w:rPr>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88"/>
        <w:gridCol w:w="1984"/>
      </w:tblGrid>
      <w:tr w:rsidR="00B601BD" w:rsidRPr="005E05E5" w14:paraId="30AB09C8" w14:textId="77777777" w:rsidTr="00B601BD">
        <w:trPr>
          <w:cantSplit/>
          <w:trHeight w:val="562"/>
        </w:trPr>
        <w:tc>
          <w:tcPr>
            <w:tcW w:w="567" w:type="dxa"/>
          </w:tcPr>
          <w:p w14:paraId="6E46EC83" w14:textId="77777777" w:rsidR="00B601BD" w:rsidRPr="005E05E5" w:rsidRDefault="00B601BD" w:rsidP="006B06B1">
            <w:pPr>
              <w:pStyle w:val="21"/>
              <w:spacing w:line="235" w:lineRule="auto"/>
              <w:ind w:left="0"/>
              <w:jc w:val="center"/>
              <w:rPr>
                <w:b/>
                <w:i/>
                <w:sz w:val="20"/>
              </w:rPr>
            </w:pPr>
            <w:r w:rsidRPr="005E05E5">
              <w:rPr>
                <w:b/>
                <w:i/>
                <w:sz w:val="20"/>
              </w:rPr>
              <w:t>№ з/п</w:t>
            </w:r>
          </w:p>
        </w:tc>
        <w:tc>
          <w:tcPr>
            <w:tcW w:w="7088" w:type="dxa"/>
          </w:tcPr>
          <w:p w14:paraId="31EC4EF5" w14:textId="77777777" w:rsidR="00B601BD" w:rsidRPr="005E05E5" w:rsidRDefault="00B601BD" w:rsidP="006B06B1">
            <w:pPr>
              <w:pStyle w:val="21"/>
              <w:spacing w:line="235" w:lineRule="auto"/>
              <w:ind w:left="0"/>
              <w:jc w:val="center"/>
              <w:rPr>
                <w:b/>
                <w:i/>
                <w:sz w:val="20"/>
              </w:rPr>
            </w:pPr>
            <w:r w:rsidRPr="005E05E5">
              <w:rPr>
                <w:b/>
                <w:i/>
                <w:sz w:val="20"/>
              </w:rPr>
              <w:t>Показник</w:t>
            </w:r>
          </w:p>
        </w:tc>
        <w:tc>
          <w:tcPr>
            <w:tcW w:w="1984" w:type="dxa"/>
          </w:tcPr>
          <w:p w14:paraId="519DE019" w14:textId="10091B86" w:rsidR="00B601BD" w:rsidRPr="005E05E5" w:rsidRDefault="00B601BD" w:rsidP="00D13B43">
            <w:pPr>
              <w:pStyle w:val="21"/>
              <w:spacing w:line="235" w:lineRule="auto"/>
              <w:ind w:left="0"/>
              <w:jc w:val="center"/>
              <w:rPr>
                <w:b/>
                <w:i/>
                <w:sz w:val="20"/>
              </w:rPr>
            </w:pPr>
            <w:r w:rsidRPr="005E05E5">
              <w:rPr>
                <w:b/>
                <w:i/>
                <w:sz w:val="20"/>
              </w:rPr>
              <w:t>202</w:t>
            </w:r>
            <w:r w:rsidR="002251A3">
              <w:rPr>
                <w:b/>
                <w:i/>
                <w:sz w:val="20"/>
              </w:rPr>
              <w:t>2</w:t>
            </w:r>
            <w:r w:rsidRPr="005E05E5">
              <w:rPr>
                <w:b/>
                <w:i/>
                <w:sz w:val="20"/>
              </w:rPr>
              <w:t xml:space="preserve"> рік</w:t>
            </w:r>
          </w:p>
        </w:tc>
      </w:tr>
      <w:tr w:rsidR="00B601BD" w:rsidRPr="005E05E5" w14:paraId="669DFA0B" w14:textId="77777777" w:rsidTr="00B601BD">
        <w:tc>
          <w:tcPr>
            <w:tcW w:w="567" w:type="dxa"/>
          </w:tcPr>
          <w:p w14:paraId="2CA30A4F" w14:textId="77777777" w:rsidR="00B601BD" w:rsidRPr="005E05E5" w:rsidRDefault="00B601BD" w:rsidP="006B06B1">
            <w:pPr>
              <w:pStyle w:val="21"/>
              <w:spacing w:line="235" w:lineRule="auto"/>
              <w:ind w:left="0"/>
              <w:jc w:val="center"/>
              <w:rPr>
                <w:sz w:val="20"/>
              </w:rPr>
            </w:pPr>
            <w:r w:rsidRPr="005E05E5">
              <w:rPr>
                <w:sz w:val="20"/>
              </w:rPr>
              <w:t>1</w:t>
            </w:r>
          </w:p>
          <w:p w14:paraId="05CF4B93" w14:textId="77777777" w:rsidR="00B601BD" w:rsidRPr="005E05E5" w:rsidRDefault="00B601BD" w:rsidP="006B06B1">
            <w:pPr>
              <w:pStyle w:val="21"/>
              <w:spacing w:line="235" w:lineRule="auto"/>
              <w:ind w:left="0"/>
              <w:jc w:val="center"/>
              <w:rPr>
                <w:sz w:val="20"/>
              </w:rPr>
            </w:pPr>
          </w:p>
        </w:tc>
        <w:tc>
          <w:tcPr>
            <w:tcW w:w="7088" w:type="dxa"/>
          </w:tcPr>
          <w:p w14:paraId="7C92F5D4" w14:textId="77777777" w:rsidR="00B601BD" w:rsidRPr="005E05E5" w:rsidRDefault="00B601BD" w:rsidP="006B06B1">
            <w:pPr>
              <w:pStyle w:val="21"/>
              <w:spacing w:line="235" w:lineRule="auto"/>
              <w:ind w:left="0"/>
              <w:rPr>
                <w:sz w:val="20"/>
              </w:rPr>
            </w:pPr>
            <w:r w:rsidRPr="005E05E5">
              <w:rPr>
                <w:sz w:val="20"/>
              </w:rPr>
              <w:t>Кількість платників податку, на яких поширюватиметься регуляторний акт, осіб:</w:t>
            </w:r>
          </w:p>
        </w:tc>
        <w:tc>
          <w:tcPr>
            <w:tcW w:w="1984" w:type="dxa"/>
          </w:tcPr>
          <w:p w14:paraId="2CEDC565" w14:textId="77777777" w:rsidR="00B601BD" w:rsidRPr="005E05E5" w:rsidRDefault="00B601BD" w:rsidP="006B06B1">
            <w:pPr>
              <w:pStyle w:val="21"/>
              <w:spacing w:line="235" w:lineRule="auto"/>
              <w:ind w:left="0"/>
              <w:jc w:val="center"/>
              <w:rPr>
                <w:sz w:val="20"/>
              </w:rPr>
            </w:pPr>
          </w:p>
          <w:p w14:paraId="38BA8570" w14:textId="77777777" w:rsidR="00B601BD" w:rsidRPr="005E05E5" w:rsidRDefault="00B601BD" w:rsidP="006B06B1">
            <w:pPr>
              <w:pStyle w:val="21"/>
              <w:spacing w:line="235" w:lineRule="auto"/>
              <w:ind w:left="0"/>
              <w:jc w:val="center"/>
              <w:rPr>
                <w:sz w:val="20"/>
              </w:rPr>
            </w:pPr>
          </w:p>
        </w:tc>
      </w:tr>
      <w:tr w:rsidR="00B601BD" w:rsidRPr="005E05E5" w14:paraId="114CA205" w14:textId="77777777" w:rsidTr="00B601BD">
        <w:tc>
          <w:tcPr>
            <w:tcW w:w="567" w:type="dxa"/>
          </w:tcPr>
          <w:p w14:paraId="558E6876" w14:textId="77777777" w:rsidR="00B601BD" w:rsidRPr="005E05E5" w:rsidRDefault="00B601BD" w:rsidP="006B06B1">
            <w:pPr>
              <w:pStyle w:val="21"/>
              <w:spacing w:line="235" w:lineRule="auto"/>
              <w:ind w:left="0"/>
              <w:jc w:val="center"/>
              <w:rPr>
                <w:sz w:val="20"/>
              </w:rPr>
            </w:pPr>
            <w:r w:rsidRPr="005E05E5">
              <w:rPr>
                <w:sz w:val="20"/>
              </w:rPr>
              <w:t>1.1</w:t>
            </w:r>
          </w:p>
        </w:tc>
        <w:tc>
          <w:tcPr>
            <w:tcW w:w="7088" w:type="dxa"/>
          </w:tcPr>
          <w:p w14:paraId="534A695B" w14:textId="77777777" w:rsidR="00B601BD" w:rsidRPr="005E05E5" w:rsidRDefault="00B601BD" w:rsidP="006B06B1">
            <w:pPr>
              <w:pStyle w:val="21"/>
              <w:spacing w:line="235" w:lineRule="auto"/>
              <w:ind w:left="0"/>
              <w:rPr>
                <w:sz w:val="20"/>
              </w:rPr>
            </w:pPr>
            <w:r w:rsidRPr="005E05E5">
              <w:rPr>
                <w:sz w:val="20"/>
              </w:rPr>
              <w:t>- юридичні особи;</w:t>
            </w:r>
          </w:p>
        </w:tc>
        <w:tc>
          <w:tcPr>
            <w:tcW w:w="1984" w:type="dxa"/>
          </w:tcPr>
          <w:p w14:paraId="68B8B6E0" w14:textId="4B334F02" w:rsidR="00B601BD" w:rsidRPr="005E05E5" w:rsidRDefault="00BA27FF" w:rsidP="00130626">
            <w:pPr>
              <w:pStyle w:val="21"/>
              <w:spacing w:line="235" w:lineRule="auto"/>
              <w:ind w:left="0"/>
              <w:jc w:val="center"/>
              <w:rPr>
                <w:sz w:val="20"/>
              </w:rPr>
            </w:pPr>
            <w:r w:rsidRPr="005E05E5">
              <w:rPr>
                <w:sz w:val="20"/>
              </w:rPr>
              <w:t>1</w:t>
            </w:r>
            <w:r w:rsidR="002251A3">
              <w:rPr>
                <w:sz w:val="20"/>
              </w:rPr>
              <w:t>3</w:t>
            </w:r>
            <w:r w:rsidRPr="005E05E5">
              <w:rPr>
                <w:sz w:val="20"/>
              </w:rPr>
              <w:t>5</w:t>
            </w:r>
          </w:p>
        </w:tc>
      </w:tr>
      <w:tr w:rsidR="00B601BD" w:rsidRPr="005E05E5" w14:paraId="075BECD1" w14:textId="77777777" w:rsidTr="00B601BD">
        <w:tc>
          <w:tcPr>
            <w:tcW w:w="567" w:type="dxa"/>
          </w:tcPr>
          <w:p w14:paraId="43F049D8" w14:textId="77777777" w:rsidR="00B601BD" w:rsidRPr="005E05E5" w:rsidRDefault="00B601BD" w:rsidP="006B06B1">
            <w:pPr>
              <w:pStyle w:val="21"/>
              <w:spacing w:line="235" w:lineRule="auto"/>
              <w:ind w:left="0"/>
              <w:jc w:val="center"/>
              <w:rPr>
                <w:sz w:val="20"/>
              </w:rPr>
            </w:pPr>
            <w:r w:rsidRPr="005E05E5">
              <w:rPr>
                <w:sz w:val="20"/>
              </w:rPr>
              <w:t>1.2</w:t>
            </w:r>
          </w:p>
        </w:tc>
        <w:tc>
          <w:tcPr>
            <w:tcW w:w="7088" w:type="dxa"/>
          </w:tcPr>
          <w:p w14:paraId="744DCDDD" w14:textId="77777777" w:rsidR="00B601BD" w:rsidRPr="005E05E5" w:rsidRDefault="00B601BD" w:rsidP="006B06B1">
            <w:pPr>
              <w:pStyle w:val="21"/>
              <w:spacing w:line="235" w:lineRule="auto"/>
              <w:ind w:left="0"/>
              <w:rPr>
                <w:sz w:val="20"/>
              </w:rPr>
            </w:pPr>
            <w:r w:rsidRPr="005E05E5">
              <w:rPr>
                <w:sz w:val="20"/>
              </w:rPr>
              <w:t>- фізичні особи</w:t>
            </w:r>
            <w:r w:rsidR="00372B54" w:rsidRPr="005E05E5">
              <w:rPr>
                <w:sz w:val="20"/>
              </w:rPr>
              <w:t xml:space="preserve"> </w:t>
            </w:r>
          </w:p>
        </w:tc>
        <w:tc>
          <w:tcPr>
            <w:tcW w:w="1984" w:type="dxa"/>
          </w:tcPr>
          <w:p w14:paraId="67DF94CA" w14:textId="027E42D6" w:rsidR="00B601BD" w:rsidRPr="005E05E5" w:rsidRDefault="00074D38" w:rsidP="006B06B1">
            <w:pPr>
              <w:pStyle w:val="21"/>
              <w:spacing w:line="235" w:lineRule="auto"/>
              <w:ind w:left="0"/>
              <w:jc w:val="center"/>
              <w:rPr>
                <w:sz w:val="20"/>
              </w:rPr>
            </w:pPr>
            <w:r>
              <w:rPr>
                <w:sz w:val="20"/>
              </w:rPr>
              <w:t>2920</w:t>
            </w:r>
          </w:p>
        </w:tc>
      </w:tr>
      <w:tr w:rsidR="00B601BD" w:rsidRPr="005E05E5" w14:paraId="7336EC4C" w14:textId="77777777" w:rsidTr="00B601BD">
        <w:tc>
          <w:tcPr>
            <w:tcW w:w="567" w:type="dxa"/>
          </w:tcPr>
          <w:p w14:paraId="6C98C2D3" w14:textId="77777777" w:rsidR="00B601BD" w:rsidRPr="005E05E5" w:rsidRDefault="00B601BD" w:rsidP="006B06B1">
            <w:pPr>
              <w:pStyle w:val="21"/>
              <w:spacing w:line="235" w:lineRule="auto"/>
              <w:ind w:left="0"/>
              <w:jc w:val="center"/>
              <w:rPr>
                <w:sz w:val="20"/>
              </w:rPr>
            </w:pPr>
            <w:r w:rsidRPr="005E05E5">
              <w:rPr>
                <w:sz w:val="20"/>
              </w:rPr>
              <w:t>2</w:t>
            </w:r>
          </w:p>
          <w:p w14:paraId="3B76FBA2" w14:textId="77777777" w:rsidR="00B601BD" w:rsidRPr="005E05E5" w:rsidRDefault="00B601BD" w:rsidP="006B06B1">
            <w:pPr>
              <w:pStyle w:val="21"/>
              <w:spacing w:line="235" w:lineRule="auto"/>
              <w:ind w:left="0"/>
              <w:jc w:val="center"/>
              <w:rPr>
                <w:sz w:val="20"/>
              </w:rPr>
            </w:pPr>
          </w:p>
          <w:p w14:paraId="5EA04DBE" w14:textId="77777777" w:rsidR="00B601BD" w:rsidRPr="005E05E5" w:rsidRDefault="00B601BD" w:rsidP="006B06B1">
            <w:pPr>
              <w:pStyle w:val="21"/>
              <w:spacing w:line="235" w:lineRule="auto"/>
              <w:ind w:left="0"/>
              <w:jc w:val="center"/>
              <w:rPr>
                <w:sz w:val="20"/>
              </w:rPr>
            </w:pPr>
          </w:p>
        </w:tc>
        <w:tc>
          <w:tcPr>
            <w:tcW w:w="7088" w:type="dxa"/>
          </w:tcPr>
          <w:p w14:paraId="46D34E56" w14:textId="77777777" w:rsidR="00B601BD" w:rsidRPr="005E05E5" w:rsidRDefault="00B601BD" w:rsidP="009F2390">
            <w:pPr>
              <w:pStyle w:val="21"/>
              <w:spacing w:line="235" w:lineRule="auto"/>
              <w:ind w:left="0"/>
              <w:rPr>
                <w:sz w:val="20"/>
              </w:rPr>
            </w:pPr>
            <w:r w:rsidRPr="005E05E5">
              <w:rPr>
                <w:sz w:val="20"/>
              </w:rPr>
              <w:t>Надходження до бюджету міста коштів від сплати податку на нерухоме майно, відмінне від земельної ділянки (тис. грн.):</w:t>
            </w:r>
          </w:p>
        </w:tc>
        <w:tc>
          <w:tcPr>
            <w:tcW w:w="1984" w:type="dxa"/>
          </w:tcPr>
          <w:p w14:paraId="33710AB1" w14:textId="77777777" w:rsidR="00B601BD" w:rsidRPr="005E05E5" w:rsidRDefault="00B601BD" w:rsidP="006B06B1">
            <w:pPr>
              <w:pStyle w:val="21"/>
              <w:spacing w:line="235" w:lineRule="auto"/>
              <w:ind w:left="0"/>
              <w:jc w:val="center"/>
              <w:rPr>
                <w:sz w:val="20"/>
              </w:rPr>
            </w:pPr>
          </w:p>
          <w:p w14:paraId="12B3ECCA" w14:textId="77777777" w:rsidR="00B601BD" w:rsidRPr="005E05E5" w:rsidRDefault="00B601BD" w:rsidP="006B06B1">
            <w:pPr>
              <w:pStyle w:val="21"/>
              <w:spacing w:line="235" w:lineRule="auto"/>
              <w:ind w:left="0"/>
              <w:jc w:val="center"/>
              <w:rPr>
                <w:sz w:val="20"/>
              </w:rPr>
            </w:pPr>
          </w:p>
          <w:p w14:paraId="1B8FB59C" w14:textId="77777777" w:rsidR="00B601BD" w:rsidRPr="005E05E5" w:rsidRDefault="00B601BD" w:rsidP="006B06B1">
            <w:pPr>
              <w:pStyle w:val="21"/>
              <w:spacing w:line="235" w:lineRule="auto"/>
              <w:ind w:left="0"/>
              <w:jc w:val="center"/>
              <w:rPr>
                <w:sz w:val="20"/>
              </w:rPr>
            </w:pPr>
          </w:p>
        </w:tc>
      </w:tr>
      <w:tr w:rsidR="00B601BD" w:rsidRPr="005E05E5" w14:paraId="7604FBA1" w14:textId="77777777" w:rsidTr="00B601BD">
        <w:tc>
          <w:tcPr>
            <w:tcW w:w="567" w:type="dxa"/>
          </w:tcPr>
          <w:p w14:paraId="1D141C84" w14:textId="77777777" w:rsidR="00B601BD" w:rsidRPr="005E05E5" w:rsidRDefault="00B601BD" w:rsidP="006B06B1">
            <w:pPr>
              <w:pStyle w:val="21"/>
              <w:spacing w:line="235" w:lineRule="auto"/>
              <w:ind w:left="0"/>
              <w:jc w:val="center"/>
              <w:rPr>
                <w:sz w:val="20"/>
              </w:rPr>
            </w:pPr>
            <w:r w:rsidRPr="005E05E5">
              <w:rPr>
                <w:sz w:val="20"/>
              </w:rPr>
              <w:t>2.1</w:t>
            </w:r>
          </w:p>
        </w:tc>
        <w:tc>
          <w:tcPr>
            <w:tcW w:w="7088" w:type="dxa"/>
          </w:tcPr>
          <w:p w14:paraId="2796C600" w14:textId="77777777" w:rsidR="00B601BD" w:rsidRPr="005E05E5" w:rsidRDefault="00B601BD" w:rsidP="006B06B1">
            <w:pPr>
              <w:pStyle w:val="21"/>
              <w:spacing w:line="235" w:lineRule="auto"/>
              <w:ind w:left="0" w:firstLine="34"/>
              <w:rPr>
                <w:sz w:val="20"/>
              </w:rPr>
            </w:pPr>
            <w:r w:rsidRPr="005E05E5">
              <w:rPr>
                <w:sz w:val="20"/>
              </w:rPr>
              <w:t>- юридичні особи;</w:t>
            </w:r>
          </w:p>
        </w:tc>
        <w:tc>
          <w:tcPr>
            <w:tcW w:w="1984" w:type="dxa"/>
          </w:tcPr>
          <w:p w14:paraId="5E36C3DE" w14:textId="04546E07" w:rsidR="00B601BD" w:rsidRPr="005E05E5" w:rsidRDefault="00074D38" w:rsidP="006B06B1">
            <w:pPr>
              <w:pStyle w:val="21"/>
              <w:spacing w:line="235" w:lineRule="auto"/>
              <w:ind w:left="0"/>
              <w:jc w:val="center"/>
              <w:rPr>
                <w:color w:val="FF0000"/>
                <w:sz w:val="20"/>
              </w:rPr>
            </w:pPr>
            <w:r>
              <w:rPr>
                <w:sz w:val="20"/>
              </w:rPr>
              <w:t>8460,8</w:t>
            </w:r>
          </w:p>
        </w:tc>
      </w:tr>
      <w:tr w:rsidR="00B601BD" w:rsidRPr="005E05E5" w14:paraId="3ECB0102" w14:textId="77777777" w:rsidTr="00B601BD">
        <w:tc>
          <w:tcPr>
            <w:tcW w:w="567" w:type="dxa"/>
          </w:tcPr>
          <w:p w14:paraId="3836437A" w14:textId="77777777" w:rsidR="00B601BD" w:rsidRPr="005E05E5" w:rsidRDefault="00B601BD" w:rsidP="006B06B1">
            <w:pPr>
              <w:pStyle w:val="21"/>
              <w:spacing w:line="235" w:lineRule="auto"/>
              <w:ind w:left="0"/>
              <w:jc w:val="center"/>
              <w:rPr>
                <w:sz w:val="20"/>
              </w:rPr>
            </w:pPr>
            <w:r w:rsidRPr="005E05E5">
              <w:rPr>
                <w:sz w:val="20"/>
              </w:rPr>
              <w:t>2.2</w:t>
            </w:r>
          </w:p>
        </w:tc>
        <w:tc>
          <w:tcPr>
            <w:tcW w:w="7088" w:type="dxa"/>
          </w:tcPr>
          <w:p w14:paraId="14C7800E" w14:textId="77777777" w:rsidR="00B601BD" w:rsidRPr="005E05E5" w:rsidRDefault="00B601BD" w:rsidP="006B06B1">
            <w:pPr>
              <w:pStyle w:val="21"/>
              <w:spacing w:line="235" w:lineRule="auto"/>
              <w:ind w:left="0"/>
              <w:rPr>
                <w:sz w:val="20"/>
              </w:rPr>
            </w:pPr>
            <w:r w:rsidRPr="005E05E5">
              <w:rPr>
                <w:sz w:val="20"/>
              </w:rPr>
              <w:t>- фізичні особи</w:t>
            </w:r>
          </w:p>
        </w:tc>
        <w:tc>
          <w:tcPr>
            <w:tcW w:w="1984" w:type="dxa"/>
          </w:tcPr>
          <w:p w14:paraId="44885FAB" w14:textId="53DFB90C" w:rsidR="00B601BD" w:rsidRPr="005E05E5" w:rsidRDefault="00074D38" w:rsidP="006B06B1">
            <w:pPr>
              <w:pStyle w:val="21"/>
              <w:spacing w:line="235" w:lineRule="auto"/>
              <w:ind w:left="0"/>
              <w:jc w:val="center"/>
              <w:rPr>
                <w:color w:val="FF0000"/>
                <w:sz w:val="20"/>
              </w:rPr>
            </w:pPr>
            <w:r>
              <w:rPr>
                <w:sz w:val="20"/>
              </w:rPr>
              <w:t>7174,2</w:t>
            </w:r>
          </w:p>
        </w:tc>
      </w:tr>
      <w:tr w:rsidR="00B601BD" w:rsidRPr="005E05E5" w14:paraId="1041E439" w14:textId="77777777" w:rsidTr="00B601BD">
        <w:tc>
          <w:tcPr>
            <w:tcW w:w="567" w:type="dxa"/>
          </w:tcPr>
          <w:p w14:paraId="0CF2740F" w14:textId="77777777" w:rsidR="00B601BD" w:rsidRPr="005E05E5" w:rsidRDefault="00B601BD" w:rsidP="006B06B1">
            <w:pPr>
              <w:pStyle w:val="21"/>
              <w:spacing w:line="235" w:lineRule="auto"/>
              <w:ind w:left="0"/>
              <w:jc w:val="center"/>
              <w:rPr>
                <w:sz w:val="20"/>
              </w:rPr>
            </w:pPr>
            <w:r w:rsidRPr="005E05E5">
              <w:rPr>
                <w:sz w:val="20"/>
              </w:rPr>
              <w:t>3</w:t>
            </w:r>
          </w:p>
          <w:p w14:paraId="4C5B1E1E" w14:textId="77777777" w:rsidR="00B601BD" w:rsidRPr="005E05E5" w:rsidRDefault="00B601BD" w:rsidP="006B06B1">
            <w:pPr>
              <w:pStyle w:val="21"/>
              <w:spacing w:line="235" w:lineRule="auto"/>
              <w:ind w:left="0"/>
              <w:jc w:val="center"/>
              <w:rPr>
                <w:sz w:val="20"/>
              </w:rPr>
            </w:pPr>
          </w:p>
          <w:p w14:paraId="5E9F475A" w14:textId="77777777" w:rsidR="00B601BD" w:rsidRPr="005E05E5" w:rsidRDefault="00B601BD" w:rsidP="006B06B1">
            <w:pPr>
              <w:pStyle w:val="21"/>
              <w:spacing w:line="235" w:lineRule="auto"/>
              <w:ind w:left="0"/>
              <w:jc w:val="center"/>
              <w:rPr>
                <w:sz w:val="20"/>
              </w:rPr>
            </w:pPr>
          </w:p>
        </w:tc>
        <w:tc>
          <w:tcPr>
            <w:tcW w:w="7088" w:type="dxa"/>
          </w:tcPr>
          <w:p w14:paraId="1F813B76" w14:textId="77777777" w:rsidR="00B601BD" w:rsidRPr="005E05E5" w:rsidRDefault="00B601BD" w:rsidP="006B06B1">
            <w:pPr>
              <w:pStyle w:val="21"/>
              <w:spacing w:line="235" w:lineRule="auto"/>
              <w:ind w:left="0"/>
              <w:rPr>
                <w:sz w:val="20"/>
              </w:rPr>
            </w:pPr>
            <w:r w:rsidRPr="005E05E5">
              <w:rPr>
                <w:sz w:val="20"/>
              </w:rPr>
              <w:t>Розмір коштів і час, що витрачаються суб’єктами господарювання – юридичними особами, пов’язані з виконанням вимог акта (грн./год.)*</w:t>
            </w:r>
          </w:p>
        </w:tc>
        <w:tc>
          <w:tcPr>
            <w:tcW w:w="1984" w:type="dxa"/>
          </w:tcPr>
          <w:p w14:paraId="3BD2E9B2" w14:textId="77777777" w:rsidR="00B601BD" w:rsidRPr="005E05E5" w:rsidRDefault="00B601BD" w:rsidP="006B06B1">
            <w:pPr>
              <w:pStyle w:val="21"/>
              <w:spacing w:line="235" w:lineRule="auto"/>
              <w:ind w:left="0"/>
              <w:jc w:val="center"/>
              <w:rPr>
                <w:sz w:val="20"/>
              </w:rPr>
            </w:pPr>
          </w:p>
          <w:p w14:paraId="255C249D" w14:textId="77777777" w:rsidR="00B601BD" w:rsidRPr="005E05E5" w:rsidRDefault="00B601BD" w:rsidP="006B06B1">
            <w:pPr>
              <w:pStyle w:val="21"/>
              <w:spacing w:line="235" w:lineRule="auto"/>
              <w:ind w:left="0"/>
              <w:jc w:val="center"/>
              <w:rPr>
                <w:sz w:val="20"/>
              </w:rPr>
            </w:pPr>
          </w:p>
          <w:p w14:paraId="5AF5516F" w14:textId="35723A76" w:rsidR="00B601BD" w:rsidRPr="005E05E5" w:rsidRDefault="00843C3C" w:rsidP="00EB7820">
            <w:pPr>
              <w:pStyle w:val="21"/>
              <w:spacing w:line="235" w:lineRule="auto"/>
              <w:ind w:left="0"/>
              <w:jc w:val="center"/>
              <w:rPr>
                <w:sz w:val="20"/>
              </w:rPr>
            </w:pPr>
            <w:r>
              <w:rPr>
                <w:sz w:val="20"/>
              </w:rPr>
              <w:t>18</w:t>
            </w:r>
            <w:r w:rsidR="005B077E" w:rsidRPr="005E05E5">
              <w:rPr>
                <w:sz w:val="20"/>
              </w:rPr>
              <w:t>,</w:t>
            </w:r>
            <w:r w:rsidR="003629DF" w:rsidRPr="005E05E5">
              <w:rPr>
                <w:sz w:val="20"/>
              </w:rPr>
              <w:t>07</w:t>
            </w:r>
            <w:r w:rsidR="00B601BD" w:rsidRPr="005E05E5">
              <w:rPr>
                <w:sz w:val="20"/>
              </w:rPr>
              <w:t>/ 0,30</w:t>
            </w:r>
          </w:p>
        </w:tc>
      </w:tr>
      <w:tr w:rsidR="00B601BD" w:rsidRPr="005E05E5" w14:paraId="5FBC09A2" w14:textId="77777777" w:rsidTr="00B601BD">
        <w:tc>
          <w:tcPr>
            <w:tcW w:w="567" w:type="dxa"/>
          </w:tcPr>
          <w:p w14:paraId="4ADD0A77" w14:textId="77777777" w:rsidR="00B601BD" w:rsidRPr="005E05E5" w:rsidRDefault="00B601BD" w:rsidP="006B06B1">
            <w:pPr>
              <w:pStyle w:val="21"/>
              <w:spacing w:line="235" w:lineRule="auto"/>
              <w:ind w:left="0"/>
              <w:jc w:val="center"/>
              <w:rPr>
                <w:sz w:val="20"/>
              </w:rPr>
            </w:pPr>
            <w:r w:rsidRPr="005E05E5">
              <w:rPr>
                <w:sz w:val="20"/>
              </w:rPr>
              <w:t>4</w:t>
            </w:r>
          </w:p>
        </w:tc>
        <w:tc>
          <w:tcPr>
            <w:tcW w:w="7088" w:type="dxa"/>
          </w:tcPr>
          <w:p w14:paraId="1CE75412" w14:textId="77777777" w:rsidR="00B601BD" w:rsidRPr="005E05E5" w:rsidRDefault="00B601BD" w:rsidP="006B06B1">
            <w:pPr>
              <w:pStyle w:val="21"/>
              <w:spacing w:line="235" w:lineRule="auto"/>
              <w:ind w:left="0"/>
              <w:rPr>
                <w:sz w:val="20"/>
              </w:rPr>
            </w:pPr>
            <w:r w:rsidRPr="005E05E5">
              <w:rPr>
                <w:sz w:val="20"/>
              </w:rPr>
              <w:t>Рівень поінформованості суб’єктів господарювання, пов'язаний з державним регулюванням</w:t>
            </w:r>
          </w:p>
        </w:tc>
        <w:tc>
          <w:tcPr>
            <w:tcW w:w="1984" w:type="dxa"/>
          </w:tcPr>
          <w:p w14:paraId="7190EC09" w14:textId="77777777" w:rsidR="00B601BD" w:rsidRPr="005E05E5" w:rsidRDefault="00B601BD" w:rsidP="006B06B1">
            <w:pPr>
              <w:pStyle w:val="21"/>
              <w:spacing w:line="235" w:lineRule="auto"/>
              <w:ind w:left="0"/>
              <w:jc w:val="center"/>
              <w:rPr>
                <w:sz w:val="20"/>
              </w:rPr>
            </w:pPr>
            <w:r w:rsidRPr="005E05E5">
              <w:rPr>
                <w:sz w:val="20"/>
              </w:rPr>
              <w:t>Високий</w:t>
            </w:r>
          </w:p>
        </w:tc>
      </w:tr>
    </w:tbl>
    <w:p w14:paraId="4BCA6923" w14:textId="77777777" w:rsidR="00AE7CA7" w:rsidRPr="005E05E5" w:rsidRDefault="00AE7CA7" w:rsidP="006B06B1">
      <w:pPr>
        <w:pStyle w:val="a9"/>
        <w:spacing w:line="235" w:lineRule="auto"/>
        <w:ind w:firstLine="0"/>
        <w:rPr>
          <w:i/>
          <w:sz w:val="20"/>
        </w:rPr>
      </w:pPr>
      <w:r w:rsidRPr="005E05E5">
        <w:rPr>
          <w:i/>
          <w:sz w:val="20"/>
        </w:rPr>
        <w:tab/>
      </w:r>
    </w:p>
    <w:p w14:paraId="2F304306" w14:textId="3C6AF2DB" w:rsidR="003629DF" w:rsidRPr="00843C3C" w:rsidRDefault="00AE7CA7" w:rsidP="003629DF">
      <w:pPr>
        <w:pStyle w:val="ab"/>
        <w:rPr>
          <w:bCs/>
          <w:i/>
          <w:sz w:val="16"/>
          <w:szCs w:val="16"/>
          <w:shd w:val="clear" w:color="auto" w:fill="FFFFFF"/>
          <w:lang w:eastAsia="uk-UA"/>
        </w:rPr>
      </w:pPr>
      <w:r w:rsidRPr="005E05E5">
        <w:rPr>
          <w:i/>
        </w:rPr>
        <w:t xml:space="preserve">           </w:t>
      </w:r>
      <w:bookmarkStart w:id="2" w:name="_Hlk73112494"/>
      <w:r w:rsidRPr="005E05E5">
        <w:rPr>
          <w:i/>
        </w:rPr>
        <w:t>* </w:t>
      </w:r>
      <w:r w:rsidR="003629DF" w:rsidRPr="00843C3C">
        <w:rPr>
          <w:bCs/>
          <w:i/>
          <w:sz w:val="16"/>
          <w:szCs w:val="16"/>
          <w:shd w:val="clear" w:color="auto" w:fill="FFFFFF"/>
          <w:lang w:eastAsia="uk-UA"/>
        </w:rPr>
        <w:t>Для розрахунку витрат використовується мінімальний розмір заробітної плати (</w:t>
      </w:r>
      <w:r w:rsidR="00843C3C" w:rsidRPr="00BE1017">
        <w:rPr>
          <w:bCs/>
          <w:i/>
          <w:sz w:val="16"/>
          <w:szCs w:val="16"/>
          <w:shd w:val="clear" w:color="auto" w:fill="FFFFFF"/>
          <w:lang w:eastAsia="uk-UA"/>
        </w:rPr>
        <w:t xml:space="preserve">Згідно п.5 ст.38 Бюджетного кодексу України розмір мінімальної заробітної плати визначається в Законі про Державний бюджет на відповідний рік, з 01.01.2021 р. </w:t>
      </w:r>
      <w:r w:rsidR="003629DF" w:rsidRPr="00843C3C">
        <w:rPr>
          <w:bCs/>
          <w:i/>
          <w:sz w:val="16"/>
          <w:szCs w:val="16"/>
          <w:shd w:val="clear" w:color="auto" w:fill="FFFFFF"/>
          <w:lang w:eastAsia="uk-UA"/>
        </w:rPr>
        <w:t xml:space="preserve">мінімальна заробітна плата </w:t>
      </w:r>
      <w:r w:rsidR="00843C3C" w:rsidRPr="00843C3C">
        <w:rPr>
          <w:bCs/>
          <w:i/>
          <w:sz w:val="16"/>
          <w:szCs w:val="16"/>
          <w:shd w:val="clear" w:color="auto" w:fill="FFFFFF"/>
          <w:lang w:eastAsia="uk-UA"/>
        </w:rPr>
        <w:t>6000</w:t>
      </w:r>
      <w:r w:rsidR="003629DF" w:rsidRPr="00843C3C">
        <w:rPr>
          <w:bCs/>
          <w:i/>
          <w:sz w:val="16"/>
          <w:szCs w:val="16"/>
          <w:shd w:val="clear" w:color="auto" w:fill="FFFFFF"/>
          <w:lang w:eastAsia="uk-UA"/>
        </w:rPr>
        <w:t>,00 грн.) у погодинному розмірі –</w:t>
      </w:r>
      <w:r w:rsidR="00843C3C" w:rsidRPr="00843C3C">
        <w:rPr>
          <w:bCs/>
          <w:i/>
          <w:sz w:val="16"/>
          <w:szCs w:val="16"/>
          <w:shd w:val="clear" w:color="auto" w:fill="FFFFFF"/>
          <w:lang w:eastAsia="uk-UA"/>
        </w:rPr>
        <w:t>6000</w:t>
      </w:r>
      <w:r w:rsidR="003629DF" w:rsidRPr="00843C3C">
        <w:rPr>
          <w:bCs/>
          <w:i/>
          <w:sz w:val="16"/>
          <w:szCs w:val="16"/>
          <w:shd w:val="clear" w:color="auto" w:fill="FFFFFF"/>
          <w:lang w:eastAsia="uk-UA"/>
        </w:rPr>
        <w:t xml:space="preserve">,00 грн. / 166 год. = </w:t>
      </w:r>
      <w:r w:rsidR="00843C3C" w:rsidRPr="00843C3C">
        <w:rPr>
          <w:bCs/>
          <w:i/>
          <w:sz w:val="16"/>
          <w:szCs w:val="16"/>
          <w:shd w:val="clear" w:color="auto" w:fill="FFFFFF"/>
          <w:lang w:eastAsia="uk-UA"/>
        </w:rPr>
        <w:t>36,14</w:t>
      </w:r>
      <w:r w:rsidR="003629DF" w:rsidRPr="00843C3C">
        <w:rPr>
          <w:bCs/>
          <w:i/>
          <w:sz w:val="16"/>
          <w:szCs w:val="16"/>
          <w:shd w:val="clear" w:color="auto" w:fill="FFFFFF"/>
          <w:lang w:eastAsia="uk-UA"/>
        </w:rPr>
        <w:t xml:space="preserve"> грн./год.</w:t>
      </w:r>
    </w:p>
    <w:bookmarkEnd w:id="2"/>
    <w:p w14:paraId="698818D1" w14:textId="61B40A09" w:rsidR="00AE7CA7" w:rsidRPr="00843C3C" w:rsidRDefault="00843C3C" w:rsidP="006B06B1">
      <w:pPr>
        <w:pStyle w:val="a9"/>
        <w:rPr>
          <w:i/>
          <w:sz w:val="16"/>
          <w:szCs w:val="16"/>
        </w:rPr>
      </w:pPr>
      <w:r w:rsidRPr="00843C3C">
        <w:rPr>
          <w:i/>
          <w:sz w:val="16"/>
          <w:szCs w:val="16"/>
        </w:rPr>
        <w:t>18,07</w:t>
      </w:r>
      <w:r w:rsidR="003629DF" w:rsidRPr="00843C3C">
        <w:rPr>
          <w:i/>
          <w:sz w:val="16"/>
          <w:szCs w:val="16"/>
        </w:rPr>
        <w:t xml:space="preserve"> </w:t>
      </w:r>
      <w:r w:rsidR="00AE7CA7" w:rsidRPr="00843C3C">
        <w:rPr>
          <w:i/>
          <w:sz w:val="16"/>
          <w:szCs w:val="16"/>
        </w:rPr>
        <w:t xml:space="preserve">грн. – розмір коштів,  </w:t>
      </w:r>
    </w:p>
    <w:p w14:paraId="252CE963" w14:textId="77777777" w:rsidR="00AE7CA7" w:rsidRPr="005E05E5" w:rsidRDefault="00AE7CA7" w:rsidP="006B06B1">
      <w:pPr>
        <w:pStyle w:val="a9"/>
        <w:rPr>
          <w:i/>
          <w:sz w:val="20"/>
        </w:rPr>
      </w:pPr>
      <w:r w:rsidRPr="00843C3C">
        <w:rPr>
          <w:i/>
          <w:sz w:val="16"/>
          <w:szCs w:val="16"/>
        </w:rPr>
        <w:t>0,30 годин – розмір часу</w:t>
      </w:r>
      <w:r w:rsidRPr="005E05E5">
        <w:rPr>
          <w:i/>
          <w:sz w:val="20"/>
        </w:rPr>
        <w:t xml:space="preserve"> </w:t>
      </w:r>
    </w:p>
    <w:p w14:paraId="47023E2D" w14:textId="77777777" w:rsidR="00AE7CA7" w:rsidRPr="005E05E5" w:rsidRDefault="00AE7CA7" w:rsidP="006B06B1">
      <w:pPr>
        <w:ind w:firstLine="709"/>
        <w:jc w:val="both"/>
        <w:rPr>
          <w:color w:val="FF0000"/>
          <w:spacing w:val="-4"/>
          <w:lang w:val="uk-UA"/>
        </w:rPr>
      </w:pPr>
    </w:p>
    <w:p w14:paraId="3C181B91" w14:textId="77777777" w:rsidR="00ED758F" w:rsidRPr="005E05E5" w:rsidRDefault="00ED758F" w:rsidP="00005440">
      <w:pPr>
        <w:pStyle w:val="ab"/>
        <w:spacing w:line="235" w:lineRule="auto"/>
        <w:jc w:val="center"/>
        <w:rPr>
          <w:b/>
          <w:i/>
          <w:sz w:val="20"/>
          <w:szCs w:val="20"/>
        </w:rPr>
      </w:pPr>
    </w:p>
    <w:p w14:paraId="03E64DA4" w14:textId="77777777" w:rsidR="00AE7CA7" w:rsidRPr="005E05E5" w:rsidRDefault="00AE7CA7" w:rsidP="00005440">
      <w:pPr>
        <w:pStyle w:val="ab"/>
        <w:spacing w:line="235" w:lineRule="auto"/>
        <w:jc w:val="center"/>
        <w:rPr>
          <w:b/>
          <w:i/>
          <w:sz w:val="20"/>
          <w:szCs w:val="20"/>
        </w:rPr>
      </w:pPr>
      <w:r w:rsidRPr="005E05E5">
        <w:rPr>
          <w:b/>
          <w:i/>
          <w:sz w:val="20"/>
          <w:szCs w:val="20"/>
        </w:rPr>
        <w:t xml:space="preserve">IX. Визначення заходів, за допомогою яких здійснюватиметься </w:t>
      </w:r>
      <w:r w:rsidRPr="005E05E5">
        <w:rPr>
          <w:b/>
          <w:i/>
          <w:sz w:val="20"/>
          <w:szCs w:val="20"/>
        </w:rPr>
        <w:br/>
        <w:t>відстеження результативності дії регуляторного акта</w:t>
      </w:r>
    </w:p>
    <w:p w14:paraId="353D3664" w14:textId="77777777" w:rsidR="00ED758F" w:rsidRPr="005E05E5" w:rsidRDefault="00AE7CA7" w:rsidP="00005440">
      <w:pPr>
        <w:pStyle w:val="ab"/>
        <w:spacing w:line="235" w:lineRule="auto"/>
        <w:jc w:val="both"/>
        <w:rPr>
          <w:sz w:val="20"/>
          <w:szCs w:val="20"/>
        </w:rPr>
      </w:pPr>
      <w:r w:rsidRPr="005E05E5">
        <w:rPr>
          <w:sz w:val="20"/>
          <w:szCs w:val="20"/>
        </w:rPr>
        <w:tab/>
      </w:r>
    </w:p>
    <w:p w14:paraId="085C5B72" w14:textId="77777777" w:rsidR="00AE7CA7" w:rsidRPr="005E05E5" w:rsidRDefault="00AE7CA7" w:rsidP="00843C3C">
      <w:pPr>
        <w:pStyle w:val="ab"/>
        <w:spacing w:line="235" w:lineRule="auto"/>
        <w:ind w:firstLine="708"/>
        <w:jc w:val="both"/>
        <w:rPr>
          <w:color w:val="000000"/>
          <w:sz w:val="20"/>
          <w:szCs w:val="20"/>
          <w:lang w:eastAsia="uk-UA"/>
        </w:rPr>
      </w:pPr>
      <w:r w:rsidRPr="005E05E5">
        <w:rPr>
          <w:sz w:val="20"/>
          <w:szCs w:val="20"/>
        </w:rPr>
        <w:t>Відстеження результативності дії акта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Постановою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зі змінами:</w:t>
      </w:r>
    </w:p>
    <w:p w14:paraId="5A2CD1F8" w14:textId="77777777" w:rsidR="00AE7CA7" w:rsidRPr="005E05E5" w:rsidRDefault="00AE7CA7" w:rsidP="00005440">
      <w:pPr>
        <w:pStyle w:val="a7"/>
        <w:spacing w:line="235" w:lineRule="auto"/>
        <w:ind w:firstLine="708"/>
        <w:rPr>
          <w:sz w:val="20"/>
        </w:rPr>
      </w:pPr>
      <w:r w:rsidRPr="005E05E5">
        <w:rPr>
          <w:sz w:val="20"/>
        </w:rPr>
        <w:t>- базове відстеження буде проводитися до дня набуття чинності регуляторним актом з метою оцінки стану суспільних відносин, на врегулювання яких спрямована дія акта;</w:t>
      </w:r>
    </w:p>
    <w:p w14:paraId="048001B8" w14:textId="2D56954F" w:rsidR="00AE7CA7" w:rsidRPr="005E05E5" w:rsidRDefault="00AE7CA7" w:rsidP="00005440">
      <w:pPr>
        <w:pStyle w:val="a7"/>
        <w:spacing w:line="235" w:lineRule="auto"/>
        <w:ind w:firstLine="708"/>
        <w:rPr>
          <w:sz w:val="20"/>
          <w:lang w:eastAsia="en-US"/>
        </w:rPr>
      </w:pPr>
      <w:r w:rsidRPr="005E05E5">
        <w:rPr>
          <w:sz w:val="20"/>
        </w:rPr>
        <w:t xml:space="preserve">- повторне відстеження буде проводитися за три місяці до дня закінчення визначеного строку, але не пізніше дня закінчення визначеного строку з метою оцінки ступеня досягнення актом визначених цілей, тобто встановлення ставок податку на нерухоме майно, відмінне від земельної ділянки, відповідно до вимог Кодексу, надходження податку в сумі </w:t>
      </w:r>
      <w:r w:rsidR="003629DF" w:rsidRPr="005E05E5">
        <w:rPr>
          <w:sz w:val="20"/>
        </w:rPr>
        <w:t>10 518,9</w:t>
      </w:r>
      <w:r w:rsidRPr="005E05E5">
        <w:rPr>
          <w:sz w:val="20"/>
        </w:rPr>
        <w:t xml:space="preserve"> тис. грн. (базовий податковий (звітний) період дорівнює календарному року – 202</w:t>
      </w:r>
      <w:r w:rsidR="00843C3C">
        <w:rPr>
          <w:sz w:val="20"/>
        </w:rPr>
        <w:t>2</w:t>
      </w:r>
      <w:r w:rsidRPr="005E05E5">
        <w:rPr>
          <w:sz w:val="20"/>
        </w:rPr>
        <w:t xml:space="preserve"> рік / підпункт 33.3 статті 33 Кодексу).   </w:t>
      </w:r>
    </w:p>
    <w:p w14:paraId="3DCEB587" w14:textId="77777777" w:rsidR="00AE7CA7" w:rsidRPr="005E05E5" w:rsidRDefault="00AE7CA7" w:rsidP="00005440">
      <w:pPr>
        <w:pStyle w:val="a7"/>
        <w:spacing w:line="235" w:lineRule="auto"/>
        <w:ind w:firstLine="709"/>
        <w:rPr>
          <w:sz w:val="20"/>
          <w:lang w:eastAsia="en-US"/>
        </w:rPr>
      </w:pPr>
      <w:r w:rsidRPr="005E05E5">
        <w:rPr>
          <w:sz w:val="20"/>
        </w:rPr>
        <w:t xml:space="preserve">Відстеження результативності дії акта буде </w:t>
      </w:r>
      <w:r w:rsidR="00E878A8" w:rsidRPr="005E05E5">
        <w:rPr>
          <w:sz w:val="20"/>
        </w:rPr>
        <w:t>здійснюватися відповідальною особою</w:t>
      </w:r>
      <w:r w:rsidRPr="005E05E5">
        <w:rPr>
          <w:sz w:val="20"/>
        </w:rPr>
        <w:t xml:space="preserve"> шляхом аналізу статистичних даних щодо чисельності платників податку та надходження коштів до бюджету </w:t>
      </w:r>
      <w:proofErr w:type="spellStart"/>
      <w:r w:rsidR="00B432DA" w:rsidRPr="005E05E5">
        <w:rPr>
          <w:rStyle w:val="11"/>
          <w:color w:val="000000"/>
          <w:lang w:eastAsia="uk-UA"/>
        </w:rPr>
        <w:t>Бучанської</w:t>
      </w:r>
      <w:proofErr w:type="spellEnd"/>
      <w:r w:rsidR="00B432DA" w:rsidRPr="005E05E5">
        <w:rPr>
          <w:rStyle w:val="11"/>
          <w:color w:val="000000"/>
          <w:lang w:eastAsia="uk-UA"/>
        </w:rPr>
        <w:t xml:space="preserve"> міської об’єднаної територіальної громади</w:t>
      </w:r>
      <w:r w:rsidRPr="005E05E5">
        <w:rPr>
          <w:sz w:val="20"/>
        </w:rPr>
        <w:t>,</w:t>
      </w:r>
      <w:r w:rsidR="00E878A8" w:rsidRPr="005E05E5">
        <w:rPr>
          <w:sz w:val="20"/>
        </w:rPr>
        <w:t xml:space="preserve"> вказаної р</w:t>
      </w:r>
      <w:r w:rsidRPr="005E05E5">
        <w:rPr>
          <w:sz w:val="20"/>
        </w:rPr>
        <w:t xml:space="preserve">озробникам регуляторного акта, та на підставі консультацій з представниками консультативно-дорадчих органів щодо розміру коштів і часу суб’єктів господарювання на виконання вимог регулювання. </w:t>
      </w:r>
    </w:p>
    <w:p w14:paraId="3E16D309" w14:textId="77777777" w:rsidR="00AE7CA7" w:rsidRPr="005E05E5" w:rsidRDefault="00AE7CA7" w:rsidP="00005440">
      <w:pPr>
        <w:pStyle w:val="HTML"/>
        <w:spacing w:line="235" w:lineRule="auto"/>
        <w:jc w:val="both"/>
        <w:rPr>
          <w:rFonts w:ascii="Times New Roman" w:hAnsi="Times New Roman" w:cs="Times New Roman"/>
          <w:lang w:val="uk-UA" w:eastAsia="en-US"/>
        </w:rPr>
      </w:pPr>
      <w:r w:rsidRPr="005E05E5">
        <w:rPr>
          <w:rFonts w:ascii="Times New Roman" w:hAnsi="Times New Roman" w:cs="Times New Roman"/>
          <w:lang w:val="uk-UA" w:eastAsia="en-US"/>
        </w:rPr>
        <w:t xml:space="preserve">          Аналіз регуляторного акта розроблений у відповідності до статей 4, 8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 березня 2004 року №308 «Про затвердження методик проведення аналізу впливу та відстеження результативності ре</w:t>
      </w:r>
      <w:r w:rsidR="003C7B59" w:rsidRPr="005E05E5">
        <w:rPr>
          <w:rFonts w:ascii="Times New Roman" w:hAnsi="Times New Roman" w:cs="Times New Roman"/>
          <w:lang w:val="uk-UA" w:eastAsia="en-US"/>
        </w:rPr>
        <w:t xml:space="preserve">гуляторного акта», </w:t>
      </w:r>
      <w:r w:rsidRPr="005E05E5">
        <w:rPr>
          <w:rFonts w:ascii="Times New Roman" w:hAnsi="Times New Roman" w:cs="Times New Roman"/>
          <w:lang w:val="uk-UA" w:eastAsia="en-US"/>
        </w:rPr>
        <w:t>зі змінами.</w:t>
      </w:r>
    </w:p>
    <w:p w14:paraId="0CAAD5B1" w14:textId="77777777" w:rsidR="00AE7CA7" w:rsidRPr="005E05E5" w:rsidRDefault="00AE7CA7" w:rsidP="00005440">
      <w:pPr>
        <w:pStyle w:val="ab"/>
        <w:ind w:firstLine="720"/>
        <w:jc w:val="both"/>
        <w:rPr>
          <w:sz w:val="20"/>
          <w:szCs w:val="20"/>
        </w:rPr>
      </w:pPr>
    </w:p>
    <w:p w14:paraId="10D49D7A" w14:textId="77777777" w:rsidR="00706546" w:rsidRPr="005E05E5" w:rsidRDefault="00706546" w:rsidP="00706546">
      <w:pPr>
        <w:tabs>
          <w:tab w:val="left" w:pos="5730"/>
        </w:tabs>
        <w:jc w:val="both"/>
        <w:rPr>
          <w:rFonts w:eastAsia="Calibri"/>
          <w:b/>
          <w:lang w:val="uk-UA"/>
        </w:rPr>
      </w:pPr>
      <w:r w:rsidRPr="005E05E5">
        <w:rPr>
          <w:rFonts w:eastAsia="Calibri"/>
          <w:b/>
          <w:lang w:val="uk-UA"/>
        </w:rPr>
        <w:t> Х. Додаткова інформація</w:t>
      </w:r>
    </w:p>
    <w:p w14:paraId="47AA114F" w14:textId="77777777" w:rsidR="00706546" w:rsidRPr="005E05E5" w:rsidRDefault="00706546" w:rsidP="00706546">
      <w:pPr>
        <w:ind w:firstLine="709"/>
        <w:jc w:val="both"/>
        <w:rPr>
          <w:rFonts w:eastAsia="Calibri"/>
          <w:lang w:val="uk-UA"/>
        </w:rPr>
      </w:pPr>
    </w:p>
    <w:p w14:paraId="6266E22F" w14:textId="77777777" w:rsidR="00706546" w:rsidRPr="005E05E5" w:rsidRDefault="00706546" w:rsidP="00706546">
      <w:pPr>
        <w:ind w:firstLine="709"/>
        <w:jc w:val="both"/>
        <w:rPr>
          <w:rFonts w:eastAsia="Calibri"/>
          <w:lang w:val="uk-UA"/>
        </w:rPr>
      </w:pPr>
      <w:r w:rsidRPr="005E05E5">
        <w:rPr>
          <w:rFonts w:eastAsia="Calibri"/>
          <w:lang w:val="uk-UA"/>
        </w:rPr>
        <w:t xml:space="preserve">У </w:t>
      </w:r>
      <w:proofErr w:type="spellStart"/>
      <w:r w:rsidRPr="005E05E5">
        <w:rPr>
          <w:rFonts w:eastAsia="Calibri"/>
          <w:lang w:val="uk-UA"/>
        </w:rPr>
        <w:t>проєкті</w:t>
      </w:r>
      <w:proofErr w:type="spellEnd"/>
      <w:r w:rsidRPr="005E05E5">
        <w:rPr>
          <w:rFonts w:eastAsia="Calibri"/>
          <w:lang w:val="uk-UA"/>
        </w:rPr>
        <w:t xml:space="preserve"> рішення відсутні положення, які містять ознаки дискримінації,  правила та процедури, які можуть містити ризики вчинення корупційних правопорушень.</w:t>
      </w:r>
    </w:p>
    <w:p w14:paraId="200000CA" w14:textId="77777777" w:rsidR="00706546" w:rsidRPr="005E05E5" w:rsidRDefault="00706546" w:rsidP="00706546">
      <w:pPr>
        <w:ind w:firstLine="709"/>
        <w:jc w:val="both"/>
        <w:rPr>
          <w:rFonts w:eastAsia="Calibri"/>
          <w:lang w:val="uk-UA"/>
        </w:rPr>
      </w:pPr>
      <w:proofErr w:type="spellStart"/>
      <w:r w:rsidRPr="005E05E5">
        <w:rPr>
          <w:rFonts w:eastAsia="Calibri"/>
          <w:lang w:val="uk-UA"/>
        </w:rPr>
        <w:t>Проєкт</w:t>
      </w:r>
      <w:proofErr w:type="spellEnd"/>
      <w:r w:rsidRPr="005E05E5">
        <w:rPr>
          <w:rFonts w:eastAsia="Calibri"/>
          <w:lang w:val="uk-UA"/>
        </w:rPr>
        <w:t xml:space="preserve"> не стосується питань впливу реалізації акта на ринок праці.</w:t>
      </w:r>
    </w:p>
    <w:p w14:paraId="3B2B0572" w14:textId="4D3E0C6B" w:rsidR="00706546" w:rsidRPr="005E05E5" w:rsidRDefault="00706546" w:rsidP="00706546">
      <w:pPr>
        <w:ind w:firstLine="708"/>
        <w:jc w:val="both"/>
        <w:rPr>
          <w:lang w:val="uk-UA"/>
        </w:rPr>
      </w:pPr>
      <w:r w:rsidRPr="005E05E5">
        <w:rPr>
          <w:rFonts w:eastAsia="Calibri"/>
          <w:lang w:val="uk-UA"/>
        </w:rPr>
        <w:t>Зауваження та пропозиції від фізичних та юридичних осіб щодо про</w:t>
      </w:r>
      <w:r w:rsidR="00843C3C">
        <w:rPr>
          <w:rFonts w:eastAsia="Calibri"/>
          <w:lang w:val="uk-UA"/>
        </w:rPr>
        <w:t>е</w:t>
      </w:r>
      <w:r w:rsidRPr="005E05E5">
        <w:rPr>
          <w:rFonts w:eastAsia="Calibri"/>
          <w:lang w:val="uk-UA"/>
        </w:rPr>
        <w:t xml:space="preserve">кту регуляторного акта приймаються в письмовій формі </w:t>
      </w:r>
      <w:r w:rsidRPr="005E05E5">
        <w:rPr>
          <w:lang w:val="uk-UA"/>
        </w:rPr>
        <w:t xml:space="preserve">із зазначенням прізвища, імені, по батькові та адреси особи, яка їх подає, обґрунтування поданих пропозицій (зауважень) </w:t>
      </w:r>
      <w:r w:rsidRPr="005E05E5">
        <w:rPr>
          <w:rFonts w:eastAsia="Calibri"/>
          <w:lang w:val="uk-UA"/>
        </w:rPr>
        <w:t xml:space="preserve">протягом місяця з дня </w:t>
      </w:r>
      <w:proofErr w:type="spellStart"/>
      <w:r w:rsidRPr="005E05E5">
        <w:rPr>
          <w:rFonts w:eastAsia="Calibri"/>
          <w:lang w:val="uk-UA"/>
        </w:rPr>
        <w:t>оприлюднення  шляхом  звернень на адрес</w:t>
      </w:r>
      <w:proofErr w:type="spellEnd"/>
      <w:r w:rsidRPr="005E05E5">
        <w:rPr>
          <w:rFonts w:eastAsia="Calibri"/>
          <w:lang w:val="uk-UA"/>
        </w:rPr>
        <w:t>у  розробника:</w:t>
      </w:r>
      <w:r w:rsidRPr="005E05E5">
        <w:rPr>
          <w:lang w:val="uk-UA"/>
        </w:rPr>
        <w:t xml:space="preserve"> 08292, місто Буча, вулиця Енергетиків, 12 або на електронну пошту </w:t>
      </w:r>
      <w:r w:rsidRPr="005E05E5">
        <w:rPr>
          <w:b/>
          <w:lang w:val="uk-UA"/>
        </w:rPr>
        <w:t>gromada@bucha-rada.gov.ua</w:t>
      </w:r>
    </w:p>
    <w:p w14:paraId="7C7CCBDD" w14:textId="77777777" w:rsidR="00706546" w:rsidRPr="005E05E5" w:rsidRDefault="00706546" w:rsidP="00706546">
      <w:pPr>
        <w:tabs>
          <w:tab w:val="left" w:pos="5730"/>
        </w:tabs>
        <w:ind w:firstLine="567"/>
        <w:jc w:val="both"/>
        <w:rPr>
          <w:rFonts w:eastAsia="Calibri"/>
          <w:lang w:val="uk-UA"/>
        </w:rPr>
      </w:pPr>
    </w:p>
    <w:p w14:paraId="5AA5DB3D" w14:textId="77777777" w:rsidR="00706546" w:rsidRPr="005E05E5" w:rsidRDefault="00706546" w:rsidP="00706546">
      <w:pPr>
        <w:tabs>
          <w:tab w:val="left" w:pos="5730"/>
        </w:tabs>
        <w:jc w:val="both"/>
        <w:rPr>
          <w:lang w:val="uk-UA"/>
        </w:rPr>
      </w:pPr>
    </w:p>
    <w:p w14:paraId="27D89A0A" w14:textId="7CE3C776" w:rsidR="00706546" w:rsidRPr="005E05E5" w:rsidRDefault="00706546" w:rsidP="00706546">
      <w:pPr>
        <w:tabs>
          <w:tab w:val="left" w:pos="5730"/>
        </w:tabs>
        <w:jc w:val="both"/>
        <w:rPr>
          <w:b/>
          <w:lang w:val="uk-UA"/>
        </w:rPr>
      </w:pPr>
      <w:r w:rsidRPr="005E05E5">
        <w:rPr>
          <w:b/>
          <w:lang w:val="uk-UA"/>
        </w:rPr>
        <w:t xml:space="preserve">Розробник – відділ </w:t>
      </w:r>
      <w:r w:rsidR="00F012F4" w:rsidRPr="00F012F4">
        <w:rPr>
          <w:b/>
          <w:lang w:val="uk-UA"/>
        </w:rPr>
        <w:t>економічного розвитку та інвестицій</w:t>
      </w:r>
      <w:r w:rsidRPr="005E05E5">
        <w:rPr>
          <w:b/>
          <w:lang w:val="uk-UA"/>
        </w:rPr>
        <w:t xml:space="preserve"> </w:t>
      </w:r>
      <w:proofErr w:type="spellStart"/>
      <w:r w:rsidRPr="005E05E5">
        <w:rPr>
          <w:b/>
          <w:lang w:val="uk-UA"/>
        </w:rPr>
        <w:t>Бучанської</w:t>
      </w:r>
      <w:proofErr w:type="spellEnd"/>
      <w:r w:rsidRPr="005E05E5">
        <w:rPr>
          <w:b/>
          <w:lang w:val="uk-UA"/>
        </w:rPr>
        <w:t xml:space="preserve"> міської ради.</w:t>
      </w:r>
    </w:p>
    <w:p w14:paraId="3B9A342B" w14:textId="77777777" w:rsidR="00706546" w:rsidRPr="005E05E5" w:rsidRDefault="00706546" w:rsidP="00706546">
      <w:pPr>
        <w:tabs>
          <w:tab w:val="left" w:pos="5730"/>
        </w:tabs>
        <w:jc w:val="both"/>
        <w:rPr>
          <w:lang w:val="uk-UA"/>
        </w:rPr>
      </w:pPr>
    </w:p>
    <w:p w14:paraId="366AA40B" w14:textId="77777777" w:rsidR="00F012F4" w:rsidRDefault="00F012F4" w:rsidP="00F012F4">
      <w:pPr>
        <w:tabs>
          <w:tab w:val="left" w:pos="5730"/>
        </w:tabs>
        <w:jc w:val="both"/>
        <w:rPr>
          <w:b/>
          <w:color w:val="000000"/>
          <w:sz w:val="24"/>
          <w:szCs w:val="24"/>
          <w:lang w:val="uk-UA"/>
        </w:rPr>
      </w:pPr>
      <w:r w:rsidRPr="0038088D">
        <w:rPr>
          <w:b/>
          <w:color w:val="000000"/>
          <w:sz w:val="24"/>
          <w:szCs w:val="24"/>
          <w:lang w:val="uk-UA"/>
        </w:rPr>
        <w:t>Начальник відділу економічного розвитку та інвестицій</w:t>
      </w:r>
    </w:p>
    <w:p w14:paraId="34240BBE" w14:textId="77777777" w:rsidR="00F012F4" w:rsidRDefault="00F012F4" w:rsidP="00F012F4">
      <w:pPr>
        <w:tabs>
          <w:tab w:val="left" w:pos="5730"/>
        </w:tabs>
        <w:jc w:val="both"/>
        <w:rPr>
          <w:b/>
          <w:color w:val="000000"/>
          <w:sz w:val="24"/>
          <w:szCs w:val="24"/>
          <w:lang w:val="uk-UA"/>
        </w:rPr>
      </w:pPr>
      <w:proofErr w:type="spellStart"/>
      <w:r w:rsidRPr="0038088D">
        <w:rPr>
          <w:b/>
          <w:color w:val="000000"/>
          <w:sz w:val="24"/>
          <w:szCs w:val="24"/>
          <w:lang w:val="uk-UA"/>
        </w:rPr>
        <w:t>Бучанської</w:t>
      </w:r>
      <w:proofErr w:type="spellEnd"/>
      <w:r w:rsidRPr="0038088D">
        <w:rPr>
          <w:b/>
          <w:color w:val="000000"/>
          <w:sz w:val="24"/>
          <w:szCs w:val="24"/>
          <w:lang w:val="uk-UA"/>
        </w:rPr>
        <w:t xml:space="preserve"> міської ради</w:t>
      </w:r>
      <w:r>
        <w:rPr>
          <w:b/>
          <w:color w:val="000000"/>
          <w:sz w:val="24"/>
          <w:szCs w:val="24"/>
          <w:lang w:val="uk-UA"/>
        </w:rPr>
        <w:tab/>
      </w:r>
      <w:r w:rsidRPr="00166E35">
        <w:rPr>
          <w:b/>
          <w:color w:val="000000"/>
          <w:sz w:val="24"/>
          <w:szCs w:val="24"/>
          <w:lang w:val="uk-UA"/>
        </w:rPr>
        <w:t xml:space="preserve">  ________________Т. М </w:t>
      </w:r>
      <w:proofErr w:type="spellStart"/>
      <w:r w:rsidRPr="00166E35">
        <w:rPr>
          <w:b/>
          <w:color w:val="000000"/>
          <w:sz w:val="24"/>
          <w:szCs w:val="24"/>
          <w:lang w:val="uk-UA"/>
        </w:rPr>
        <w:t>Ліпінська</w:t>
      </w:r>
      <w:proofErr w:type="spellEnd"/>
    </w:p>
    <w:p w14:paraId="64FDE836" w14:textId="77777777" w:rsidR="00706546" w:rsidRPr="005E05E5" w:rsidRDefault="00706546">
      <w:pPr>
        <w:rPr>
          <w:i/>
          <w:lang w:val="uk-UA"/>
        </w:rPr>
      </w:pPr>
    </w:p>
    <w:p w14:paraId="7BC2528E" w14:textId="77777777" w:rsidR="00706546" w:rsidRPr="005E05E5" w:rsidRDefault="00706546">
      <w:pPr>
        <w:rPr>
          <w:i/>
          <w:lang w:val="uk-UA"/>
        </w:rPr>
      </w:pPr>
      <w:r w:rsidRPr="005E05E5">
        <w:rPr>
          <w:i/>
          <w:lang w:val="uk-UA"/>
        </w:rPr>
        <w:br w:type="page"/>
      </w:r>
    </w:p>
    <w:p w14:paraId="68E603D9" w14:textId="77777777" w:rsidR="00B432DA" w:rsidRPr="005E05E5" w:rsidRDefault="00B432DA">
      <w:pPr>
        <w:rPr>
          <w:i/>
          <w:lang w:val="uk-UA"/>
        </w:rPr>
      </w:pPr>
    </w:p>
    <w:p w14:paraId="5B2E9C2F" w14:textId="77777777" w:rsidR="00AE7CA7" w:rsidRPr="005E05E5" w:rsidRDefault="00AE7CA7" w:rsidP="00596886">
      <w:pPr>
        <w:shd w:val="clear" w:color="auto" w:fill="FFFFFF"/>
        <w:spacing w:line="240" w:lineRule="atLeast"/>
        <w:ind w:left="419" w:firstLine="5245"/>
        <w:textAlignment w:val="baseline"/>
        <w:rPr>
          <w:i/>
          <w:lang w:val="uk-UA"/>
        </w:rPr>
      </w:pPr>
      <w:r w:rsidRPr="005E05E5">
        <w:rPr>
          <w:i/>
          <w:lang w:val="uk-UA"/>
        </w:rPr>
        <w:t>Додаток  1</w:t>
      </w:r>
    </w:p>
    <w:p w14:paraId="262A96AF" w14:textId="1871868E" w:rsidR="00AE7CA7" w:rsidRPr="005E05E5" w:rsidRDefault="00AE7CA7" w:rsidP="00596886">
      <w:pPr>
        <w:ind w:left="5664"/>
        <w:jc w:val="both"/>
        <w:rPr>
          <w:i/>
          <w:color w:val="000000"/>
          <w:lang w:val="uk-UA" w:eastAsia="uk-UA"/>
        </w:rPr>
      </w:pPr>
      <w:r w:rsidRPr="005E05E5">
        <w:rPr>
          <w:i/>
          <w:lang w:val="uk-UA"/>
        </w:rPr>
        <w:t xml:space="preserve">до аналізу регуляторного впливу до </w:t>
      </w:r>
      <w:r w:rsidRPr="005E05E5">
        <w:rPr>
          <w:i/>
          <w:color w:val="000000"/>
          <w:lang w:val="uk-UA" w:eastAsia="uk-UA"/>
        </w:rPr>
        <w:t>проекту регуляторного акта – рішення міської ради «</w:t>
      </w:r>
      <w:r w:rsidR="00D41249" w:rsidRPr="005E05E5">
        <w:rPr>
          <w:i/>
          <w:color w:val="000000"/>
          <w:lang w:val="uk-UA" w:eastAsia="uk-UA"/>
        </w:rPr>
        <w:t xml:space="preserve">Про встановлення ставок та пільг із сплати податку на нерухоме майно, відмінне від земельної ділянки, на території  </w:t>
      </w:r>
      <w:proofErr w:type="spellStart"/>
      <w:r w:rsidR="00D41249" w:rsidRPr="005E05E5">
        <w:rPr>
          <w:i/>
          <w:color w:val="000000"/>
          <w:lang w:val="uk-UA" w:eastAsia="uk-UA"/>
        </w:rPr>
        <w:t>Бучанської</w:t>
      </w:r>
      <w:proofErr w:type="spellEnd"/>
      <w:r w:rsidR="00D41249" w:rsidRPr="005E05E5">
        <w:rPr>
          <w:i/>
          <w:color w:val="000000"/>
          <w:lang w:val="uk-UA" w:eastAsia="uk-UA"/>
        </w:rPr>
        <w:t xml:space="preserve"> міської</w:t>
      </w:r>
      <w:r w:rsidR="00790B52" w:rsidRPr="005E05E5">
        <w:rPr>
          <w:i/>
          <w:color w:val="000000"/>
          <w:lang w:val="uk-UA" w:eastAsia="uk-UA"/>
        </w:rPr>
        <w:t xml:space="preserve"> територіальної</w:t>
      </w:r>
      <w:r w:rsidR="00D41249" w:rsidRPr="005E05E5">
        <w:rPr>
          <w:i/>
          <w:color w:val="000000"/>
          <w:lang w:val="uk-UA" w:eastAsia="uk-UA"/>
        </w:rPr>
        <w:t xml:space="preserve"> громади</w:t>
      </w:r>
      <w:r w:rsidRPr="005E05E5">
        <w:rPr>
          <w:i/>
          <w:color w:val="000000"/>
          <w:lang w:val="uk-UA" w:eastAsia="uk-UA"/>
        </w:rPr>
        <w:t>»</w:t>
      </w:r>
    </w:p>
    <w:p w14:paraId="4AE388B9" w14:textId="77777777" w:rsidR="00AE7CA7" w:rsidRPr="005E05E5" w:rsidRDefault="00AE7CA7" w:rsidP="00596886">
      <w:pPr>
        <w:jc w:val="both"/>
        <w:rPr>
          <w:b/>
          <w:i/>
          <w:color w:val="000000"/>
          <w:lang w:val="uk-UA"/>
        </w:rPr>
      </w:pPr>
    </w:p>
    <w:p w14:paraId="1600F02F" w14:textId="77777777" w:rsidR="00706546" w:rsidRPr="005E05E5" w:rsidRDefault="00706546" w:rsidP="00596886">
      <w:pPr>
        <w:jc w:val="center"/>
        <w:rPr>
          <w:b/>
          <w:i/>
          <w:lang w:val="uk-UA"/>
        </w:rPr>
      </w:pPr>
    </w:p>
    <w:p w14:paraId="3D0AFFC9" w14:textId="77777777" w:rsidR="00AE7CA7" w:rsidRPr="005E05E5" w:rsidRDefault="00AE7CA7" w:rsidP="00596886">
      <w:pPr>
        <w:jc w:val="center"/>
        <w:rPr>
          <w:b/>
          <w:i/>
          <w:lang w:val="uk-UA"/>
        </w:rPr>
      </w:pPr>
      <w:r w:rsidRPr="005E05E5">
        <w:rPr>
          <w:b/>
          <w:i/>
          <w:lang w:val="uk-UA"/>
        </w:rPr>
        <w:t xml:space="preserve">ВИТРАТИ </w:t>
      </w:r>
      <w:r w:rsidRPr="005E05E5">
        <w:rPr>
          <w:b/>
          <w:i/>
          <w:lang w:val="uk-UA"/>
        </w:rPr>
        <w:br/>
        <w:t>на одного суб’єкта господарювання великого й середнього підприємництва, що виникають внаслідок дії регуляторного акта*</w:t>
      </w:r>
    </w:p>
    <w:p w14:paraId="6A038B26" w14:textId="77777777" w:rsidR="00AE7CA7" w:rsidRPr="005E05E5" w:rsidRDefault="00AE7CA7" w:rsidP="00596886">
      <w:pPr>
        <w:ind w:firstLine="567"/>
        <w:jc w:val="center"/>
        <w:rPr>
          <w:b/>
          <w:i/>
          <w:lang w:val="uk-UA"/>
        </w:rPr>
      </w:pPr>
    </w:p>
    <w:p w14:paraId="24FE156F" w14:textId="77777777" w:rsidR="00AE7CA7" w:rsidRPr="005E05E5" w:rsidRDefault="00AE7CA7" w:rsidP="00596886">
      <w:pPr>
        <w:ind w:firstLine="567"/>
        <w:jc w:val="right"/>
        <w:rPr>
          <w:i/>
          <w:lang w:val="uk-UA"/>
        </w:rPr>
      </w:pPr>
      <w:r w:rsidRPr="005E05E5">
        <w:rPr>
          <w:i/>
          <w:lang w:val="uk-UA"/>
        </w:rPr>
        <w:t>Таблиця 1</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
        <w:gridCol w:w="7144"/>
        <w:gridCol w:w="2706"/>
      </w:tblGrid>
      <w:tr w:rsidR="00AE7CA7" w:rsidRPr="005E05E5" w14:paraId="07089E4A" w14:textId="77777777" w:rsidTr="00D6338F">
        <w:tc>
          <w:tcPr>
            <w:tcW w:w="290" w:type="pct"/>
          </w:tcPr>
          <w:p w14:paraId="42891AFE" w14:textId="77777777" w:rsidR="00AE7CA7" w:rsidRPr="005E05E5" w:rsidRDefault="00AE7CA7" w:rsidP="00D6338F">
            <w:pPr>
              <w:pStyle w:val="ab"/>
              <w:spacing w:line="238" w:lineRule="auto"/>
              <w:jc w:val="center"/>
              <w:rPr>
                <w:b/>
                <w:i/>
                <w:sz w:val="20"/>
                <w:szCs w:val="20"/>
              </w:rPr>
            </w:pPr>
            <w:r w:rsidRPr="005E05E5">
              <w:rPr>
                <w:b/>
                <w:i/>
                <w:sz w:val="20"/>
                <w:szCs w:val="20"/>
              </w:rPr>
              <w:t>№</w:t>
            </w:r>
          </w:p>
          <w:p w14:paraId="20DD49AF" w14:textId="77777777" w:rsidR="00AE7CA7" w:rsidRPr="005E05E5" w:rsidRDefault="00AE7CA7" w:rsidP="00D6338F">
            <w:pPr>
              <w:pStyle w:val="ab"/>
              <w:spacing w:line="238" w:lineRule="auto"/>
              <w:jc w:val="center"/>
              <w:rPr>
                <w:b/>
                <w:i/>
                <w:sz w:val="20"/>
                <w:szCs w:val="20"/>
              </w:rPr>
            </w:pPr>
            <w:r w:rsidRPr="005E05E5">
              <w:rPr>
                <w:b/>
                <w:i/>
                <w:sz w:val="20"/>
                <w:szCs w:val="20"/>
              </w:rPr>
              <w:t>з/п</w:t>
            </w:r>
          </w:p>
        </w:tc>
        <w:tc>
          <w:tcPr>
            <w:tcW w:w="3416" w:type="pct"/>
          </w:tcPr>
          <w:p w14:paraId="64607605" w14:textId="77777777" w:rsidR="00AE7CA7" w:rsidRPr="005E05E5" w:rsidRDefault="00AE7CA7" w:rsidP="00D6338F">
            <w:pPr>
              <w:pStyle w:val="ab"/>
              <w:spacing w:line="238" w:lineRule="auto"/>
              <w:jc w:val="center"/>
              <w:rPr>
                <w:b/>
                <w:i/>
                <w:sz w:val="20"/>
                <w:szCs w:val="20"/>
              </w:rPr>
            </w:pPr>
            <w:r w:rsidRPr="005E05E5">
              <w:rPr>
                <w:b/>
                <w:i/>
                <w:sz w:val="20"/>
                <w:szCs w:val="20"/>
              </w:rPr>
              <w:t>Витрати</w:t>
            </w:r>
          </w:p>
        </w:tc>
        <w:tc>
          <w:tcPr>
            <w:tcW w:w="1294" w:type="pct"/>
          </w:tcPr>
          <w:p w14:paraId="639C878A" w14:textId="7FF2975D" w:rsidR="00AE7CA7" w:rsidRPr="005E05E5" w:rsidRDefault="00AE7CA7" w:rsidP="00D41249">
            <w:pPr>
              <w:pStyle w:val="ab"/>
              <w:spacing w:line="238" w:lineRule="auto"/>
              <w:jc w:val="center"/>
              <w:rPr>
                <w:b/>
                <w:i/>
                <w:sz w:val="20"/>
                <w:szCs w:val="20"/>
              </w:rPr>
            </w:pPr>
            <w:r w:rsidRPr="005E05E5">
              <w:rPr>
                <w:b/>
                <w:i/>
                <w:sz w:val="20"/>
                <w:szCs w:val="20"/>
              </w:rPr>
              <w:t>На 202</w:t>
            </w:r>
            <w:r w:rsidR="00BE1017">
              <w:rPr>
                <w:b/>
                <w:i/>
                <w:sz w:val="20"/>
                <w:szCs w:val="20"/>
              </w:rPr>
              <w:t>2</w:t>
            </w:r>
            <w:r w:rsidRPr="005E05E5">
              <w:rPr>
                <w:b/>
                <w:i/>
                <w:sz w:val="20"/>
                <w:szCs w:val="20"/>
              </w:rPr>
              <w:t xml:space="preserve"> рік</w:t>
            </w:r>
          </w:p>
        </w:tc>
      </w:tr>
      <w:tr w:rsidR="00AE7CA7" w:rsidRPr="005E05E5" w14:paraId="6DF583B3" w14:textId="77777777" w:rsidTr="00D6338F">
        <w:tc>
          <w:tcPr>
            <w:tcW w:w="290" w:type="pct"/>
          </w:tcPr>
          <w:p w14:paraId="70AD3899" w14:textId="77777777" w:rsidR="00AE7CA7" w:rsidRPr="005E05E5" w:rsidRDefault="00AE7CA7" w:rsidP="00D6338F">
            <w:pPr>
              <w:pStyle w:val="ab"/>
              <w:spacing w:line="238" w:lineRule="auto"/>
              <w:jc w:val="center"/>
              <w:rPr>
                <w:b/>
                <w:i/>
                <w:sz w:val="20"/>
                <w:szCs w:val="20"/>
              </w:rPr>
            </w:pPr>
            <w:r w:rsidRPr="005E05E5">
              <w:rPr>
                <w:b/>
                <w:i/>
                <w:sz w:val="20"/>
                <w:szCs w:val="20"/>
              </w:rPr>
              <w:t>1</w:t>
            </w:r>
          </w:p>
        </w:tc>
        <w:tc>
          <w:tcPr>
            <w:tcW w:w="3416" w:type="pct"/>
          </w:tcPr>
          <w:p w14:paraId="40613CDE" w14:textId="77777777" w:rsidR="00AE7CA7" w:rsidRPr="005E05E5" w:rsidRDefault="00AE7CA7" w:rsidP="00D6338F">
            <w:pPr>
              <w:pStyle w:val="ab"/>
              <w:spacing w:line="238" w:lineRule="auto"/>
              <w:jc w:val="center"/>
              <w:rPr>
                <w:b/>
                <w:i/>
                <w:sz w:val="20"/>
                <w:szCs w:val="20"/>
              </w:rPr>
            </w:pPr>
            <w:r w:rsidRPr="005E05E5">
              <w:rPr>
                <w:b/>
                <w:i/>
                <w:sz w:val="20"/>
                <w:szCs w:val="20"/>
              </w:rPr>
              <w:t>2</w:t>
            </w:r>
          </w:p>
        </w:tc>
        <w:tc>
          <w:tcPr>
            <w:tcW w:w="1294" w:type="pct"/>
          </w:tcPr>
          <w:p w14:paraId="6D68F114" w14:textId="77777777" w:rsidR="00AE7CA7" w:rsidRPr="005E05E5" w:rsidRDefault="00AE7CA7" w:rsidP="00D6338F">
            <w:pPr>
              <w:pStyle w:val="ab"/>
              <w:spacing w:line="238" w:lineRule="auto"/>
              <w:jc w:val="center"/>
              <w:rPr>
                <w:b/>
                <w:i/>
                <w:sz w:val="20"/>
                <w:szCs w:val="20"/>
              </w:rPr>
            </w:pPr>
            <w:r w:rsidRPr="005E05E5">
              <w:rPr>
                <w:b/>
                <w:i/>
                <w:sz w:val="20"/>
                <w:szCs w:val="20"/>
              </w:rPr>
              <w:t>3</w:t>
            </w:r>
          </w:p>
        </w:tc>
      </w:tr>
      <w:tr w:rsidR="00AE7CA7" w:rsidRPr="005E05E5" w14:paraId="134DC5F3" w14:textId="77777777" w:rsidTr="00D6338F">
        <w:tc>
          <w:tcPr>
            <w:tcW w:w="5000" w:type="pct"/>
            <w:gridSpan w:val="3"/>
          </w:tcPr>
          <w:p w14:paraId="7ECA588B" w14:textId="77777777" w:rsidR="00AE7CA7" w:rsidRPr="005E05E5" w:rsidRDefault="00AE7CA7" w:rsidP="00D6338F">
            <w:pPr>
              <w:pStyle w:val="ab"/>
              <w:spacing w:line="238" w:lineRule="auto"/>
              <w:jc w:val="center"/>
              <w:rPr>
                <w:b/>
                <w:i/>
                <w:sz w:val="20"/>
                <w:szCs w:val="20"/>
              </w:rPr>
            </w:pPr>
            <w:r w:rsidRPr="005E05E5">
              <w:rPr>
                <w:b/>
                <w:i/>
                <w:sz w:val="20"/>
                <w:szCs w:val="20"/>
              </w:rPr>
              <w:t>Оцінка «прямих» витрат суб’єктів великого й середнього  підприємництва на виконання регулювання</w:t>
            </w:r>
          </w:p>
          <w:p w14:paraId="33B3C9B4" w14:textId="77777777" w:rsidR="00AE7CA7" w:rsidRPr="005E05E5" w:rsidRDefault="00AE7CA7" w:rsidP="00D6338F">
            <w:pPr>
              <w:pStyle w:val="ab"/>
              <w:spacing w:line="238" w:lineRule="auto"/>
              <w:jc w:val="center"/>
              <w:rPr>
                <w:b/>
                <w:i/>
                <w:sz w:val="20"/>
                <w:szCs w:val="20"/>
              </w:rPr>
            </w:pPr>
          </w:p>
        </w:tc>
      </w:tr>
      <w:tr w:rsidR="00AE7CA7" w:rsidRPr="00D64799" w14:paraId="10744DD6" w14:textId="77777777" w:rsidTr="00D6338F">
        <w:tc>
          <w:tcPr>
            <w:tcW w:w="290" w:type="pct"/>
          </w:tcPr>
          <w:p w14:paraId="29AFC0AA" w14:textId="77777777" w:rsidR="00AE7CA7" w:rsidRPr="005E05E5" w:rsidRDefault="00AE7CA7" w:rsidP="00D6338F">
            <w:pPr>
              <w:spacing w:line="238" w:lineRule="auto"/>
              <w:jc w:val="center"/>
              <w:rPr>
                <w:lang w:val="uk-UA"/>
              </w:rPr>
            </w:pPr>
            <w:r w:rsidRPr="005E05E5">
              <w:rPr>
                <w:lang w:val="uk-UA"/>
              </w:rPr>
              <w:t>1</w:t>
            </w:r>
          </w:p>
        </w:tc>
        <w:tc>
          <w:tcPr>
            <w:tcW w:w="3416" w:type="pct"/>
          </w:tcPr>
          <w:p w14:paraId="567EF4E0" w14:textId="77777777" w:rsidR="00AE7CA7" w:rsidRPr="005E05E5" w:rsidRDefault="00AE7CA7" w:rsidP="00D6338F">
            <w:pPr>
              <w:spacing w:line="238" w:lineRule="auto"/>
              <w:jc w:val="both"/>
              <w:rPr>
                <w:lang w:val="uk-UA"/>
              </w:rPr>
            </w:pPr>
            <w:r w:rsidRPr="005E05E5">
              <w:rPr>
                <w:lang w:val="uk-UA"/>
              </w:rPr>
              <w:t>Витрати на придбання основних фондів, обладнання  та приладів, сервісне обслуговування, навчання/підвищення кваліфікації персоналу тощо, грн.</w:t>
            </w:r>
          </w:p>
        </w:tc>
        <w:tc>
          <w:tcPr>
            <w:tcW w:w="1294" w:type="pct"/>
          </w:tcPr>
          <w:p w14:paraId="5F851B47" w14:textId="18A5D10F" w:rsidR="00AE7CA7" w:rsidRPr="005E05E5" w:rsidRDefault="00AE7CA7" w:rsidP="00EB4EDB">
            <w:pPr>
              <w:spacing w:line="238" w:lineRule="auto"/>
              <w:jc w:val="center"/>
              <w:rPr>
                <w:lang w:val="uk-UA"/>
              </w:rPr>
            </w:pPr>
            <w:r w:rsidRPr="005E05E5">
              <w:rPr>
                <w:lang w:val="uk-UA" w:eastAsia="en-US"/>
              </w:rPr>
              <w:t>Цей податок не є новим і  не</w:t>
            </w:r>
            <w:r w:rsidRPr="005E05E5">
              <w:rPr>
                <w:lang w:val="uk-UA"/>
              </w:rPr>
              <w:t xml:space="preserve"> </w:t>
            </w:r>
            <w:r w:rsidRPr="005E05E5">
              <w:rPr>
                <w:lang w:val="uk-UA" w:eastAsia="uk-UA"/>
              </w:rPr>
              <w:t>передбачає витрат на придбання основних фондів, обладнання та приладів, сервісне обслуговування, навчання/підвищення кваліфікації персоналу тощо</w:t>
            </w:r>
          </w:p>
        </w:tc>
      </w:tr>
      <w:tr w:rsidR="00AE7CA7" w:rsidRPr="005E05E5" w14:paraId="3FCE0D8F" w14:textId="77777777" w:rsidTr="00D6338F">
        <w:tc>
          <w:tcPr>
            <w:tcW w:w="290" w:type="pct"/>
          </w:tcPr>
          <w:p w14:paraId="58DAB274" w14:textId="77777777" w:rsidR="00AE7CA7" w:rsidRPr="005E05E5" w:rsidRDefault="00AE7CA7" w:rsidP="00D6338F">
            <w:pPr>
              <w:spacing w:line="238" w:lineRule="auto"/>
              <w:jc w:val="center"/>
              <w:rPr>
                <w:lang w:val="uk-UA"/>
              </w:rPr>
            </w:pPr>
            <w:r w:rsidRPr="005E05E5">
              <w:rPr>
                <w:lang w:val="uk-UA"/>
              </w:rPr>
              <w:t>2</w:t>
            </w:r>
          </w:p>
        </w:tc>
        <w:tc>
          <w:tcPr>
            <w:tcW w:w="3416" w:type="pct"/>
          </w:tcPr>
          <w:p w14:paraId="58FCF052" w14:textId="77777777" w:rsidR="00AE7CA7" w:rsidRPr="005E05E5" w:rsidRDefault="00AE7CA7" w:rsidP="00D6338F">
            <w:pPr>
              <w:spacing w:line="238" w:lineRule="auto"/>
              <w:jc w:val="both"/>
              <w:rPr>
                <w:lang w:val="uk-UA"/>
              </w:rPr>
            </w:pPr>
            <w:r w:rsidRPr="005E05E5">
              <w:rPr>
                <w:lang w:val="uk-UA"/>
              </w:rPr>
              <w:t>Витрати на отримання адміністративних послуг (дозволів, ліцензій,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 грн.</w:t>
            </w:r>
          </w:p>
          <w:p w14:paraId="7A9C4E01" w14:textId="77777777" w:rsidR="00AE7CA7" w:rsidRPr="005E05E5" w:rsidRDefault="00AE7CA7" w:rsidP="00D6338F">
            <w:pPr>
              <w:pStyle w:val="ab"/>
              <w:spacing w:line="238" w:lineRule="auto"/>
              <w:rPr>
                <w:sz w:val="20"/>
                <w:szCs w:val="20"/>
              </w:rPr>
            </w:pPr>
          </w:p>
        </w:tc>
        <w:tc>
          <w:tcPr>
            <w:tcW w:w="1294" w:type="pct"/>
          </w:tcPr>
          <w:p w14:paraId="596982DC" w14:textId="77777777" w:rsidR="00AE7CA7" w:rsidRPr="005E05E5" w:rsidRDefault="00AE7CA7" w:rsidP="00D6338F">
            <w:pPr>
              <w:spacing w:line="238" w:lineRule="auto"/>
              <w:jc w:val="center"/>
              <w:rPr>
                <w:lang w:val="uk-UA"/>
              </w:rPr>
            </w:pPr>
            <w:r w:rsidRPr="005E05E5">
              <w:rPr>
                <w:lang w:val="uk-UA"/>
              </w:rPr>
              <w:t>Податок не є новим, додаткових витрат не передбачено</w:t>
            </w:r>
          </w:p>
        </w:tc>
      </w:tr>
      <w:tr w:rsidR="00AE7CA7" w:rsidRPr="005E05E5" w14:paraId="0AE0524A" w14:textId="77777777" w:rsidTr="00D6338F">
        <w:tc>
          <w:tcPr>
            <w:tcW w:w="290" w:type="pct"/>
          </w:tcPr>
          <w:p w14:paraId="5EEB0668" w14:textId="77777777" w:rsidR="00AE7CA7" w:rsidRPr="005E05E5" w:rsidRDefault="00AE7CA7" w:rsidP="00D6338F">
            <w:pPr>
              <w:spacing w:line="238" w:lineRule="auto"/>
              <w:jc w:val="center"/>
              <w:rPr>
                <w:lang w:val="uk-UA"/>
              </w:rPr>
            </w:pPr>
            <w:r w:rsidRPr="005E05E5">
              <w:rPr>
                <w:lang w:val="uk-UA"/>
              </w:rPr>
              <w:t>3</w:t>
            </w:r>
          </w:p>
        </w:tc>
        <w:tc>
          <w:tcPr>
            <w:tcW w:w="3416" w:type="pct"/>
          </w:tcPr>
          <w:p w14:paraId="7961AD5A" w14:textId="77777777" w:rsidR="00AE7CA7" w:rsidRPr="005E05E5" w:rsidRDefault="00AE7CA7" w:rsidP="00D6338F">
            <w:pPr>
              <w:spacing w:line="238" w:lineRule="auto"/>
              <w:jc w:val="both"/>
              <w:rPr>
                <w:lang w:val="uk-UA"/>
              </w:rPr>
            </w:pPr>
            <w:r w:rsidRPr="005E05E5">
              <w:rPr>
                <w:lang w:val="uk-UA"/>
              </w:rPr>
              <w:t>Витрати на оборотні активи (матеріали, канцелярські товари тощо), грн.</w:t>
            </w:r>
          </w:p>
        </w:tc>
        <w:tc>
          <w:tcPr>
            <w:tcW w:w="1294" w:type="pct"/>
          </w:tcPr>
          <w:p w14:paraId="33445347" w14:textId="77777777" w:rsidR="00AE7CA7" w:rsidRPr="005E05E5" w:rsidRDefault="00AE7CA7" w:rsidP="00D6338F">
            <w:pPr>
              <w:spacing w:line="238" w:lineRule="auto"/>
              <w:jc w:val="center"/>
              <w:rPr>
                <w:lang w:val="uk-UA"/>
              </w:rPr>
            </w:pPr>
            <w:r w:rsidRPr="005E05E5">
              <w:rPr>
                <w:lang w:val="uk-UA"/>
              </w:rPr>
              <w:t>Податок не є новим, додаткових витрат не передбачено</w:t>
            </w:r>
          </w:p>
          <w:p w14:paraId="5F3B8EC0" w14:textId="77777777" w:rsidR="00AE7CA7" w:rsidRPr="005E05E5" w:rsidRDefault="00AE7CA7" w:rsidP="00D6338F">
            <w:pPr>
              <w:pStyle w:val="ab"/>
              <w:spacing w:line="238" w:lineRule="auto"/>
              <w:rPr>
                <w:sz w:val="20"/>
                <w:szCs w:val="20"/>
              </w:rPr>
            </w:pPr>
          </w:p>
        </w:tc>
      </w:tr>
      <w:tr w:rsidR="00AE7CA7" w:rsidRPr="005E05E5" w14:paraId="47F2064D" w14:textId="77777777" w:rsidTr="00D6338F">
        <w:tc>
          <w:tcPr>
            <w:tcW w:w="290" w:type="pct"/>
          </w:tcPr>
          <w:p w14:paraId="5AC1A1FF" w14:textId="77777777" w:rsidR="00AE7CA7" w:rsidRPr="005E05E5" w:rsidRDefault="00AE7CA7" w:rsidP="00D6338F">
            <w:pPr>
              <w:spacing w:line="238" w:lineRule="auto"/>
              <w:jc w:val="center"/>
              <w:rPr>
                <w:lang w:val="uk-UA"/>
              </w:rPr>
            </w:pPr>
            <w:r w:rsidRPr="005E05E5">
              <w:rPr>
                <w:lang w:val="uk-UA"/>
              </w:rPr>
              <w:t>4</w:t>
            </w:r>
          </w:p>
        </w:tc>
        <w:tc>
          <w:tcPr>
            <w:tcW w:w="3416" w:type="pct"/>
          </w:tcPr>
          <w:p w14:paraId="5170878E" w14:textId="77777777" w:rsidR="00AE7CA7" w:rsidRPr="005E05E5" w:rsidRDefault="00AE7CA7" w:rsidP="00D6338F">
            <w:pPr>
              <w:spacing w:line="238" w:lineRule="auto"/>
              <w:jc w:val="both"/>
              <w:rPr>
                <w:lang w:val="uk-UA"/>
              </w:rPr>
            </w:pPr>
            <w:r w:rsidRPr="005E05E5">
              <w:rPr>
                <w:lang w:val="uk-UA"/>
              </w:rPr>
              <w:t>Витрати, пов’язані з наймом додаткового персоналу, грн.</w:t>
            </w:r>
          </w:p>
        </w:tc>
        <w:tc>
          <w:tcPr>
            <w:tcW w:w="1294" w:type="pct"/>
          </w:tcPr>
          <w:p w14:paraId="650D3D35" w14:textId="77777777" w:rsidR="00AE7CA7" w:rsidRPr="005E05E5" w:rsidRDefault="00AE7CA7" w:rsidP="00D6338F">
            <w:pPr>
              <w:spacing w:line="238" w:lineRule="auto"/>
              <w:jc w:val="center"/>
              <w:rPr>
                <w:lang w:val="uk-UA"/>
              </w:rPr>
            </w:pPr>
            <w:r w:rsidRPr="005E05E5">
              <w:rPr>
                <w:lang w:val="uk-UA"/>
              </w:rPr>
              <w:t>Податок не є новим, додаткових витрат не передбачено</w:t>
            </w:r>
          </w:p>
        </w:tc>
      </w:tr>
      <w:tr w:rsidR="00AE7CA7" w:rsidRPr="005E05E5" w14:paraId="4FBEACF5" w14:textId="77777777" w:rsidTr="00D6338F">
        <w:tc>
          <w:tcPr>
            <w:tcW w:w="290" w:type="pct"/>
          </w:tcPr>
          <w:p w14:paraId="2AE88EF7" w14:textId="77777777" w:rsidR="00AE7CA7" w:rsidRPr="005E05E5" w:rsidRDefault="00AE7CA7" w:rsidP="00D6338F">
            <w:pPr>
              <w:spacing w:line="238" w:lineRule="auto"/>
              <w:jc w:val="center"/>
              <w:rPr>
                <w:lang w:val="uk-UA"/>
              </w:rPr>
            </w:pPr>
            <w:r w:rsidRPr="005E05E5">
              <w:rPr>
                <w:lang w:val="uk-UA"/>
              </w:rPr>
              <w:t>5</w:t>
            </w:r>
          </w:p>
        </w:tc>
        <w:tc>
          <w:tcPr>
            <w:tcW w:w="3416" w:type="pct"/>
          </w:tcPr>
          <w:p w14:paraId="36C16F26" w14:textId="77777777" w:rsidR="00AE7CA7" w:rsidRPr="005E05E5" w:rsidRDefault="00AE7CA7" w:rsidP="00D6338F">
            <w:pPr>
              <w:spacing w:line="238" w:lineRule="auto"/>
              <w:jc w:val="both"/>
              <w:rPr>
                <w:lang w:val="uk-UA"/>
              </w:rPr>
            </w:pPr>
            <w:r w:rsidRPr="005E05E5">
              <w:rPr>
                <w:lang w:val="uk-UA"/>
              </w:rPr>
              <w:t>Кількість суб’єктів господарювання великого й середнього підприємництва, на які буде поширено регулювання, одиниць*</w:t>
            </w:r>
          </w:p>
        </w:tc>
        <w:tc>
          <w:tcPr>
            <w:tcW w:w="1294" w:type="pct"/>
          </w:tcPr>
          <w:p w14:paraId="35D1E158" w14:textId="4D764D1E" w:rsidR="00AE7CA7" w:rsidRPr="005E05E5" w:rsidRDefault="00373016" w:rsidP="00D6338F">
            <w:pPr>
              <w:spacing w:line="238" w:lineRule="auto"/>
              <w:jc w:val="center"/>
              <w:rPr>
                <w:lang w:val="uk-UA"/>
              </w:rPr>
            </w:pPr>
            <w:r w:rsidRPr="005E05E5">
              <w:rPr>
                <w:lang w:val="uk-UA"/>
              </w:rPr>
              <w:t>1</w:t>
            </w:r>
            <w:r w:rsidR="00A05177">
              <w:rPr>
                <w:lang w:val="uk-UA"/>
              </w:rPr>
              <w:t>5</w:t>
            </w:r>
          </w:p>
        </w:tc>
      </w:tr>
      <w:tr w:rsidR="00AE7CA7" w:rsidRPr="005E05E5" w14:paraId="37AFA864" w14:textId="77777777" w:rsidTr="00D6338F">
        <w:tc>
          <w:tcPr>
            <w:tcW w:w="290" w:type="pct"/>
          </w:tcPr>
          <w:p w14:paraId="60FE117D" w14:textId="77777777" w:rsidR="00AE7CA7" w:rsidRPr="005E05E5" w:rsidRDefault="00AE7CA7" w:rsidP="00D6338F">
            <w:pPr>
              <w:spacing w:line="238" w:lineRule="auto"/>
              <w:jc w:val="center"/>
              <w:rPr>
                <w:lang w:val="uk-UA"/>
              </w:rPr>
            </w:pPr>
            <w:r w:rsidRPr="005E05E5">
              <w:rPr>
                <w:lang w:val="uk-UA"/>
              </w:rPr>
              <w:t>6</w:t>
            </w:r>
          </w:p>
        </w:tc>
        <w:tc>
          <w:tcPr>
            <w:tcW w:w="3416" w:type="pct"/>
          </w:tcPr>
          <w:p w14:paraId="0DF1C420" w14:textId="77777777" w:rsidR="00AE7CA7" w:rsidRPr="005E05E5" w:rsidRDefault="00AE7CA7" w:rsidP="00D6338F">
            <w:pPr>
              <w:spacing w:line="238" w:lineRule="auto"/>
              <w:jc w:val="both"/>
              <w:rPr>
                <w:lang w:val="uk-UA"/>
              </w:rPr>
            </w:pPr>
            <w:r w:rsidRPr="005E05E5">
              <w:rPr>
                <w:lang w:val="uk-UA"/>
              </w:rPr>
              <w:t xml:space="preserve">Сплата податку на нерухоме майно, відмінне від земельної ділянки,  грн. </w:t>
            </w:r>
          </w:p>
        </w:tc>
        <w:tc>
          <w:tcPr>
            <w:tcW w:w="1294" w:type="pct"/>
          </w:tcPr>
          <w:p w14:paraId="0EFDBFB1" w14:textId="0B3F4851" w:rsidR="00AE7CA7" w:rsidRPr="005E05E5" w:rsidRDefault="002E2F16" w:rsidP="007D21DE">
            <w:pPr>
              <w:spacing w:line="238" w:lineRule="auto"/>
              <w:jc w:val="center"/>
              <w:rPr>
                <w:lang w:val="uk-UA"/>
              </w:rPr>
            </w:pPr>
            <w:r>
              <w:rPr>
                <w:lang w:val="uk-UA"/>
              </w:rPr>
              <w:t>3 533 541</w:t>
            </w:r>
          </w:p>
        </w:tc>
      </w:tr>
      <w:tr w:rsidR="00AE7CA7" w:rsidRPr="005E05E5" w14:paraId="6689C45B" w14:textId="77777777" w:rsidTr="00D6338F">
        <w:tc>
          <w:tcPr>
            <w:tcW w:w="290" w:type="pct"/>
          </w:tcPr>
          <w:p w14:paraId="68DBDBEB" w14:textId="77777777" w:rsidR="00AE7CA7" w:rsidRPr="005E05E5" w:rsidRDefault="00AE7CA7" w:rsidP="00D6338F">
            <w:pPr>
              <w:spacing w:line="238" w:lineRule="auto"/>
              <w:jc w:val="center"/>
              <w:rPr>
                <w:lang w:val="uk-UA"/>
              </w:rPr>
            </w:pPr>
            <w:r w:rsidRPr="005E05E5">
              <w:rPr>
                <w:lang w:val="uk-UA"/>
              </w:rPr>
              <w:t>7</w:t>
            </w:r>
          </w:p>
        </w:tc>
        <w:tc>
          <w:tcPr>
            <w:tcW w:w="3416" w:type="pct"/>
          </w:tcPr>
          <w:p w14:paraId="5590AD2C" w14:textId="77777777" w:rsidR="00AE7CA7" w:rsidRPr="005E05E5" w:rsidRDefault="00AE7CA7" w:rsidP="00D6338F">
            <w:pPr>
              <w:spacing w:line="238" w:lineRule="auto"/>
              <w:jc w:val="both"/>
              <w:rPr>
                <w:lang w:val="uk-UA"/>
              </w:rPr>
            </w:pPr>
            <w:r w:rsidRPr="005E05E5">
              <w:rPr>
                <w:lang w:val="uk-UA"/>
              </w:rPr>
              <w:t>Сумарні витрати суб’єктів великого й середнього підприємництва, на виконання регулювання (вартість регулювання) /сума рядків 1 + 2 + 3 + 4 + 6/,  грн.</w:t>
            </w:r>
          </w:p>
        </w:tc>
        <w:tc>
          <w:tcPr>
            <w:tcW w:w="1294" w:type="pct"/>
          </w:tcPr>
          <w:p w14:paraId="2A5052EB" w14:textId="73F09A1A" w:rsidR="00AE7CA7" w:rsidRPr="005E05E5" w:rsidRDefault="002E2F16" w:rsidP="007D21DE">
            <w:pPr>
              <w:spacing w:line="238" w:lineRule="auto"/>
              <w:jc w:val="center"/>
              <w:rPr>
                <w:lang w:val="uk-UA"/>
              </w:rPr>
            </w:pPr>
            <w:r w:rsidRPr="002E2F16">
              <w:rPr>
                <w:lang w:val="uk-UA"/>
              </w:rPr>
              <w:t>3 533 541</w:t>
            </w:r>
          </w:p>
        </w:tc>
      </w:tr>
      <w:tr w:rsidR="00AE7CA7" w:rsidRPr="00D64799" w14:paraId="7A32683D" w14:textId="77777777" w:rsidTr="00D6338F">
        <w:tc>
          <w:tcPr>
            <w:tcW w:w="290" w:type="pct"/>
          </w:tcPr>
          <w:p w14:paraId="4E3EBFBC" w14:textId="77777777" w:rsidR="00AE7CA7" w:rsidRPr="005E05E5" w:rsidRDefault="00AE7CA7" w:rsidP="00D6338F">
            <w:pPr>
              <w:spacing w:line="238" w:lineRule="auto"/>
              <w:jc w:val="center"/>
              <w:rPr>
                <w:lang w:val="uk-UA"/>
              </w:rPr>
            </w:pPr>
          </w:p>
        </w:tc>
        <w:tc>
          <w:tcPr>
            <w:tcW w:w="4710" w:type="pct"/>
            <w:gridSpan w:val="2"/>
          </w:tcPr>
          <w:p w14:paraId="584E5F9E" w14:textId="77777777" w:rsidR="00AE7CA7" w:rsidRPr="005E05E5" w:rsidRDefault="00AE7CA7" w:rsidP="00D6338F">
            <w:pPr>
              <w:spacing w:line="238" w:lineRule="auto"/>
              <w:jc w:val="center"/>
              <w:rPr>
                <w:b/>
                <w:bCs/>
                <w:i/>
                <w:color w:val="000000"/>
                <w:lang w:val="uk-UA" w:eastAsia="uk-UA"/>
              </w:rPr>
            </w:pPr>
            <w:r w:rsidRPr="005E05E5">
              <w:rPr>
                <w:b/>
                <w:bCs/>
                <w:i/>
                <w:color w:val="000000"/>
                <w:lang w:val="uk-UA" w:eastAsia="uk-UA"/>
              </w:rPr>
              <w:t>Оцінка вартості адміністративних процедур суб’єктів великого й середнього  підприємництва щодо виконання регулювання та звітування</w:t>
            </w:r>
          </w:p>
          <w:p w14:paraId="51B725CF" w14:textId="77777777" w:rsidR="00AE7CA7" w:rsidRPr="005E05E5" w:rsidRDefault="00AE7CA7" w:rsidP="00D6338F">
            <w:pPr>
              <w:pStyle w:val="ab"/>
              <w:spacing w:line="238" w:lineRule="auto"/>
              <w:rPr>
                <w:sz w:val="20"/>
                <w:szCs w:val="20"/>
              </w:rPr>
            </w:pPr>
          </w:p>
        </w:tc>
      </w:tr>
      <w:tr w:rsidR="00AE7CA7" w:rsidRPr="005E05E5" w14:paraId="6314B2E2" w14:textId="77777777" w:rsidTr="00D6338F">
        <w:tc>
          <w:tcPr>
            <w:tcW w:w="290" w:type="pct"/>
          </w:tcPr>
          <w:p w14:paraId="7AD5D787" w14:textId="77777777" w:rsidR="00AE7CA7" w:rsidRPr="005E05E5" w:rsidRDefault="00AE7CA7" w:rsidP="00D6338F">
            <w:pPr>
              <w:spacing w:line="238" w:lineRule="auto"/>
              <w:jc w:val="center"/>
              <w:rPr>
                <w:lang w:val="uk-UA"/>
              </w:rPr>
            </w:pPr>
            <w:r w:rsidRPr="005E05E5">
              <w:rPr>
                <w:lang w:val="uk-UA"/>
              </w:rPr>
              <w:t>8</w:t>
            </w:r>
          </w:p>
        </w:tc>
        <w:tc>
          <w:tcPr>
            <w:tcW w:w="3416" w:type="pct"/>
          </w:tcPr>
          <w:p w14:paraId="78BA617B" w14:textId="77777777" w:rsidR="00AE7CA7" w:rsidRPr="005E05E5" w:rsidRDefault="00AE7CA7" w:rsidP="00D6338F">
            <w:pPr>
              <w:spacing w:line="238" w:lineRule="auto"/>
              <w:ind w:left="34" w:right="56" w:hanging="34"/>
              <w:jc w:val="both"/>
              <w:rPr>
                <w:lang w:val="uk-UA"/>
              </w:rPr>
            </w:pPr>
            <w:r w:rsidRPr="005E05E5">
              <w:rPr>
                <w:lang w:val="uk-UA"/>
              </w:rPr>
              <w:t>Процедури отримання первинної інформації про вимоги регулювання:</w:t>
            </w:r>
          </w:p>
        </w:tc>
        <w:tc>
          <w:tcPr>
            <w:tcW w:w="1294" w:type="pct"/>
          </w:tcPr>
          <w:p w14:paraId="213AAD3D" w14:textId="4933191E" w:rsidR="00AE7CA7" w:rsidRPr="005E05E5" w:rsidRDefault="00CF322E" w:rsidP="00EB7820">
            <w:pPr>
              <w:spacing w:line="238" w:lineRule="auto"/>
              <w:jc w:val="center"/>
              <w:rPr>
                <w:lang w:val="uk-UA"/>
              </w:rPr>
            </w:pPr>
            <w:r>
              <w:rPr>
                <w:lang w:val="uk-UA"/>
              </w:rPr>
              <w:t>7,2</w:t>
            </w:r>
          </w:p>
        </w:tc>
      </w:tr>
      <w:tr w:rsidR="00AE7CA7" w:rsidRPr="005E05E5" w14:paraId="3701071A" w14:textId="77777777" w:rsidTr="00D6338F">
        <w:tc>
          <w:tcPr>
            <w:tcW w:w="290" w:type="pct"/>
          </w:tcPr>
          <w:p w14:paraId="2C1F6B02" w14:textId="77777777" w:rsidR="00AE7CA7" w:rsidRPr="005E05E5" w:rsidRDefault="00AE7CA7" w:rsidP="005F035B">
            <w:pPr>
              <w:rPr>
                <w:lang w:val="uk-UA"/>
              </w:rPr>
            </w:pPr>
          </w:p>
        </w:tc>
        <w:tc>
          <w:tcPr>
            <w:tcW w:w="3416" w:type="pct"/>
          </w:tcPr>
          <w:p w14:paraId="4C58FC93" w14:textId="77777777" w:rsidR="00AE7CA7" w:rsidRPr="005E05E5" w:rsidRDefault="00AE7CA7" w:rsidP="00D6338F">
            <w:pPr>
              <w:spacing w:line="235" w:lineRule="auto"/>
              <w:ind w:left="34" w:right="56" w:hanging="34"/>
              <w:jc w:val="both"/>
              <w:rPr>
                <w:i/>
                <w:iCs/>
                <w:lang w:val="uk-UA" w:eastAsia="en-US"/>
              </w:rPr>
            </w:pPr>
            <w:r w:rsidRPr="005E05E5">
              <w:rPr>
                <w:i/>
                <w:iCs/>
                <w:lang w:val="uk-UA" w:eastAsia="en-US"/>
              </w:rPr>
              <w:t xml:space="preserve">Формула: </w:t>
            </w:r>
          </w:p>
          <w:p w14:paraId="0CDE6CDF" w14:textId="48879E50" w:rsidR="00AE7CA7" w:rsidRPr="005E05E5" w:rsidRDefault="00AE7CA7" w:rsidP="00EB7820">
            <w:pPr>
              <w:tabs>
                <w:tab w:val="left" w:pos="-4927"/>
              </w:tabs>
              <w:spacing w:line="235" w:lineRule="auto"/>
              <w:ind w:left="34"/>
              <w:jc w:val="both"/>
              <w:rPr>
                <w:lang w:val="uk-UA"/>
              </w:rPr>
            </w:pPr>
            <w:r w:rsidRPr="005E05E5">
              <w:rPr>
                <w:i/>
                <w:iCs/>
                <w:lang w:val="uk-UA" w:eastAsia="en-US"/>
              </w:rPr>
              <w:t xml:space="preserve">витрати часу на отримання інформації про регулювання Х вартість часу суб’єкта підприємництва (заробітна </w:t>
            </w:r>
            <w:r w:rsidR="00AC30B7" w:rsidRPr="005E05E5">
              <w:rPr>
                <w:i/>
                <w:iCs/>
                <w:lang w:val="uk-UA" w:eastAsia="en-US"/>
              </w:rPr>
              <w:t>п</w:t>
            </w:r>
            <w:r w:rsidR="00313EAC" w:rsidRPr="005E05E5">
              <w:rPr>
                <w:i/>
                <w:iCs/>
                <w:lang w:val="uk-UA" w:eastAsia="en-US"/>
              </w:rPr>
              <w:t>лата) 0,2</w:t>
            </w:r>
            <w:r w:rsidRPr="005E05E5">
              <w:rPr>
                <w:i/>
                <w:iCs/>
                <w:lang w:val="uk-UA" w:eastAsia="en-US"/>
              </w:rPr>
              <w:t xml:space="preserve"> год.**</w:t>
            </w:r>
            <w:r w:rsidRPr="005E05E5">
              <w:rPr>
                <w:lang w:val="uk-UA" w:eastAsia="en-US"/>
              </w:rPr>
              <w:t xml:space="preserve"> х</w:t>
            </w:r>
            <w:r w:rsidRPr="005E05E5">
              <w:rPr>
                <w:iCs/>
                <w:lang w:val="uk-UA" w:eastAsia="en-US"/>
              </w:rPr>
              <w:t xml:space="preserve"> </w:t>
            </w:r>
            <w:r w:rsidR="00433126" w:rsidRPr="005E05E5">
              <w:rPr>
                <w:i/>
                <w:iCs/>
                <w:lang w:val="uk-UA" w:eastAsia="en-US"/>
              </w:rPr>
              <w:t>3</w:t>
            </w:r>
            <w:r w:rsidR="00CF322E">
              <w:rPr>
                <w:i/>
                <w:iCs/>
                <w:lang w:val="uk-UA" w:eastAsia="en-US"/>
              </w:rPr>
              <w:t>6</w:t>
            </w:r>
            <w:r w:rsidR="00433126" w:rsidRPr="005E05E5">
              <w:rPr>
                <w:i/>
                <w:iCs/>
                <w:lang w:val="uk-UA" w:eastAsia="en-US"/>
              </w:rPr>
              <w:t>,</w:t>
            </w:r>
            <w:r w:rsidR="00EB7820" w:rsidRPr="005E05E5">
              <w:rPr>
                <w:i/>
                <w:iCs/>
                <w:lang w:val="uk-UA" w:eastAsia="en-US"/>
              </w:rPr>
              <w:t>14</w:t>
            </w:r>
            <w:r w:rsidRPr="005E05E5">
              <w:rPr>
                <w:i/>
                <w:iCs/>
                <w:lang w:val="uk-UA" w:eastAsia="en-US"/>
              </w:rPr>
              <w:t xml:space="preserve"> грн.</w:t>
            </w:r>
            <w:r w:rsidRPr="005E05E5">
              <w:rPr>
                <w:i/>
                <w:lang w:val="uk-UA"/>
              </w:rPr>
              <w:t>**</w:t>
            </w:r>
            <w:r w:rsidRPr="005E05E5">
              <w:rPr>
                <w:lang w:val="uk-UA"/>
              </w:rPr>
              <w:t xml:space="preserve"> </w:t>
            </w:r>
            <w:r w:rsidRPr="005E05E5">
              <w:rPr>
                <w:i/>
                <w:lang w:val="uk-UA"/>
              </w:rPr>
              <w:t xml:space="preserve">(мінімальна зарплата </w:t>
            </w:r>
            <w:r w:rsidR="00CF322E">
              <w:rPr>
                <w:i/>
                <w:lang w:val="uk-UA"/>
              </w:rPr>
              <w:t>6000</w:t>
            </w:r>
            <w:r w:rsidRPr="005E05E5">
              <w:rPr>
                <w:i/>
                <w:lang w:val="uk-UA"/>
              </w:rPr>
              <w:t>,00 грн.</w:t>
            </w:r>
            <w:r w:rsidRPr="005E05E5">
              <w:rPr>
                <w:i/>
                <w:lang w:val="uk-UA"/>
              </w:rPr>
              <w:sym w:font="Symbol" w:char="F03A"/>
            </w:r>
            <w:r w:rsidRPr="005E05E5">
              <w:rPr>
                <w:i/>
                <w:lang w:val="uk-UA"/>
              </w:rPr>
              <w:t xml:space="preserve"> 16</w:t>
            </w:r>
            <w:r w:rsidR="00EB7820" w:rsidRPr="005E05E5">
              <w:rPr>
                <w:i/>
                <w:lang w:val="uk-UA"/>
              </w:rPr>
              <w:t>6</w:t>
            </w:r>
            <w:r w:rsidRPr="005E05E5">
              <w:rPr>
                <w:i/>
                <w:lang w:val="uk-UA"/>
              </w:rPr>
              <w:t xml:space="preserve"> год. у місяць )</w:t>
            </w:r>
            <w:r w:rsidRPr="005E05E5">
              <w:rPr>
                <w:i/>
                <w:iCs/>
                <w:lang w:val="uk-UA" w:eastAsia="en-US"/>
              </w:rPr>
              <w:t xml:space="preserve"> = </w:t>
            </w:r>
            <w:r w:rsidR="00CF322E">
              <w:rPr>
                <w:i/>
                <w:iCs/>
                <w:lang w:val="uk-UA" w:eastAsia="en-US"/>
              </w:rPr>
              <w:t xml:space="preserve">7,2 </w:t>
            </w:r>
            <w:r w:rsidRPr="005E05E5">
              <w:rPr>
                <w:i/>
                <w:iCs/>
                <w:lang w:val="uk-UA" w:eastAsia="en-US"/>
              </w:rPr>
              <w:t xml:space="preserve"> грн.</w:t>
            </w:r>
          </w:p>
        </w:tc>
        <w:tc>
          <w:tcPr>
            <w:tcW w:w="1294" w:type="pct"/>
          </w:tcPr>
          <w:p w14:paraId="4C0355D7" w14:textId="77777777" w:rsidR="00AE7CA7" w:rsidRPr="005E05E5" w:rsidRDefault="00AE7CA7" w:rsidP="00D6338F">
            <w:pPr>
              <w:spacing w:line="235" w:lineRule="auto"/>
              <w:jc w:val="center"/>
              <w:rPr>
                <w:color w:val="000000"/>
                <w:lang w:val="uk-UA" w:eastAsia="uk-UA"/>
              </w:rPr>
            </w:pPr>
          </w:p>
        </w:tc>
      </w:tr>
      <w:tr w:rsidR="00AE7CA7" w:rsidRPr="005E05E5" w14:paraId="2196E4E1" w14:textId="77777777" w:rsidTr="00D6338F">
        <w:tc>
          <w:tcPr>
            <w:tcW w:w="290" w:type="pct"/>
          </w:tcPr>
          <w:p w14:paraId="3D7A3CCC" w14:textId="77777777" w:rsidR="00AE7CA7" w:rsidRPr="005E05E5" w:rsidRDefault="00AE7CA7" w:rsidP="00D6338F">
            <w:pPr>
              <w:spacing w:line="235" w:lineRule="auto"/>
              <w:jc w:val="center"/>
              <w:rPr>
                <w:lang w:val="uk-UA"/>
              </w:rPr>
            </w:pPr>
            <w:r w:rsidRPr="005E05E5">
              <w:rPr>
                <w:lang w:val="uk-UA"/>
              </w:rPr>
              <w:t>9</w:t>
            </w:r>
          </w:p>
        </w:tc>
        <w:tc>
          <w:tcPr>
            <w:tcW w:w="3416" w:type="pct"/>
          </w:tcPr>
          <w:p w14:paraId="157B3B79" w14:textId="77777777" w:rsidR="00AE7CA7" w:rsidRPr="005E05E5" w:rsidRDefault="00AE7CA7" w:rsidP="00D6338F">
            <w:pPr>
              <w:spacing w:line="235" w:lineRule="auto"/>
              <w:ind w:left="34" w:right="56"/>
              <w:jc w:val="both"/>
              <w:rPr>
                <w:lang w:val="uk-UA"/>
              </w:rPr>
            </w:pPr>
            <w:r w:rsidRPr="005E05E5">
              <w:rPr>
                <w:lang w:val="uk-UA"/>
              </w:rPr>
              <w:t xml:space="preserve"> Процедура організації виконання вимог регулювання</w:t>
            </w:r>
          </w:p>
          <w:p w14:paraId="33A550DF" w14:textId="77777777" w:rsidR="00AE7CA7" w:rsidRPr="005E05E5" w:rsidRDefault="00AE7CA7" w:rsidP="00D6338F">
            <w:pPr>
              <w:spacing w:line="235" w:lineRule="auto"/>
              <w:jc w:val="both"/>
              <w:rPr>
                <w:i/>
                <w:lang w:val="uk-UA"/>
              </w:rPr>
            </w:pPr>
          </w:p>
        </w:tc>
        <w:tc>
          <w:tcPr>
            <w:tcW w:w="1294" w:type="pct"/>
          </w:tcPr>
          <w:p w14:paraId="681C5287" w14:textId="77777777" w:rsidR="00AE7CA7" w:rsidRPr="005E05E5" w:rsidRDefault="00AE7CA7" w:rsidP="007409BC">
            <w:pPr>
              <w:spacing w:line="235" w:lineRule="auto"/>
              <w:jc w:val="center"/>
              <w:rPr>
                <w:lang w:val="uk-UA"/>
              </w:rPr>
            </w:pPr>
            <w:r w:rsidRPr="005E05E5">
              <w:rPr>
                <w:color w:val="000000"/>
                <w:lang w:val="uk-UA" w:eastAsia="uk-UA"/>
              </w:rPr>
              <w:t>Цей податок не є новим та не передбачає витрат на організацію виконання вимог регулювання</w:t>
            </w:r>
          </w:p>
        </w:tc>
      </w:tr>
      <w:tr w:rsidR="00AE7CA7" w:rsidRPr="005E05E5" w14:paraId="4FB080BA" w14:textId="77777777" w:rsidTr="00D6338F">
        <w:tc>
          <w:tcPr>
            <w:tcW w:w="290" w:type="pct"/>
          </w:tcPr>
          <w:p w14:paraId="34D74B6E" w14:textId="77777777" w:rsidR="00AE7CA7" w:rsidRPr="005E05E5" w:rsidRDefault="00AE7CA7" w:rsidP="00D6338F">
            <w:pPr>
              <w:spacing w:line="235" w:lineRule="auto"/>
              <w:jc w:val="center"/>
              <w:rPr>
                <w:lang w:val="uk-UA"/>
              </w:rPr>
            </w:pPr>
            <w:r w:rsidRPr="005E05E5">
              <w:rPr>
                <w:lang w:val="uk-UA"/>
              </w:rPr>
              <w:t>10</w:t>
            </w:r>
          </w:p>
        </w:tc>
        <w:tc>
          <w:tcPr>
            <w:tcW w:w="3416" w:type="pct"/>
          </w:tcPr>
          <w:p w14:paraId="42757D93" w14:textId="77777777" w:rsidR="00AE7CA7" w:rsidRPr="005E05E5" w:rsidRDefault="00AE7CA7" w:rsidP="00D6338F">
            <w:pPr>
              <w:spacing w:line="235" w:lineRule="auto"/>
              <w:jc w:val="both"/>
              <w:rPr>
                <w:lang w:val="uk-UA"/>
              </w:rPr>
            </w:pPr>
            <w:r w:rsidRPr="005E05E5">
              <w:rPr>
                <w:lang w:val="uk-UA"/>
              </w:rPr>
              <w:t>Витрати на оборотні активи (матеріали, канцелярські товари тощо), грн.</w:t>
            </w:r>
          </w:p>
        </w:tc>
        <w:tc>
          <w:tcPr>
            <w:tcW w:w="1294" w:type="pct"/>
          </w:tcPr>
          <w:p w14:paraId="305F363D" w14:textId="77777777" w:rsidR="00AE7CA7" w:rsidRPr="005E05E5" w:rsidRDefault="00AE7CA7" w:rsidP="00D6338F">
            <w:pPr>
              <w:spacing w:line="235" w:lineRule="auto"/>
              <w:jc w:val="center"/>
              <w:rPr>
                <w:lang w:val="uk-UA"/>
              </w:rPr>
            </w:pPr>
            <w:r w:rsidRPr="005E05E5">
              <w:rPr>
                <w:lang w:val="uk-UA"/>
              </w:rPr>
              <w:t>Податок не є новим, додаткових витрат не передбачено</w:t>
            </w:r>
          </w:p>
        </w:tc>
      </w:tr>
      <w:tr w:rsidR="00AE7CA7" w:rsidRPr="005E05E5" w14:paraId="6D053F0F" w14:textId="77777777" w:rsidTr="00D6338F">
        <w:tc>
          <w:tcPr>
            <w:tcW w:w="290" w:type="pct"/>
          </w:tcPr>
          <w:p w14:paraId="41472CBF" w14:textId="77777777" w:rsidR="00AE7CA7" w:rsidRPr="005E05E5" w:rsidRDefault="00AE7CA7" w:rsidP="00D6338F">
            <w:pPr>
              <w:spacing w:line="235" w:lineRule="auto"/>
              <w:jc w:val="center"/>
              <w:rPr>
                <w:lang w:val="uk-UA"/>
              </w:rPr>
            </w:pPr>
            <w:r w:rsidRPr="005E05E5">
              <w:rPr>
                <w:lang w:val="uk-UA"/>
              </w:rPr>
              <w:t>11</w:t>
            </w:r>
          </w:p>
        </w:tc>
        <w:tc>
          <w:tcPr>
            <w:tcW w:w="3416" w:type="pct"/>
          </w:tcPr>
          <w:p w14:paraId="628C78AC" w14:textId="77777777" w:rsidR="00AE7CA7" w:rsidRPr="005E05E5" w:rsidRDefault="00AE7CA7" w:rsidP="00D6338F">
            <w:pPr>
              <w:spacing w:line="235" w:lineRule="auto"/>
              <w:ind w:right="56"/>
              <w:jc w:val="both"/>
              <w:rPr>
                <w:lang w:val="uk-UA"/>
              </w:rPr>
            </w:pPr>
            <w:r w:rsidRPr="005E05E5">
              <w:rPr>
                <w:lang w:val="uk-UA"/>
              </w:rPr>
              <w:t>Процедура офіційного подання юридичними особами декларації зі сплати податку контролюючому органу:</w:t>
            </w:r>
          </w:p>
          <w:p w14:paraId="41FE3DCB" w14:textId="407BA0A1" w:rsidR="00AE7CA7" w:rsidRPr="005E05E5" w:rsidRDefault="00AE7CA7" w:rsidP="00EB7820">
            <w:pPr>
              <w:spacing w:line="235" w:lineRule="auto"/>
              <w:ind w:right="56"/>
              <w:jc w:val="both"/>
              <w:rPr>
                <w:lang w:val="uk-UA"/>
              </w:rPr>
            </w:pPr>
            <w:r w:rsidRPr="005E05E5">
              <w:rPr>
                <w:lang w:val="uk-UA"/>
              </w:rPr>
              <w:t xml:space="preserve">- </w:t>
            </w:r>
            <w:r w:rsidRPr="005E05E5">
              <w:rPr>
                <w:i/>
                <w:lang w:val="uk-UA"/>
              </w:rPr>
              <w:t xml:space="preserve">витрати часу з підготовки та подання декларації =  0,2 год.* х </w:t>
            </w:r>
            <w:r w:rsidR="00EB7820" w:rsidRPr="005E05E5">
              <w:rPr>
                <w:i/>
                <w:lang w:val="uk-UA"/>
              </w:rPr>
              <w:t>3</w:t>
            </w:r>
            <w:r w:rsidR="00CF322E">
              <w:rPr>
                <w:i/>
                <w:lang w:val="uk-UA"/>
              </w:rPr>
              <w:t>6</w:t>
            </w:r>
            <w:r w:rsidR="00EB7820" w:rsidRPr="005E05E5">
              <w:rPr>
                <w:i/>
                <w:lang w:val="uk-UA"/>
              </w:rPr>
              <w:t>,14</w:t>
            </w:r>
            <w:r w:rsidRPr="005E05E5">
              <w:rPr>
                <w:i/>
                <w:lang w:val="uk-UA"/>
              </w:rPr>
              <w:t xml:space="preserve"> грн</w:t>
            </w:r>
            <w:r w:rsidRPr="005E05E5">
              <w:rPr>
                <w:lang w:val="uk-UA"/>
              </w:rPr>
              <w:t xml:space="preserve">.** </w:t>
            </w:r>
            <w:r w:rsidRPr="005E05E5">
              <w:rPr>
                <w:i/>
                <w:lang w:val="uk-UA"/>
              </w:rPr>
              <w:t xml:space="preserve">(мінімальна зарплата </w:t>
            </w:r>
            <w:r w:rsidR="00CF322E">
              <w:rPr>
                <w:i/>
                <w:lang w:val="uk-UA"/>
              </w:rPr>
              <w:t>6000</w:t>
            </w:r>
            <w:r w:rsidRPr="005E05E5">
              <w:rPr>
                <w:i/>
                <w:lang w:val="uk-UA"/>
              </w:rPr>
              <w:t>,00 грн.</w:t>
            </w:r>
            <w:r w:rsidRPr="005E05E5">
              <w:rPr>
                <w:i/>
                <w:lang w:val="uk-UA"/>
              </w:rPr>
              <w:sym w:font="Symbol" w:char="F03A"/>
            </w:r>
            <w:r w:rsidRPr="005E05E5">
              <w:rPr>
                <w:i/>
                <w:lang w:val="uk-UA"/>
              </w:rPr>
              <w:t xml:space="preserve"> 160 год. у місяць)</w:t>
            </w:r>
            <w:r w:rsidRPr="005E05E5">
              <w:rPr>
                <w:lang w:val="uk-UA"/>
              </w:rPr>
              <w:t xml:space="preserve"> </w:t>
            </w:r>
            <w:r w:rsidRPr="005E05E5">
              <w:rPr>
                <w:i/>
                <w:lang w:val="uk-UA"/>
              </w:rPr>
              <w:t xml:space="preserve"> = </w:t>
            </w:r>
            <w:r w:rsidR="00CF322E">
              <w:rPr>
                <w:i/>
                <w:lang w:val="uk-UA"/>
              </w:rPr>
              <w:t>7,2</w:t>
            </w:r>
            <w:r w:rsidRPr="005E05E5">
              <w:rPr>
                <w:i/>
                <w:lang w:val="uk-UA"/>
              </w:rPr>
              <w:t xml:space="preserve"> грн. </w:t>
            </w:r>
          </w:p>
        </w:tc>
        <w:tc>
          <w:tcPr>
            <w:tcW w:w="1294" w:type="pct"/>
          </w:tcPr>
          <w:p w14:paraId="51957062" w14:textId="057BA1A4" w:rsidR="00AE7CA7" w:rsidRPr="005E05E5" w:rsidRDefault="00CF322E" w:rsidP="00EB7820">
            <w:pPr>
              <w:spacing w:line="235" w:lineRule="auto"/>
              <w:jc w:val="center"/>
              <w:rPr>
                <w:lang w:val="uk-UA"/>
              </w:rPr>
            </w:pPr>
            <w:r>
              <w:rPr>
                <w:lang w:val="uk-UA"/>
              </w:rPr>
              <w:t>7,2</w:t>
            </w:r>
          </w:p>
        </w:tc>
      </w:tr>
      <w:tr w:rsidR="00AE7CA7" w:rsidRPr="005E05E5" w14:paraId="19BD0D64" w14:textId="77777777" w:rsidTr="00D6338F">
        <w:tc>
          <w:tcPr>
            <w:tcW w:w="290" w:type="pct"/>
          </w:tcPr>
          <w:p w14:paraId="7D510C05" w14:textId="77777777" w:rsidR="00AE7CA7" w:rsidRPr="005E05E5" w:rsidRDefault="00AE7CA7" w:rsidP="00D6338F">
            <w:pPr>
              <w:spacing w:line="235" w:lineRule="auto"/>
              <w:jc w:val="center"/>
              <w:rPr>
                <w:lang w:val="uk-UA"/>
              </w:rPr>
            </w:pPr>
            <w:r w:rsidRPr="005E05E5">
              <w:rPr>
                <w:lang w:val="uk-UA"/>
              </w:rPr>
              <w:t>12</w:t>
            </w:r>
          </w:p>
        </w:tc>
        <w:tc>
          <w:tcPr>
            <w:tcW w:w="3416" w:type="pct"/>
          </w:tcPr>
          <w:p w14:paraId="29471979" w14:textId="77777777" w:rsidR="00AE7CA7" w:rsidRPr="005E05E5" w:rsidRDefault="00AE7CA7" w:rsidP="00D6338F">
            <w:pPr>
              <w:spacing w:line="235" w:lineRule="auto"/>
              <w:jc w:val="both"/>
              <w:rPr>
                <w:lang w:val="uk-UA"/>
              </w:rPr>
            </w:pPr>
            <w:r w:rsidRPr="005E05E5">
              <w:rPr>
                <w:lang w:val="uk-UA"/>
              </w:rPr>
              <w:t>Інші процедури</w:t>
            </w:r>
          </w:p>
        </w:tc>
        <w:tc>
          <w:tcPr>
            <w:tcW w:w="1294" w:type="pct"/>
          </w:tcPr>
          <w:p w14:paraId="27A901F6" w14:textId="77777777" w:rsidR="00AE7CA7" w:rsidRPr="005E05E5" w:rsidRDefault="00AE7CA7" w:rsidP="00D6338F">
            <w:pPr>
              <w:spacing w:line="235" w:lineRule="auto"/>
              <w:jc w:val="center"/>
              <w:rPr>
                <w:lang w:val="uk-UA"/>
              </w:rPr>
            </w:pPr>
            <w:r w:rsidRPr="005E05E5">
              <w:rPr>
                <w:lang w:val="uk-UA"/>
              </w:rPr>
              <w:t xml:space="preserve">Не передбачено </w:t>
            </w:r>
          </w:p>
        </w:tc>
      </w:tr>
      <w:tr w:rsidR="00AE7CA7" w:rsidRPr="005E05E5" w14:paraId="74C69263" w14:textId="77777777" w:rsidTr="00D6338F">
        <w:tc>
          <w:tcPr>
            <w:tcW w:w="290" w:type="pct"/>
          </w:tcPr>
          <w:p w14:paraId="04B772B3" w14:textId="77777777" w:rsidR="00AE7CA7" w:rsidRPr="005E05E5" w:rsidRDefault="00AE7CA7" w:rsidP="00D6338F">
            <w:pPr>
              <w:spacing w:line="235" w:lineRule="auto"/>
              <w:jc w:val="center"/>
              <w:rPr>
                <w:lang w:val="uk-UA"/>
              </w:rPr>
            </w:pPr>
            <w:r w:rsidRPr="005E05E5">
              <w:rPr>
                <w:lang w:val="uk-UA"/>
              </w:rPr>
              <w:t>13</w:t>
            </w:r>
          </w:p>
        </w:tc>
        <w:tc>
          <w:tcPr>
            <w:tcW w:w="3416" w:type="pct"/>
          </w:tcPr>
          <w:p w14:paraId="0CB7E771" w14:textId="77777777" w:rsidR="00AE7CA7" w:rsidRPr="005E05E5" w:rsidRDefault="00AE7CA7" w:rsidP="00D6338F">
            <w:pPr>
              <w:spacing w:line="235" w:lineRule="auto"/>
              <w:jc w:val="both"/>
              <w:rPr>
                <w:lang w:val="uk-UA"/>
              </w:rPr>
            </w:pPr>
            <w:r w:rsidRPr="005E05E5">
              <w:rPr>
                <w:lang w:val="uk-UA"/>
              </w:rPr>
              <w:t>РАЗОМ (сума рядків: 8 + 9 + 10 + 11 + 12 ), грн.</w:t>
            </w:r>
          </w:p>
        </w:tc>
        <w:tc>
          <w:tcPr>
            <w:tcW w:w="1294" w:type="pct"/>
          </w:tcPr>
          <w:p w14:paraId="06368630" w14:textId="451924C5" w:rsidR="00AE7CA7" w:rsidRPr="005E05E5" w:rsidRDefault="00CF322E" w:rsidP="00EB7820">
            <w:pPr>
              <w:spacing w:line="235" w:lineRule="auto"/>
              <w:jc w:val="center"/>
              <w:rPr>
                <w:lang w:val="uk-UA"/>
              </w:rPr>
            </w:pPr>
            <w:r>
              <w:rPr>
                <w:lang w:val="uk-UA"/>
              </w:rPr>
              <w:t>14,4</w:t>
            </w:r>
          </w:p>
        </w:tc>
      </w:tr>
      <w:tr w:rsidR="00AE7CA7" w:rsidRPr="005E05E5" w14:paraId="5DAEF782" w14:textId="77777777" w:rsidTr="00D6338F">
        <w:tc>
          <w:tcPr>
            <w:tcW w:w="290" w:type="pct"/>
          </w:tcPr>
          <w:p w14:paraId="00EACD97" w14:textId="77777777" w:rsidR="00AE7CA7" w:rsidRPr="005E05E5" w:rsidRDefault="00AE7CA7" w:rsidP="00D6338F">
            <w:pPr>
              <w:spacing w:line="235" w:lineRule="auto"/>
              <w:jc w:val="center"/>
              <w:rPr>
                <w:lang w:val="uk-UA"/>
              </w:rPr>
            </w:pPr>
            <w:r w:rsidRPr="005E05E5">
              <w:rPr>
                <w:lang w:val="uk-UA"/>
              </w:rPr>
              <w:t>14</w:t>
            </w:r>
          </w:p>
        </w:tc>
        <w:tc>
          <w:tcPr>
            <w:tcW w:w="3416" w:type="pct"/>
          </w:tcPr>
          <w:p w14:paraId="4ADDC371" w14:textId="77777777" w:rsidR="00AE7CA7" w:rsidRPr="005E05E5" w:rsidRDefault="00AE7CA7" w:rsidP="00D6338F">
            <w:pPr>
              <w:spacing w:line="235" w:lineRule="auto"/>
              <w:jc w:val="both"/>
              <w:rPr>
                <w:lang w:val="uk-UA"/>
              </w:rPr>
            </w:pPr>
            <w:r w:rsidRPr="005E05E5">
              <w:rPr>
                <w:lang w:val="uk-UA"/>
              </w:rPr>
              <w:t>Кількість суб’єктів господарювання великого й середнього підприємництва, на які буде поширено регулювання, одиниць</w:t>
            </w:r>
          </w:p>
        </w:tc>
        <w:tc>
          <w:tcPr>
            <w:tcW w:w="1294" w:type="pct"/>
          </w:tcPr>
          <w:p w14:paraId="389F98A0" w14:textId="5C9EBD3E" w:rsidR="00AE7CA7" w:rsidRPr="005E05E5" w:rsidRDefault="00CF322E" w:rsidP="00D6338F">
            <w:pPr>
              <w:spacing w:line="235" w:lineRule="auto"/>
              <w:jc w:val="center"/>
              <w:rPr>
                <w:lang w:val="uk-UA"/>
              </w:rPr>
            </w:pPr>
            <w:r>
              <w:rPr>
                <w:lang w:val="uk-UA"/>
              </w:rPr>
              <w:t>15</w:t>
            </w:r>
          </w:p>
        </w:tc>
      </w:tr>
      <w:tr w:rsidR="00AE7CA7" w:rsidRPr="005E05E5" w14:paraId="1AE7C89E" w14:textId="77777777" w:rsidTr="00D6338F">
        <w:tc>
          <w:tcPr>
            <w:tcW w:w="290" w:type="pct"/>
          </w:tcPr>
          <w:p w14:paraId="1C5A17B6" w14:textId="77777777" w:rsidR="00AE7CA7" w:rsidRPr="005E05E5" w:rsidRDefault="00AE7CA7" w:rsidP="00D6338F">
            <w:pPr>
              <w:spacing w:line="235" w:lineRule="auto"/>
              <w:jc w:val="center"/>
              <w:rPr>
                <w:lang w:val="uk-UA"/>
              </w:rPr>
            </w:pPr>
            <w:r w:rsidRPr="005E05E5">
              <w:rPr>
                <w:lang w:val="uk-UA"/>
              </w:rPr>
              <w:t>15</w:t>
            </w:r>
          </w:p>
        </w:tc>
        <w:tc>
          <w:tcPr>
            <w:tcW w:w="3416" w:type="pct"/>
          </w:tcPr>
          <w:p w14:paraId="474C60A8" w14:textId="77777777" w:rsidR="00AE7CA7" w:rsidRPr="005E05E5" w:rsidRDefault="00AE7CA7" w:rsidP="00D6338F">
            <w:pPr>
              <w:spacing w:line="235" w:lineRule="auto"/>
              <w:jc w:val="both"/>
              <w:rPr>
                <w:lang w:val="uk-UA"/>
              </w:rPr>
            </w:pPr>
            <w:r w:rsidRPr="005E05E5">
              <w:rPr>
                <w:lang w:val="uk-UA"/>
              </w:rPr>
              <w:t xml:space="preserve">Сумарні витрати суб’єктів великого й середнього підприємництва на виконання </w:t>
            </w:r>
            <w:r w:rsidRPr="005E05E5">
              <w:rPr>
                <w:lang w:val="uk-UA"/>
              </w:rPr>
              <w:lastRenderedPageBreak/>
              <w:t xml:space="preserve">регулювання (вартість регулювання) (рядок 13 х </w:t>
            </w:r>
            <w:proofErr w:type="spellStart"/>
            <w:r w:rsidRPr="005E05E5">
              <w:rPr>
                <w:lang w:val="uk-UA"/>
              </w:rPr>
              <w:t>ря</w:t>
            </w:r>
            <w:proofErr w:type="spellEnd"/>
            <w:r w:rsidRPr="005E05E5">
              <w:rPr>
                <w:lang w:val="uk-UA"/>
              </w:rPr>
              <w:t>док 14), грн.</w:t>
            </w:r>
          </w:p>
        </w:tc>
        <w:tc>
          <w:tcPr>
            <w:tcW w:w="1294" w:type="pct"/>
          </w:tcPr>
          <w:p w14:paraId="5824E811" w14:textId="7264B2A7" w:rsidR="00AE7CA7" w:rsidRPr="005E05E5" w:rsidRDefault="00CF322E" w:rsidP="00EB7820">
            <w:pPr>
              <w:spacing w:line="235" w:lineRule="auto"/>
              <w:jc w:val="center"/>
              <w:rPr>
                <w:lang w:val="uk-UA"/>
              </w:rPr>
            </w:pPr>
            <w:r>
              <w:rPr>
                <w:lang w:val="uk-UA"/>
              </w:rPr>
              <w:lastRenderedPageBreak/>
              <w:t>216</w:t>
            </w:r>
          </w:p>
        </w:tc>
      </w:tr>
      <w:tr w:rsidR="00AE7CA7" w:rsidRPr="005E05E5" w14:paraId="2207A3F6" w14:textId="77777777" w:rsidTr="00D6338F">
        <w:tc>
          <w:tcPr>
            <w:tcW w:w="290" w:type="pct"/>
          </w:tcPr>
          <w:p w14:paraId="49081337" w14:textId="77777777" w:rsidR="00AE7CA7" w:rsidRPr="005E05E5" w:rsidRDefault="00AE7CA7" w:rsidP="00D6338F">
            <w:pPr>
              <w:spacing w:line="235" w:lineRule="auto"/>
              <w:jc w:val="center"/>
              <w:rPr>
                <w:lang w:val="uk-UA"/>
              </w:rPr>
            </w:pPr>
            <w:r w:rsidRPr="005E05E5">
              <w:rPr>
                <w:lang w:val="uk-UA"/>
              </w:rPr>
              <w:lastRenderedPageBreak/>
              <w:t>16</w:t>
            </w:r>
          </w:p>
        </w:tc>
        <w:tc>
          <w:tcPr>
            <w:tcW w:w="3416" w:type="pct"/>
          </w:tcPr>
          <w:p w14:paraId="55D5F933" w14:textId="77777777" w:rsidR="00AE7CA7" w:rsidRPr="005E05E5" w:rsidRDefault="00AE7CA7" w:rsidP="00D6338F">
            <w:pPr>
              <w:spacing w:line="235" w:lineRule="auto"/>
              <w:jc w:val="both"/>
              <w:rPr>
                <w:b/>
                <w:i/>
                <w:lang w:val="uk-UA"/>
              </w:rPr>
            </w:pPr>
            <w:r w:rsidRPr="005E05E5">
              <w:rPr>
                <w:b/>
                <w:i/>
                <w:lang w:val="uk-UA"/>
              </w:rPr>
              <w:t>РАЗОМ (сума рядків: 7 + 15), грн.</w:t>
            </w:r>
          </w:p>
        </w:tc>
        <w:tc>
          <w:tcPr>
            <w:tcW w:w="1294" w:type="pct"/>
          </w:tcPr>
          <w:p w14:paraId="0CC5F9AA" w14:textId="7A336591" w:rsidR="00AE7CA7" w:rsidRPr="005E05E5" w:rsidRDefault="002E2F16" w:rsidP="00EB7820">
            <w:pPr>
              <w:spacing w:line="235" w:lineRule="auto"/>
              <w:jc w:val="center"/>
              <w:rPr>
                <w:b/>
                <w:i/>
                <w:lang w:val="uk-UA"/>
              </w:rPr>
            </w:pPr>
            <w:r>
              <w:rPr>
                <w:b/>
                <w:i/>
                <w:lang w:val="uk-UA"/>
              </w:rPr>
              <w:t>3 533973</w:t>
            </w:r>
          </w:p>
        </w:tc>
      </w:tr>
    </w:tbl>
    <w:p w14:paraId="1A29C67F" w14:textId="77777777" w:rsidR="00AE7CA7" w:rsidRPr="005E05E5" w:rsidRDefault="00AE7CA7" w:rsidP="00596886">
      <w:pPr>
        <w:ind w:firstLine="708"/>
        <w:jc w:val="both"/>
        <w:rPr>
          <w:iCs/>
          <w:color w:val="FF0000"/>
          <w:lang w:val="uk-UA"/>
        </w:rPr>
      </w:pPr>
    </w:p>
    <w:p w14:paraId="4FB0BD78" w14:textId="77777777" w:rsidR="00AE7CA7" w:rsidRPr="005E05E5" w:rsidRDefault="00AE7CA7" w:rsidP="00596886">
      <w:pPr>
        <w:widowControl w:val="0"/>
        <w:spacing w:line="230" w:lineRule="auto"/>
        <w:ind w:firstLine="708"/>
        <w:jc w:val="both"/>
        <w:rPr>
          <w:i/>
          <w:iCs/>
          <w:color w:val="000000"/>
          <w:lang w:val="uk-UA" w:eastAsia="uk-UA"/>
        </w:rPr>
      </w:pPr>
      <w:r w:rsidRPr="005E05E5">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6C9FA2BC" w14:textId="08CB59B9" w:rsidR="00CF322E" w:rsidRPr="00CF322E" w:rsidRDefault="00AE7CA7" w:rsidP="00CF322E">
      <w:pPr>
        <w:widowControl w:val="0"/>
        <w:spacing w:line="230" w:lineRule="auto"/>
        <w:ind w:firstLine="708"/>
        <w:jc w:val="both"/>
        <w:rPr>
          <w:bCs/>
          <w:i/>
          <w:shd w:val="clear" w:color="auto" w:fill="FFFFFF"/>
          <w:lang w:val="uk-UA" w:eastAsia="uk-UA"/>
        </w:rPr>
      </w:pPr>
      <w:r w:rsidRPr="005E05E5">
        <w:rPr>
          <w:i/>
          <w:bdr w:val="none" w:sz="0" w:space="0" w:color="auto" w:frame="1"/>
          <w:shd w:val="clear" w:color="auto" w:fill="FFFFFF"/>
          <w:lang w:val="uk-UA" w:eastAsia="uk-UA"/>
        </w:rPr>
        <w:t>**</w:t>
      </w:r>
      <w:r w:rsidR="00CF322E" w:rsidRPr="00CF322E">
        <w:rPr>
          <w:bCs/>
          <w:i/>
          <w:shd w:val="clear" w:color="auto" w:fill="FFFFFF"/>
          <w:lang w:eastAsia="uk-UA"/>
        </w:rPr>
        <w:t> </w:t>
      </w:r>
      <w:r w:rsidR="00CF322E" w:rsidRPr="00CF322E">
        <w:rPr>
          <w:bCs/>
          <w:i/>
          <w:shd w:val="clear" w:color="auto" w:fill="FFFFFF"/>
          <w:lang w:val="uk-UA" w:eastAsia="uk-UA"/>
        </w:rPr>
        <w:t>Для розрахунку витрат використовується мінімальний розмір заробітної плати (Згідно п.5 ст.38 Бюджетного кодексу України розмір мінімальної заробітної плати визначається в Законі про Державний бюджет на відповідний рік, з 01.01.2021 р. мінімальна заробітна плата 6000,00 грн.) у погодинному розмірі –6000,00 грн. / 166 год. = 36,14 грн./год.</w:t>
      </w:r>
    </w:p>
    <w:p w14:paraId="4A617B6F" w14:textId="4332EB73" w:rsidR="00AE7CA7" w:rsidRPr="005E05E5" w:rsidRDefault="00AE7CA7" w:rsidP="00596886">
      <w:pPr>
        <w:widowControl w:val="0"/>
        <w:spacing w:line="230" w:lineRule="auto"/>
        <w:ind w:firstLine="708"/>
        <w:jc w:val="both"/>
        <w:rPr>
          <w:bCs/>
          <w:i/>
          <w:shd w:val="clear" w:color="auto" w:fill="FFFFFF"/>
          <w:lang w:val="uk-UA" w:eastAsia="uk-UA"/>
        </w:rPr>
      </w:pPr>
      <w:r w:rsidRPr="005E05E5">
        <w:rPr>
          <w:bCs/>
          <w:i/>
          <w:shd w:val="clear" w:color="auto" w:fill="FFFFFF"/>
          <w:lang w:val="uk-UA" w:eastAsia="uk-UA"/>
        </w:rPr>
        <w:t xml:space="preserve"> </w:t>
      </w:r>
    </w:p>
    <w:p w14:paraId="18C93F2C" w14:textId="77777777" w:rsidR="00AE7CA7" w:rsidRPr="005E05E5" w:rsidRDefault="00AE7CA7" w:rsidP="00596886">
      <w:pPr>
        <w:spacing w:line="233" w:lineRule="auto"/>
        <w:jc w:val="both"/>
        <w:rPr>
          <w:lang w:val="uk-UA"/>
        </w:rPr>
      </w:pPr>
    </w:p>
    <w:p w14:paraId="7B893965" w14:textId="77777777" w:rsidR="00AE7CA7" w:rsidRPr="005E05E5" w:rsidRDefault="00AE7CA7" w:rsidP="00596886">
      <w:pPr>
        <w:spacing w:line="233" w:lineRule="auto"/>
        <w:jc w:val="both"/>
        <w:rPr>
          <w:lang w:val="uk-UA"/>
        </w:rPr>
      </w:pPr>
      <w:r w:rsidRPr="005E05E5">
        <w:rPr>
          <w:lang w:val="uk-UA"/>
        </w:rPr>
        <w:tab/>
        <w:t xml:space="preserve">Податок не є новим, суб’єкти господарювання ознайомленні з вимогами Кодексу та сплачують податок вже не один рік. Тому витрати часу на виконання вимог регулювання зменшено та становлять 0,3 год.  </w:t>
      </w:r>
    </w:p>
    <w:p w14:paraId="5A6BE3A8" w14:textId="77777777" w:rsidR="00AE7CA7" w:rsidRPr="005E05E5" w:rsidRDefault="00AE7CA7" w:rsidP="00596886">
      <w:pPr>
        <w:spacing w:line="233" w:lineRule="auto"/>
        <w:ind w:firstLine="567"/>
        <w:jc w:val="center"/>
        <w:rPr>
          <w:b/>
          <w:i/>
          <w:lang w:val="uk-UA"/>
        </w:rPr>
      </w:pPr>
    </w:p>
    <w:p w14:paraId="7809898E" w14:textId="77777777" w:rsidR="00AE7CA7" w:rsidRPr="005E05E5" w:rsidRDefault="00AE7CA7" w:rsidP="00596886">
      <w:pPr>
        <w:pStyle w:val="ab"/>
        <w:spacing w:line="233" w:lineRule="auto"/>
        <w:rPr>
          <w:b/>
          <w:i/>
          <w:sz w:val="20"/>
          <w:szCs w:val="20"/>
        </w:rPr>
      </w:pPr>
      <w:r w:rsidRPr="005E05E5">
        <w:rPr>
          <w:sz w:val="20"/>
          <w:szCs w:val="20"/>
          <w:shd w:val="clear" w:color="auto" w:fill="FFFFFF"/>
        </w:rPr>
        <w:tab/>
      </w:r>
      <w:r w:rsidR="00FA5873" w:rsidRPr="005E05E5">
        <w:rPr>
          <w:sz w:val="20"/>
          <w:szCs w:val="20"/>
          <w:shd w:val="clear" w:color="auto" w:fill="FFFFFF"/>
        </w:rPr>
        <w:t xml:space="preserve">                              </w:t>
      </w:r>
      <w:r w:rsidRPr="005E05E5">
        <w:rPr>
          <w:b/>
          <w:i/>
          <w:sz w:val="20"/>
          <w:szCs w:val="20"/>
        </w:rPr>
        <w:t>Розрахунок відповідних витрат на одного суб’єкта господарювання</w:t>
      </w:r>
    </w:p>
    <w:p w14:paraId="20EF1183" w14:textId="77777777" w:rsidR="00AE7CA7" w:rsidRPr="005E05E5" w:rsidRDefault="00AE7CA7" w:rsidP="00596886">
      <w:pPr>
        <w:spacing w:line="233" w:lineRule="auto"/>
        <w:rPr>
          <w:i/>
          <w:lang w:val="uk-UA"/>
        </w:rPr>
      </w:pPr>
    </w:p>
    <w:p w14:paraId="0E7F8B0F" w14:textId="77777777" w:rsidR="00AE7CA7" w:rsidRPr="005E05E5" w:rsidRDefault="00AE7CA7" w:rsidP="00596886">
      <w:pPr>
        <w:spacing w:line="233" w:lineRule="auto"/>
        <w:jc w:val="right"/>
        <w:rPr>
          <w:i/>
          <w:lang w:val="uk-UA"/>
        </w:rPr>
      </w:pPr>
      <w:r w:rsidRPr="005E05E5">
        <w:rPr>
          <w:i/>
          <w:lang w:val="uk-UA"/>
        </w:rPr>
        <w:t>Таблиця 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1"/>
        <w:gridCol w:w="5621"/>
      </w:tblGrid>
      <w:tr w:rsidR="00AE7CA7" w:rsidRPr="005E05E5" w14:paraId="4810A644" w14:textId="77777777" w:rsidTr="00D6338F">
        <w:tc>
          <w:tcPr>
            <w:tcW w:w="2280" w:type="pct"/>
          </w:tcPr>
          <w:p w14:paraId="4E068854" w14:textId="77777777" w:rsidR="00AE7CA7" w:rsidRPr="005E05E5" w:rsidRDefault="00AE7CA7" w:rsidP="00D6338F">
            <w:pPr>
              <w:spacing w:line="233" w:lineRule="auto"/>
              <w:jc w:val="center"/>
              <w:rPr>
                <w:b/>
                <w:i/>
                <w:lang w:val="uk-UA"/>
              </w:rPr>
            </w:pPr>
            <w:r w:rsidRPr="005E05E5">
              <w:rPr>
                <w:b/>
                <w:i/>
                <w:lang w:val="uk-UA"/>
              </w:rPr>
              <w:t>Вид витрат</w:t>
            </w:r>
          </w:p>
        </w:tc>
        <w:tc>
          <w:tcPr>
            <w:tcW w:w="2720" w:type="pct"/>
          </w:tcPr>
          <w:p w14:paraId="6BA8DC19" w14:textId="10D6E042" w:rsidR="00AE7CA7" w:rsidRPr="005E05E5" w:rsidRDefault="00AE7CA7" w:rsidP="00FA7BC0">
            <w:pPr>
              <w:spacing w:line="233" w:lineRule="auto"/>
              <w:jc w:val="center"/>
              <w:rPr>
                <w:b/>
                <w:i/>
                <w:lang w:val="uk-UA"/>
              </w:rPr>
            </w:pPr>
            <w:r w:rsidRPr="005E05E5">
              <w:rPr>
                <w:b/>
                <w:i/>
                <w:lang w:val="uk-UA"/>
              </w:rPr>
              <w:t>202</w:t>
            </w:r>
            <w:r w:rsidR="00CF322E">
              <w:rPr>
                <w:b/>
                <w:i/>
                <w:lang w:val="uk-UA"/>
              </w:rPr>
              <w:t>2</w:t>
            </w:r>
            <w:r w:rsidRPr="005E05E5">
              <w:rPr>
                <w:b/>
                <w:i/>
                <w:lang w:val="uk-UA"/>
              </w:rPr>
              <w:t xml:space="preserve">  рік</w:t>
            </w:r>
          </w:p>
        </w:tc>
      </w:tr>
      <w:tr w:rsidR="00AE7CA7" w:rsidRPr="005E05E5" w14:paraId="00839E72" w14:textId="77777777" w:rsidTr="00D6338F">
        <w:tc>
          <w:tcPr>
            <w:tcW w:w="2280" w:type="pct"/>
          </w:tcPr>
          <w:p w14:paraId="41C749DB" w14:textId="77777777" w:rsidR="00AE7CA7" w:rsidRPr="005E05E5" w:rsidRDefault="00AE7CA7" w:rsidP="00D6338F">
            <w:pPr>
              <w:spacing w:line="233" w:lineRule="auto"/>
              <w:jc w:val="both"/>
              <w:rPr>
                <w:lang w:val="uk-UA"/>
              </w:rPr>
            </w:pPr>
            <w:r w:rsidRPr="005E05E5">
              <w:rPr>
                <w:lang w:val="uk-UA"/>
              </w:rPr>
              <w:t>Витрати на придбання основних фондів, обладнання та приладів, сервісне обслуговування, навчання/ підвищення кваліфікації персоналу тощо</w:t>
            </w:r>
          </w:p>
        </w:tc>
        <w:tc>
          <w:tcPr>
            <w:tcW w:w="2720" w:type="pct"/>
          </w:tcPr>
          <w:p w14:paraId="15693785" w14:textId="77777777" w:rsidR="00AE7CA7" w:rsidRPr="005E05E5" w:rsidRDefault="00AE7CA7" w:rsidP="00FA5873">
            <w:pPr>
              <w:spacing w:line="233" w:lineRule="auto"/>
              <w:jc w:val="both"/>
              <w:rPr>
                <w:lang w:val="uk-UA"/>
              </w:rPr>
            </w:pPr>
            <w:r w:rsidRPr="005E05E5">
              <w:rPr>
                <w:lang w:val="uk-UA"/>
              </w:rPr>
              <w:t>Цей податок не є новим та не передбачає витрат на придбання основних фондів, обладнання та приладів, сервісне обслуговування, навчання/підвищення кваліфікації персоналу тощо</w:t>
            </w:r>
          </w:p>
        </w:tc>
      </w:tr>
    </w:tbl>
    <w:p w14:paraId="54622692" w14:textId="77777777" w:rsidR="00AE7CA7" w:rsidRPr="005E05E5" w:rsidRDefault="00AE7CA7" w:rsidP="00596886">
      <w:pPr>
        <w:spacing w:line="233" w:lineRule="auto"/>
        <w:jc w:val="right"/>
        <w:rPr>
          <w:i/>
          <w:lang w:val="uk-UA"/>
        </w:rPr>
      </w:pPr>
    </w:p>
    <w:p w14:paraId="546EA0DB" w14:textId="77777777" w:rsidR="00AE7CA7" w:rsidRPr="005E05E5" w:rsidRDefault="00AE7CA7" w:rsidP="00596886">
      <w:pPr>
        <w:spacing w:line="233" w:lineRule="auto"/>
        <w:jc w:val="right"/>
        <w:rPr>
          <w:i/>
          <w:lang w:val="uk-UA"/>
        </w:rPr>
      </w:pPr>
      <w:r w:rsidRPr="005E05E5">
        <w:rPr>
          <w:i/>
          <w:lang w:val="uk-UA"/>
        </w:rPr>
        <w:t>Таблиця 3</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12"/>
        <w:gridCol w:w="2126"/>
        <w:gridCol w:w="2002"/>
        <w:gridCol w:w="1492"/>
      </w:tblGrid>
      <w:tr w:rsidR="00AE7CA7" w:rsidRPr="005E05E5" w14:paraId="541842D2" w14:textId="77777777" w:rsidTr="00D6338F">
        <w:tc>
          <w:tcPr>
            <w:tcW w:w="2280" w:type="pct"/>
          </w:tcPr>
          <w:p w14:paraId="331DD37E" w14:textId="77777777" w:rsidR="00AE7CA7" w:rsidRPr="005E05E5" w:rsidRDefault="00AE7CA7" w:rsidP="00D6338F">
            <w:pPr>
              <w:spacing w:line="233" w:lineRule="auto"/>
              <w:jc w:val="center"/>
              <w:rPr>
                <w:b/>
                <w:i/>
                <w:lang w:val="uk-UA"/>
              </w:rPr>
            </w:pPr>
            <w:r w:rsidRPr="005E05E5">
              <w:rPr>
                <w:b/>
                <w:i/>
                <w:lang w:val="uk-UA"/>
              </w:rPr>
              <w:t>Вид витрат</w:t>
            </w:r>
          </w:p>
        </w:tc>
        <w:tc>
          <w:tcPr>
            <w:tcW w:w="1029" w:type="pct"/>
          </w:tcPr>
          <w:p w14:paraId="1A474BC3" w14:textId="77777777" w:rsidR="00AE7CA7" w:rsidRPr="005E05E5" w:rsidRDefault="00AE7CA7" w:rsidP="00D6338F">
            <w:pPr>
              <w:spacing w:line="233" w:lineRule="auto"/>
              <w:jc w:val="center"/>
              <w:rPr>
                <w:b/>
                <w:i/>
                <w:lang w:val="uk-UA"/>
              </w:rPr>
            </w:pPr>
            <w:r w:rsidRPr="005E05E5">
              <w:rPr>
                <w:b/>
                <w:i/>
                <w:lang w:val="uk-UA"/>
              </w:rPr>
              <w:t>Витрати на проходження відповідних процедур (витрати часу, на експертизи тощо)</w:t>
            </w:r>
          </w:p>
        </w:tc>
        <w:tc>
          <w:tcPr>
            <w:tcW w:w="969" w:type="pct"/>
          </w:tcPr>
          <w:p w14:paraId="3C323A27" w14:textId="77777777" w:rsidR="00AE7CA7" w:rsidRPr="005E05E5" w:rsidRDefault="00AE7CA7" w:rsidP="00D6338F">
            <w:pPr>
              <w:spacing w:line="233" w:lineRule="auto"/>
              <w:jc w:val="center"/>
              <w:rPr>
                <w:b/>
                <w:i/>
                <w:lang w:val="uk-UA"/>
              </w:rPr>
            </w:pPr>
            <w:r w:rsidRPr="005E05E5">
              <w:rPr>
                <w:b/>
                <w:i/>
                <w:lang w:val="uk-UA"/>
              </w:rPr>
              <w:t xml:space="preserve">Витрати </w:t>
            </w:r>
            <w:proofErr w:type="spellStart"/>
            <w:r w:rsidRPr="005E05E5">
              <w:rPr>
                <w:b/>
                <w:i/>
                <w:lang w:val="uk-UA"/>
              </w:rPr>
              <w:t>без-посередньо</w:t>
            </w:r>
            <w:proofErr w:type="spellEnd"/>
            <w:r w:rsidRPr="005E05E5">
              <w:rPr>
                <w:b/>
                <w:i/>
                <w:lang w:val="uk-UA"/>
              </w:rPr>
              <w:t xml:space="preserve"> на отримання дозволів, ліцензій, сертифікатів, страхових полісів </w:t>
            </w:r>
          </w:p>
        </w:tc>
        <w:tc>
          <w:tcPr>
            <w:tcW w:w="722" w:type="pct"/>
          </w:tcPr>
          <w:p w14:paraId="6DEDBA7D" w14:textId="4A59DD39" w:rsidR="00AE7CA7" w:rsidRPr="005E05E5" w:rsidRDefault="00AE7CA7" w:rsidP="00FA7BC0">
            <w:pPr>
              <w:spacing w:line="233" w:lineRule="auto"/>
              <w:jc w:val="center"/>
              <w:rPr>
                <w:b/>
                <w:i/>
                <w:lang w:val="uk-UA"/>
              </w:rPr>
            </w:pPr>
            <w:r w:rsidRPr="005E05E5">
              <w:rPr>
                <w:b/>
                <w:i/>
                <w:lang w:val="uk-UA"/>
              </w:rPr>
              <w:t>Разом на 202</w:t>
            </w:r>
            <w:r w:rsidR="00CF322E">
              <w:rPr>
                <w:b/>
                <w:i/>
                <w:lang w:val="uk-UA"/>
              </w:rPr>
              <w:t>2</w:t>
            </w:r>
            <w:r w:rsidRPr="005E05E5">
              <w:rPr>
                <w:b/>
                <w:i/>
                <w:lang w:val="uk-UA"/>
              </w:rPr>
              <w:t xml:space="preserve"> рік </w:t>
            </w:r>
          </w:p>
        </w:tc>
      </w:tr>
      <w:tr w:rsidR="00AE7CA7" w:rsidRPr="005E05E5" w14:paraId="7BAC5031" w14:textId="77777777" w:rsidTr="00D6338F">
        <w:tc>
          <w:tcPr>
            <w:tcW w:w="2280" w:type="pct"/>
          </w:tcPr>
          <w:p w14:paraId="41C86468" w14:textId="77777777" w:rsidR="00AE7CA7" w:rsidRPr="005E05E5" w:rsidRDefault="00AE7CA7" w:rsidP="00D6338F">
            <w:pPr>
              <w:spacing w:line="233" w:lineRule="auto"/>
              <w:jc w:val="both"/>
              <w:rPr>
                <w:lang w:val="uk-UA"/>
              </w:rPr>
            </w:pPr>
            <w:r w:rsidRPr="005E05E5">
              <w:rPr>
                <w:lang w:val="uk-UA"/>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w:t>
            </w:r>
          </w:p>
        </w:tc>
        <w:tc>
          <w:tcPr>
            <w:tcW w:w="1029" w:type="pct"/>
          </w:tcPr>
          <w:p w14:paraId="3FC0B5C2" w14:textId="77777777" w:rsidR="00AE7CA7" w:rsidRPr="005E05E5" w:rsidRDefault="00AE7CA7" w:rsidP="00D6338F">
            <w:pPr>
              <w:spacing w:line="233" w:lineRule="auto"/>
              <w:jc w:val="center"/>
              <w:rPr>
                <w:lang w:val="uk-UA"/>
              </w:rPr>
            </w:pPr>
            <w:r w:rsidRPr="005E05E5">
              <w:rPr>
                <w:lang w:val="uk-UA"/>
              </w:rPr>
              <w:t>Податок не є новим, додаткових витрат не передбачено</w:t>
            </w:r>
          </w:p>
        </w:tc>
        <w:tc>
          <w:tcPr>
            <w:tcW w:w="969" w:type="pct"/>
          </w:tcPr>
          <w:p w14:paraId="5F09B45B" w14:textId="77777777" w:rsidR="00AE7CA7" w:rsidRPr="005E05E5" w:rsidRDefault="00AE7CA7" w:rsidP="00D6338F">
            <w:pPr>
              <w:spacing w:line="233" w:lineRule="auto"/>
              <w:jc w:val="center"/>
              <w:rPr>
                <w:lang w:val="uk-UA"/>
              </w:rPr>
            </w:pPr>
            <w:r w:rsidRPr="005E05E5">
              <w:rPr>
                <w:lang w:val="uk-UA"/>
              </w:rPr>
              <w:t>Податок не є новим, додаткових витрат не передбачено</w:t>
            </w:r>
          </w:p>
        </w:tc>
        <w:tc>
          <w:tcPr>
            <w:tcW w:w="722" w:type="pct"/>
          </w:tcPr>
          <w:p w14:paraId="125901F2" w14:textId="77777777" w:rsidR="00AE7CA7" w:rsidRPr="005E05E5" w:rsidRDefault="00AE7CA7" w:rsidP="00310915">
            <w:pPr>
              <w:spacing w:line="233" w:lineRule="auto"/>
              <w:jc w:val="center"/>
              <w:rPr>
                <w:lang w:val="uk-UA"/>
              </w:rPr>
            </w:pPr>
            <w:r w:rsidRPr="005E05E5">
              <w:rPr>
                <w:lang w:val="uk-UA"/>
              </w:rPr>
              <w:t>Податок не є новим, додаткових витрат не передбачено</w:t>
            </w:r>
          </w:p>
        </w:tc>
      </w:tr>
    </w:tbl>
    <w:p w14:paraId="1C8D593F" w14:textId="77777777" w:rsidR="00AE7CA7" w:rsidRPr="005E05E5" w:rsidRDefault="00AE7CA7" w:rsidP="00596886">
      <w:pPr>
        <w:spacing w:line="233" w:lineRule="auto"/>
        <w:jc w:val="right"/>
        <w:rPr>
          <w:i/>
          <w:lang w:val="uk-UA"/>
        </w:rPr>
      </w:pPr>
    </w:p>
    <w:p w14:paraId="75A579A9" w14:textId="77777777" w:rsidR="00AE7CA7" w:rsidRPr="005E05E5" w:rsidRDefault="00AE7CA7" w:rsidP="00596886">
      <w:pPr>
        <w:spacing w:line="233" w:lineRule="auto"/>
        <w:jc w:val="right"/>
        <w:rPr>
          <w:i/>
          <w:lang w:val="uk-UA"/>
        </w:rPr>
      </w:pPr>
      <w:r w:rsidRPr="005E05E5">
        <w:rPr>
          <w:i/>
          <w:lang w:val="uk-UA"/>
        </w:rPr>
        <w:t>Таблиця 4</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6"/>
        <w:gridCol w:w="4406"/>
      </w:tblGrid>
      <w:tr w:rsidR="00AE7CA7" w:rsidRPr="005E05E5" w14:paraId="5A1742F8" w14:textId="77777777" w:rsidTr="00D6338F">
        <w:tc>
          <w:tcPr>
            <w:tcW w:w="2868" w:type="pct"/>
          </w:tcPr>
          <w:p w14:paraId="683935F0" w14:textId="77777777" w:rsidR="00AE7CA7" w:rsidRPr="005E05E5" w:rsidRDefault="00AE7CA7" w:rsidP="00D6338F">
            <w:pPr>
              <w:spacing w:line="233" w:lineRule="auto"/>
              <w:jc w:val="center"/>
              <w:rPr>
                <w:b/>
                <w:i/>
                <w:lang w:val="uk-UA"/>
              </w:rPr>
            </w:pPr>
            <w:r w:rsidRPr="005E05E5">
              <w:rPr>
                <w:b/>
                <w:i/>
                <w:lang w:val="uk-UA"/>
              </w:rPr>
              <w:t>Вид витрат</w:t>
            </w:r>
          </w:p>
        </w:tc>
        <w:tc>
          <w:tcPr>
            <w:tcW w:w="2132" w:type="pct"/>
          </w:tcPr>
          <w:p w14:paraId="75D7279A" w14:textId="3CA44C71" w:rsidR="00AE7CA7" w:rsidRPr="005E05E5" w:rsidRDefault="00AE7CA7" w:rsidP="00FA7BC0">
            <w:pPr>
              <w:spacing w:line="233" w:lineRule="auto"/>
              <w:jc w:val="center"/>
              <w:rPr>
                <w:b/>
                <w:i/>
                <w:lang w:val="uk-UA"/>
              </w:rPr>
            </w:pPr>
            <w:r w:rsidRPr="005E05E5">
              <w:rPr>
                <w:b/>
                <w:i/>
                <w:lang w:val="uk-UA"/>
              </w:rPr>
              <w:t>На 202</w:t>
            </w:r>
            <w:r w:rsidR="00CF322E">
              <w:rPr>
                <w:b/>
                <w:i/>
                <w:lang w:val="uk-UA"/>
              </w:rPr>
              <w:t>2</w:t>
            </w:r>
            <w:r w:rsidRPr="005E05E5">
              <w:rPr>
                <w:b/>
                <w:i/>
                <w:lang w:val="uk-UA"/>
              </w:rPr>
              <w:t xml:space="preserve"> рік</w:t>
            </w:r>
          </w:p>
        </w:tc>
      </w:tr>
      <w:tr w:rsidR="00AE7CA7" w:rsidRPr="005E05E5" w14:paraId="1B09F578" w14:textId="77777777" w:rsidTr="00D6338F">
        <w:tc>
          <w:tcPr>
            <w:tcW w:w="2868" w:type="pct"/>
          </w:tcPr>
          <w:p w14:paraId="49710008" w14:textId="77777777" w:rsidR="00AE7CA7" w:rsidRPr="005E05E5" w:rsidRDefault="00AE7CA7" w:rsidP="00D6338F">
            <w:pPr>
              <w:spacing w:line="233" w:lineRule="auto"/>
              <w:jc w:val="both"/>
              <w:rPr>
                <w:lang w:val="uk-UA"/>
              </w:rPr>
            </w:pPr>
            <w:r w:rsidRPr="005E05E5">
              <w:rPr>
                <w:lang w:val="uk-UA"/>
              </w:rPr>
              <w:t>Витрати на оборотні активи (матеріали, канцелярські товари тощо)</w:t>
            </w:r>
          </w:p>
        </w:tc>
        <w:tc>
          <w:tcPr>
            <w:tcW w:w="2132" w:type="pct"/>
          </w:tcPr>
          <w:p w14:paraId="0F1B07E1" w14:textId="77777777" w:rsidR="00AE7CA7" w:rsidRPr="005E05E5" w:rsidRDefault="00AE7CA7" w:rsidP="00D6338F">
            <w:pPr>
              <w:spacing w:line="233" w:lineRule="auto"/>
              <w:jc w:val="center"/>
              <w:rPr>
                <w:lang w:val="uk-UA"/>
              </w:rPr>
            </w:pPr>
            <w:r w:rsidRPr="005E05E5">
              <w:rPr>
                <w:lang w:val="uk-UA"/>
              </w:rPr>
              <w:t>Додаткових витрат не передбачено</w:t>
            </w:r>
          </w:p>
        </w:tc>
      </w:tr>
    </w:tbl>
    <w:p w14:paraId="681AAEF2" w14:textId="77777777" w:rsidR="00AE7CA7" w:rsidRPr="005E05E5" w:rsidRDefault="00AE7CA7" w:rsidP="00596886">
      <w:pPr>
        <w:spacing w:line="233" w:lineRule="auto"/>
        <w:rPr>
          <w:i/>
          <w:lang w:val="uk-UA"/>
        </w:rPr>
      </w:pPr>
    </w:p>
    <w:p w14:paraId="62B65626" w14:textId="77777777" w:rsidR="00AE7CA7" w:rsidRPr="005E05E5" w:rsidRDefault="00AE7CA7" w:rsidP="00596886">
      <w:pPr>
        <w:spacing w:line="233" w:lineRule="auto"/>
        <w:jc w:val="right"/>
        <w:rPr>
          <w:i/>
          <w:lang w:val="uk-UA"/>
        </w:rPr>
      </w:pPr>
      <w:r w:rsidRPr="005E05E5">
        <w:rPr>
          <w:i/>
          <w:lang w:val="uk-UA"/>
        </w:rPr>
        <w:t>Таблиця 5</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6"/>
        <w:gridCol w:w="5166"/>
      </w:tblGrid>
      <w:tr w:rsidR="00AE7CA7" w:rsidRPr="005E05E5" w14:paraId="32C8ACDC" w14:textId="77777777" w:rsidTr="00D6338F">
        <w:tc>
          <w:tcPr>
            <w:tcW w:w="2500" w:type="pct"/>
          </w:tcPr>
          <w:p w14:paraId="0813E0A7" w14:textId="77777777" w:rsidR="00AE7CA7" w:rsidRPr="005E05E5" w:rsidRDefault="00AE7CA7" w:rsidP="00D6338F">
            <w:pPr>
              <w:spacing w:line="233" w:lineRule="auto"/>
              <w:jc w:val="center"/>
              <w:rPr>
                <w:b/>
                <w:i/>
                <w:lang w:val="uk-UA"/>
              </w:rPr>
            </w:pPr>
            <w:r w:rsidRPr="005E05E5">
              <w:rPr>
                <w:b/>
                <w:i/>
                <w:lang w:val="uk-UA"/>
              </w:rPr>
              <w:t>Вид витрат</w:t>
            </w:r>
          </w:p>
        </w:tc>
        <w:tc>
          <w:tcPr>
            <w:tcW w:w="2500" w:type="pct"/>
          </w:tcPr>
          <w:p w14:paraId="7D9E08E8" w14:textId="77777777" w:rsidR="00AE7CA7" w:rsidRPr="005E05E5" w:rsidRDefault="00AE7CA7" w:rsidP="00D6338F">
            <w:pPr>
              <w:spacing w:line="233" w:lineRule="auto"/>
              <w:jc w:val="center"/>
              <w:rPr>
                <w:b/>
                <w:i/>
                <w:lang w:val="uk-UA"/>
              </w:rPr>
            </w:pPr>
            <w:r w:rsidRPr="005E05E5">
              <w:rPr>
                <w:b/>
                <w:i/>
                <w:lang w:val="uk-UA"/>
              </w:rPr>
              <w:t>Витрати на оплату праці додатково найманого персоналу (за рік)</w:t>
            </w:r>
          </w:p>
        </w:tc>
      </w:tr>
      <w:tr w:rsidR="00AE7CA7" w:rsidRPr="005E05E5" w14:paraId="258B0B0A" w14:textId="77777777" w:rsidTr="00D6338F">
        <w:trPr>
          <w:trHeight w:val="296"/>
        </w:trPr>
        <w:tc>
          <w:tcPr>
            <w:tcW w:w="2500" w:type="pct"/>
          </w:tcPr>
          <w:p w14:paraId="579C4212" w14:textId="77777777" w:rsidR="00AE7CA7" w:rsidRPr="005E05E5" w:rsidRDefault="00AE7CA7" w:rsidP="00D6338F">
            <w:pPr>
              <w:spacing w:line="233" w:lineRule="auto"/>
              <w:jc w:val="both"/>
              <w:rPr>
                <w:lang w:val="uk-UA"/>
              </w:rPr>
            </w:pPr>
            <w:r w:rsidRPr="005E05E5">
              <w:rPr>
                <w:lang w:val="uk-UA"/>
              </w:rPr>
              <w:t>Витрати, пов’язані з наймом додаткового персоналу</w:t>
            </w:r>
          </w:p>
        </w:tc>
        <w:tc>
          <w:tcPr>
            <w:tcW w:w="2500" w:type="pct"/>
          </w:tcPr>
          <w:p w14:paraId="209F97B0" w14:textId="77777777" w:rsidR="00AE7CA7" w:rsidRPr="005E05E5" w:rsidRDefault="00AE7CA7" w:rsidP="00D6338F">
            <w:pPr>
              <w:spacing w:line="233" w:lineRule="auto"/>
              <w:jc w:val="center"/>
              <w:rPr>
                <w:lang w:val="uk-UA"/>
              </w:rPr>
            </w:pPr>
            <w:r w:rsidRPr="005E05E5">
              <w:rPr>
                <w:lang w:val="uk-UA"/>
              </w:rPr>
              <w:t>Додаткових витрат не передбачено</w:t>
            </w:r>
          </w:p>
        </w:tc>
      </w:tr>
    </w:tbl>
    <w:p w14:paraId="623338C7" w14:textId="77777777" w:rsidR="00AE7CA7" w:rsidRPr="005E05E5" w:rsidRDefault="00AE7CA7" w:rsidP="00596886">
      <w:pPr>
        <w:spacing w:line="233" w:lineRule="auto"/>
        <w:jc w:val="right"/>
        <w:rPr>
          <w:i/>
          <w:lang w:val="uk-UA"/>
        </w:rPr>
      </w:pPr>
    </w:p>
    <w:p w14:paraId="62160255" w14:textId="77777777" w:rsidR="00AE7CA7" w:rsidRPr="005E05E5" w:rsidRDefault="00AE7CA7" w:rsidP="00596886">
      <w:pPr>
        <w:spacing w:line="233" w:lineRule="auto"/>
        <w:jc w:val="right"/>
        <w:rPr>
          <w:i/>
          <w:lang w:val="uk-UA"/>
        </w:rPr>
      </w:pPr>
      <w:r w:rsidRPr="005E05E5">
        <w:rPr>
          <w:i/>
          <w:lang w:val="uk-UA"/>
        </w:rPr>
        <w:t>Таблиця 6</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9"/>
        <w:gridCol w:w="1953"/>
        <w:gridCol w:w="1845"/>
        <w:gridCol w:w="1215"/>
      </w:tblGrid>
      <w:tr w:rsidR="00AE7CA7" w:rsidRPr="005E05E5" w14:paraId="00059FE0" w14:textId="77777777" w:rsidTr="00D6338F">
        <w:tc>
          <w:tcPr>
            <w:tcW w:w="2573" w:type="pct"/>
          </w:tcPr>
          <w:p w14:paraId="01646122" w14:textId="77777777" w:rsidR="00AE7CA7" w:rsidRPr="005E05E5" w:rsidRDefault="00AE7CA7" w:rsidP="00D6338F">
            <w:pPr>
              <w:spacing w:line="233" w:lineRule="auto"/>
              <w:jc w:val="center"/>
              <w:rPr>
                <w:b/>
                <w:i/>
                <w:lang w:val="uk-UA"/>
              </w:rPr>
            </w:pPr>
            <w:r w:rsidRPr="005E05E5">
              <w:rPr>
                <w:b/>
                <w:i/>
                <w:lang w:val="uk-UA"/>
              </w:rPr>
              <w:t>Вид витрат</w:t>
            </w:r>
          </w:p>
        </w:tc>
        <w:tc>
          <w:tcPr>
            <w:tcW w:w="945" w:type="pct"/>
          </w:tcPr>
          <w:p w14:paraId="02EEF833" w14:textId="77777777" w:rsidR="00AE7CA7" w:rsidRPr="005E05E5" w:rsidRDefault="00AE7CA7" w:rsidP="00784D8D">
            <w:pPr>
              <w:spacing w:line="233" w:lineRule="auto"/>
              <w:jc w:val="center"/>
              <w:rPr>
                <w:b/>
                <w:i/>
                <w:lang w:val="uk-UA"/>
              </w:rPr>
            </w:pPr>
            <w:r w:rsidRPr="005E05E5">
              <w:rPr>
                <w:b/>
                <w:i/>
                <w:lang w:val="uk-UA"/>
              </w:rPr>
              <w:t xml:space="preserve">Витрати часу на ознайомлення з вимогами </w:t>
            </w:r>
            <w:proofErr w:type="spellStart"/>
            <w:r w:rsidRPr="005E05E5">
              <w:rPr>
                <w:b/>
                <w:i/>
                <w:lang w:val="uk-UA"/>
              </w:rPr>
              <w:t>держав-ного</w:t>
            </w:r>
            <w:proofErr w:type="spellEnd"/>
            <w:r w:rsidRPr="005E05E5">
              <w:rPr>
                <w:b/>
                <w:i/>
                <w:lang w:val="uk-UA"/>
              </w:rPr>
              <w:t xml:space="preserve"> регулювання, год.</w:t>
            </w:r>
          </w:p>
        </w:tc>
        <w:tc>
          <w:tcPr>
            <w:tcW w:w="893" w:type="pct"/>
          </w:tcPr>
          <w:p w14:paraId="24B45B67" w14:textId="77777777" w:rsidR="00AE7CA7" w:rsidRPr="005E05E5" w:rsidRDefault="00AE7CA7" w:rsidP="00784D8D">
            <w:pPr>
              <w:spacing w:line="233" w:lineRule="auto"/>
              <w:jc w:val="center"/>
              <w:rPr>
                <w:b/>
                <w:i/>
                <w:lang w:val="uk-UA"/>
              </w:rPr>
            </w:pPr>
            <w:r w:rsidRPr="005E05E5">
              <w:rPr>
                <w:b/>
                <w:i/>
                <w:lang w:val="uk-UA"/>
              </w:rPr>
              <w:t xml:space="preserve">Витрати на оплату  часу на ознайомлення з вимогами державного регулювання,  грн. </w:t>
            </w:r>
          </w:p>
        </w:tc>
        <w:tc>
          <w:tcPr>
            <w:tcW w:w="588" w:type="pct"/>
          </w:tcPr>
          <w:p w14:paraId="3623371A" w14:textId="7EA6C6AB" w:rsidR="00AE7CA7" w:rsidRPr="005E05E5" w:rsidRDefault="00AE7CA7" w:rsidP="00B02C6C">
            <w:pPr>
              <w:spacing w:line="233" w:lineRule="auto"/>
              <w:jc w:val="center"/>
              <w:rPr>
                <w:b/>
                <w:i/>
                <w:lang w:val="uk-UA"/>
              </w:rPr>
            </w:pPr>
            <w:r w:rsidRPr="005E05E5">
              <w:rPr>
                <w:b/>
                <w:i/>
                <w:lang w:val="uk-UA"/>
              </w:rPr>
              <w:t>Разом на 202</w:t>
            </w:r>
            <w:r w:rsidR="00CF322E">
              <w:rPr>
                <w:b/>
                <w:i/>
                <w:lang w:val="uk-UA"/>
              </w:rPr>
              <w:t>2</w:t>
            </w:r>
            <w:r w:rsidRPr="005E05E5">
              <w:rPr>
                <w:b/>
                <w:i/>
                <w:lang w:val="uk-UA"/>
              </w:rPr>
              <w:t xml:space="preserve">  рік</w:t>
            </w:r>
          </w:p>
        </w:tc>
      </w:tr>
      <w:tr w:rsidR="00AE7CA7" w:rsidRPr="005E05E5" w14:paraId="4178D786" w14:textId="77777777" w:rsidTr="00D6338F">
        <w:tc>
          <w:tcPr>
            <w:tcW w:w="2573" w:type="pct"/>
          </w:tcPr>
          <w:p w14:paraId="72D311D0" w14:textId="77777777" w:rsidR="00AE7CA7" w:rsidRPr="005E05E5" w:rsidRDefault="00AE7CA7" w:rsidP="00D6338F">
            <w:pPr>
              <w:spacing w:line="233" w:lineRule="auto"/>
              <w:jc w:val="center"/>
              <w:rPr>
                <w:b/>
                <w:i/>
                <w:lang w:val="uk-UA"/>
              </w:rPr>
            </w:pPr>
            <w:r w:rsidRPr="005E05E5">
              <w:rPr>
                <w:b/>
                <w:i/>
                <w:lang w:val="uk-UA"/>
              </w:rPr>
              <w:t>1</w:t>
            </w:r>
          </w:p>
        </w:tc>
        <w:tc>
          <w:tcPr>
            <w:tcW w:w="945" w:type="pct"/>
          </w:tcPr>
          <w:p w14:paraId="265F56AC" w14:textId="77777777" w:rsidR="00AE7CA7" w:rsidRPr="005E05E5" w:rsidRDefault="00AE7CA7" w:rsidP="00D6338F">
            <w:pPr>
              <w:spacing w:line="233" w:lineRule="auto"/>
              <w:jc w:val="center"/>
              <w:rPr>
                <w:b/>
                <w:i/>
                <w:lang w:val="uk-UA"/>
              </w:rPr>
            </w:pPr>
            <w:r w:rsidRPr="005E05E5">
              <w:rPr>
                <w:b/>
                <w:i/>
                <w:lang w:val="uk-UA"/>
              </w:rPr>
              <w:t>2</w:t>
            </w:r>
          </w:p>
        </w:tc>
        <w:tc>
          <w:tcPr>
            <w:tcW w:w="893" w:type="pct"/>
          </w:tcPr>
          <w:p w14:paraId="328CBA5C" w14:textId="77777777" w:rsidR="00AE7CA7" w:rsidRPr="005E05E5" w:rsidRDefault="00AE7CA7" w:rsidP="00D6338F">
            <w:pPr>
              <w:spacing w:line="233" w:lineRule="auto"/>
              <w:jc w:val="center"/>
              <w:rPr>
                <w:b/>
                <w:i/>
                <w:lang w:val="uk-UA"/>
              </w:rPr>
            </w:pPr>
            <w:r w:rsidRPr="005E05E5">
              <w:rPr>
                <w:b/>
                <w:i/>
                <w:lang w:val="uk-UA"/>
              </w:rPr>
              <w:t>3</w:t>
            </w:r>
          </w:p>
        </w:tc>
        <w:tc>
          <w:tcPr>
            <w:tcW w:w="588" w:type="pct"/>
          </w:tcPr>
          <w:p w14:paraId="5BD625E6" w14:textId="77777777" w:rsidR="00AE7CA7" w:rsidRPr="005E05E5" w:rsidRDefault="00AE7CA7" w:rsidP="00D6338F">
            <w:pPr>
              <w:spacing w:line="233" w:lineRule="auto"/>
              <w:jc w:val="center"/>
              <w:rPr>
                <w:b/>
                <w:i/>
                <w:lang w:val="uk-UA"/>
              </w:rPr>
            </w:pPr>
            <w:r w:rsidRPr="005E05E5">
              <w:rPr>
                <w:b/>
                <w:i/>
                <w:lang w:val="uk-UA"/>
              </w:rPr>
              <w:t>4</w:t>
            </w:r>
          </w:p>
        </w:tc>
      </w:tr>
      <w:tr w:rsidR="00AE7CA7" w:rsidRPr="005E05E5" w14:paraId="2F35CC20" w14:textId="77777777" w:rsidTr="00D6338F">
        <w:tc>
          <w:tcPr>
            <w:tcW w:w="2573" w:type="pct"/>
          </w:tcPr>
          <w:p w14:paraId="53F109E4" w14:textId="77777777" w:rsidR="00AE7CA7" w:rsidRPr="005E05E5" w:rsidRDefault="00AE7CA7" w:rsidP="00D6338F">
            <w:pPr>
              <w:spacing w:line="233" w:lineRule="auto"/>
              <w:jc w:val="both"/>
              <w:rPr>
                <w:lang w:val="uk-UA"/>
              </w:rPr>
            </w:pPr>
            <w:r w:rsidRPr="005E05E5">
              <w:rPr>
                <w:lang w:val="uk-UA"/>
              </w:rPr>
              <w:t>Витрати, пов’язані з отриманням первинної інформації про вимоги регулювання*, грн.;</w:t>
            </w:r>
          </w:p>
        </w:tc>
        <w:tc>
          <w:tcPr>
            <w:tcW w:w="945" w:type="pct"/>
          </w:tcPr>
          <w:p w14:paraId="61156457" w14:textId="77777777" w:rsidR="00AE7CA7" w:rsidRPr="005E05E5" w:rsidRDefault="006363F6" w:rsidP="00D6338F">
            <w:pPr>
              <w:spacing w:line="233" w:lineRule="auto"/>
              <w:jc w:val="center"/>
              <w:rPr>
                <w:lang w:val="uk-UA"/>
              </w:rPr>
            </w:pPr>
            <w:r w:rsidRPr="005E05E5">
              <w:rPr>
                <w:lang w:val="uk-UA"/>
              </w:rPr>
              <w:t>0,2</w:t>
            </w:r>
          </w:p>
        </w:tc>
        <w:tc>
          <w:tcPr>
            <w:tcW w:w="893" w:type="pct"/>
          </w:tcPr>
          <w:p w14:paraId="0CB748C2" w14:textId="7DFE2389" w:rsidR="00AE7CA7" w:rsidRPr="005E05E5" w:rsidRDefault="00EB7820" w:rsidP="00D6338F">
            <w:pPr>
              <w:spacing w:line="233" w:lineRule="auto"/>
              <w:jc w:val="center"/>
              <w:rPr>
                <w:lang w:val="uk-UA"/>
              </w:rPr>
            </w:pPr>
            <w:r w:rsidRPr="005E05E5">
              <w:rPr>
                <w:lang w:val="uk-UA"/>
              </w:rPr>
              <w:t>3</w:t>
            </w:r>
            <w:r w:rsidR="00CF322E">
              <w:rPr>
                <w:lang w:val="uk-UA"/>
              </w:rPr>
              <w:t>6</w:t>
            </w:r>
            <w:r w:rsidRPr="005E05E5">
              <w:rPr>
                <w:lang w:val="uk-UA"/>
              </w:rPr>
              <w:t>,14</w:t>
            </w:r>
          </w:p>
        </w:tc>
        <w:tc>
          <w:tcPr>
            <w:tcW w:w="588" w:type="pct"/>
          </w:tcPr>
          <w:p w14:paraId="6E6EE436" w14:textId="391BFDA2" w:rsidR="00AE7CA7" w:rsidRPr="005E05E5" w:rsidRDefault="00CF322E" w:rsidP="00EB7820">
            <w:pPr>
              <w:spacing w:line="233" w:lineRule="auto"/>
              <w:jc w:val="center"/>
              <w:rPr>
                <w:lang w:val="uk-UA"/>
              </w:rPr>
            </w:pPr>
            <w:r>
              <w:rPr>
                <w:lang w:val="uk-UA"/>
              </w:rPr>
              <w:t>7,2</w:t>
            </w:r>
          </w:p>
        </w:tc>
      </w:tr>
      <w:tr w:rsidR="00AE7CA7" w:rsidRPr="005E05E5" w14:paraId="14822E7F" w14:textId="77777777" w:rsidTr="00D6338F">
        <w:tc>
          <w:tcPr>
            <w:tcW w:w="2573" w:type="pct"/>
          </w:tcPr>
          <w:p w14:paraId="3DE4BFAB" w14:textId="514FCCDB" w:rsidR="00AE7CA7" w:rsidRPr="005E05E5" w:rsidRDefault="00EB7820" w:rsidP="00D6338F">
            <w:pPr>
              <w:spacing w:line="233" w:lineRule="auto"/>
              <w:jc w:val="both"/>
              <w:rPr>
                <w:lang w:val="uk-UA"/>
              </w:rPr>
            </w:pPr>
            <w:r w:rsidRPr="005E05E5">
              <w:rPr>
                <w:lang w:val="uk-UA"/>
              </w:rPr>
              <w:t>3</w:t>
            </w:r>
            <w:r w:rsidR="00CF322E">
              <w:rPr>
                <w:lang w:val="uk-UA"/>
              </w:rPr>
              <w:t>6</w:t>
            </w:r>
            <w:r w:rsidRPr="005E05E5">
              <w:rPr>
                <w:lang w:val="uk-UA"/>
              </w:rPr>
              <w:t>,14</w:t>
            </w:r>
            <w:r w:rsidR="00AE7CA7" w:rsidRPr="005E05E5">
              <w:rPr>
                <w:lang w:val="uk-UA"/>
              </w:rPr>
              <w:t xml:space="preserve"> грн. = (</w:t>
            </w:r>
            <w:r w:rsidR="00CF322E">
              <w:rPr>
                <w:lang w:val="uk-UA"/>
              </w:rPr>
              <w:t>6000</w:t>
            </w:r>
            <w:r w:rsidR="00AE7CA7" w:rsidRPr="005E05E5">
              <w:rPr>
                <w:lang w:val="uk-UA"/>
              </w:rPr>
              <w:t xml:space="preserve">,00 грн.** (мінімальна зарплата) </w:t>
            </w:r>
            <w:r w:rsidR="00AE7CA7" w:rsidRPr="005E05E5">
              <w:rPr>
                <w:lang w:val="uk-UA"/>
              </w:rPr>
              <w:sym w:font="Symbol" w:char="F03A"/>
            </w:r>
            <w:r w:rsidR="00AE7CA7" w:rsidRPr="005E05E5">
              <w:rPr>
                <w:lang w:val="uk-UA"/>
              </w:rPr>
              <w:t xml:space="preserve"> 16</w:t>
            </w:r>
            <w:r w:rsidRPr="005E05E5">
              <w:rPr>
                <w:lang w:val="uk-UA"/>
              </w:rPr>
              <w:t>6</w:t>
            </w:r>
            <w:r w:rsidR="00AE7CA7" w:rsidRPr="005E05E5">
              <w:rPr>
                <w:lang w:val="uk-UA"/>
              </w:rPr>
              <w:t xml:space="preserve"> год. у місяць);</w:t>
            </w:r>
          </w:p>
          <w:p w14:paraId="0B99C702" w14:textId="3F76FF1D" w:rsidR="00AE7CA7" w:rsidRPr="005E05E5" w:rsidRDefault="006363F6" w:rsidP="00EB7820">
            <w:pPr>
              <w:spacing w:line="233" w:lineRule="auto"/>
              <w:jc w:val="both"/>
              <w:rPr>
                <w:lang w:val="uk-UA"/>
              </w:rPr>
            </w:pPr>
            <w:r w:rsidRPr="005E05E5">
              <w:rPr>
                <w:lang w:val="uk-UA"/>
              </w:rPr>
              <w:t>0,2</w:t>
            </w:r>
            <w:r w:rsidR="00AE7CA7" w:rsidRPr="005E05E5">
              <w:rPr>
                <w:lang w:val="uk-UA"/>
              </w:rPr>
              <w:t xml:space="preserve"> год. х  </w:t>
            </w:r>
            <w:r w:rsidR="00EB7820" w:rsidRPr="005E05E5">
              <w:rPr>
                <w:lang w:val="uk-UA"/>
              </w:rPr>
              <w:t>3</w:t>
            </w:r>
            <w:r w:rsidR="00CF322E">
              <w:rPr>
                <w:lang w:val="uk-UA"/>
              </w:rPr>
              <w:t>6</w:t>
            </w:r>
            <w:r w:rsidR="00EB7820" w:rsidRPr="005E05E5">
              <w:rPr>
                <w:lang w:val="uk-UA"/>
              </w:rPr>
              <w:t>,14</w:t>
            </w:r>
            <w:r w:rsidR="00AE7CA7" w:rsidRPr="005E05E5">
              <w:rPr>
                <w:lang w:val="uk-UA"/>
              </w:rPr>
              <w:t xml:space="preserve"> грн. =  </w:t>
            </w:r>
            <w:r w:rsidR="00CF322E">
              <w:rPr>
                <w:lang w:val="uk-UA"/>
              </w:rPr>
              <w:t>7,20</w:t>
            </w:r>
            <w:r w:rsidR="00AE7CA7" w:rsidRPr="005E05E5">
              <w:rPr>
                <w:lang w:val="uk-UA"/>
              </w:rPr>
              <w:t xml:space="preserve"> грн.</w:t>
            </w:r>
          </w:p>
        </w:tc>
        <w:tc>
          <w:tcPr>
            <w:tcW w:w="945" w:type="pct"/>
          </w:tcPr>
          <w:p w14:paraId="257460EF" w14:textId="77777777" w:rsidR="00AE7CA7" w:rsidRPr="005E05E5" w:rsidRDefault="00AE7CA7" w:rsidP="00D6338F">
            <w:pPr>
              <w:spacing w:line="233" w:lineRule="auto"/>
              <w:jc w:val="center"/>
              <w:rPr>
                <w:lang w:val="uk-UA"/>
              </w:rPr>
            </w:pPr>
          </w:p>
        </w:tc>
        <w:tc>
          <w:tcPr>
            <w:tcW w:w="893" w:type="pct"/>
          </w:tcPr>
          <w:p w14:paraId="7CB7760E" w14:textId="77777777" w:rsidR="00AE7CA7" w:rsidRPr="005E05E5" w:rsidRDefault="00AE7CA7" w:rsidP="00D6338F">
            <w:pPr>
              <w:spacing w:line="233" w:lineRule="auto"/>
              <w:jc w:val="center"/>
              <w:rPr>
                <w:lang w:val="uk-UA"/>
              </w:rPr>
            </w:pPr>
          </w:p>
        </w:tc>
        <w:tc>
          <w:tcPr>
            <w:tcW w:w="588" w:type="pct"/>
          </w:tcPr>
          <w:p w14:paraId="2538F0FF" w14:textId="77777777" w:rsidR="00AE7CA7" w:rsidRPr="005E05E5" w:rsidRDefault="00AE7CA7" w:rsidP="00D6338F">
            <w:pPr>
              <w:spacing w:line="233" w:lineRule="auto"/>
              <w:jc w:val="center"/>
              <w:rPr>
                <w:lang w:val="uk-UA"/>
              </w:rPr>
            </w:pPr>
          </w:p>
        </w:tc>
      </w:tr>
    </w:tbl>
    <w:p w14:paraId="613E7907" w14:textId="0BB323C2" w:rsidR="00AE7CA7" w:rsidRDefault="00AE7CA7" w:rsidP="00596886">
      <w:pPr>
        <w:ind w:firstLine="708"/>
        <w:jc w:val="right"/>
        <w:rPr>
          <w:i/>
          <w:lang w:val="uk-UA"/>
        </w:rPr>
      </w:pPr>
    </w:p>
    <w:p w14:paraId="726F86FD" w14:textId="3B9A9CFC" w:rsidR="00CF322E" w:rsidRDefault="00CF322E" w:rsidP="00596886">
      <w:pPr>
        <w:ind w:firstLine="708"/>
        <w:jc w:val="right"/>
        <w:rPr>
          <w:i/>
          <w:lang w:val="uk-UA"/>
        </w:rPr>
      </w:pPr>
    </w:p>
    <w:p w14:paraId="358539CD" w14:textId="53074789" w:rsidR="00CF322E" w:rsidRDefault="00CF322E" w:rsidP="00596886">
      <w:pPr>
        <w:ind w:firstLine="708"/>
        <w:jc w:val="right"/>
        <w:rPr>
          <w:i/>
          <w:lang w:val="uk-UA"/>
        </w:rPr>
      </w:pPr>
    </w:p>
    <w:p w14:paraId="59503958" w14:textId="77777777" w:rsidR="00CF322E" w:rsidRPr="005E05E5" w:rsidRDefault="00CF322E" w:rsidP="00596886">
      <w:pPr>
        <w:ind w:firstLine="708"/>
        <w:jc w:val="right"/>
        <w:rPr>
          <w:i/>
          <w:lang w:val="uk-UA"/>
        </w:rPr>
      </w:pPr>
    </w:p>
    <w:p w14:paraId="34B5F8E8" w14:textId="77777777" w:rsidR="00AE7CA7" w:rsidRPr="005E05E5" w:rsidRDefault="00AE7CA7" w:rsidP="00596886">
      <w:pPr>
        <w:ind w:firstLine="708"/>
        <w:jc w:val="right"/>
        <w:rPr>
          <w:i/>
          <w:lang w:val="uk-UA"/>
        </w:rPr>
      </w:pPr>
      <w:r w:rsidRPr="005E05E5">
        <w:rPr>
          <w:i/>
          <w:lang w:val="uk-UA"/>
        </w:rPr>
        <w:t>Таблиця 7</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9"/>
        <w:gridCol w:w="1953"/>
        <w:gridCol w:w="1845"/>
        <w:gridCol w:w="1215"/>
      </w:tblGrid>
      <w:tr w:rsidR="00AE7CA7" w:rsidRPr="005E05E5" w14:paraId="22D2FFF2" w14:textId="77777777" w:rsidTr="00D6338F">
        <w:tc>
          <w:tcPr>
            <w:tcW w:w="2573" w:type="pct"/>
          </w:tcPr>
          <w:p w14:paraId="441A9D52" w14:textId="77777777" w:rsidR="00AE7CA7" w:rsidRPr="005E05E5" w:rsidRDefault="00AE7CA7" w:rsidP="00D6338F">
            <w:pPr>
              <w:jc w:val="center"/>
              <w:rPr>
                <w:b/>
                <w:i/>
                <w:lang w:val="uk-UA"/>
              </w:rPr>
            </w:pPr>
            <w:r w:rsidRPr="005E05E5">
              <w:rPr>
                <w:b/>
                <w:i/>
                <w:lang w:val="uk-UA"/>
              </w:rPr>
              <w:t>Вид витрат</w:t>
            </w:r>
          </w:p>
        </w:tc>
        <w:tc>
          <w:tcPr>
            <w:tcW w:w="945" w:type="pct"/>
          </w:tcPr>
          <w:p w14:paraId="4C121FBD" w14:textId="77777777" w:rsidR="00AE7CA7" w:rsidRPr="005E05E5" w:rsidRDefault="00AE7CA7" w:rsidP="00D6338F">
            <w:pPr>
              <w:jc w:val="center"/>
              <w:rPr>
                <w:b/>
                <w:i/>
                <w:lang w:val="uk-UA"/>
              </w:rPr>
            </w:pPr>
            <w:r w:rsidRPr="005E05E5">
              <w:rPr>
                <w:b/>
                <w:i/>
                <w:lang w:val="uk-UA"/>
              </w:rPr>
              <w:t xml:space="preserve">Витрати часу на ознайомлення з вимогами </w:t>
            </w:r>
            <w:proofErr w:type="spellStart"/>
            <w:r w:rsidRPr="005E05E5">
              <w:rPr>
                <w:b/>
                <w:i/>
                <w:lang w:val="uk-UA"/>
              </w:rPr>
              <w:t>держав-</w:t>
            </w:r>
            <w:r w:rsidRPr="005E05E5">
              <w:rPr>
                <w:b/>
                <w:i/>
                <w:lang w:val="uk-UA"/>
              </w:rPr>
              <w:lastRenderedPageBreak/>
              <w:t>ного</w:t>
            </w:r>
            <w:proofErr w:type="spellEnd"/>
            <w:r w:rsidRPr="005E05E5">
              <w:rPr>
                <w:b/>
                <w:i/>
                <w:lang w:val="uk-UA"/>
              </w:rPr>
              <w:t xml:space="preserve"> регулювання, год.</w:t>
            </w:r>
          </w:p>
        </w:tc>
        <w:tc>
          <w:tcPr>
            <w:tcW w:w="893" w:type="pct"/>
          </w:tcPr>
          <w:p w14:paraId="6E588467" w14:textId="77777777" w:rsidR="00AE7CA7" w:rsidRPr="005E05E5" w:rsidRDefault="00AE7CA7" w:rsidP="00D6338F">
            <w:pPr>
              <w:jc w:val="center"/>
              <w:rPr>
                <w:b/>
                <w:i/>
                <w:lang w:val="uk-UA"/>
              </w:rPr>
            </w:pPr>
            <w:r w:rsidRPr="005E05E5">
              <w:rPr>
                <w:b/>
                <w:i/>
                <w:lang w:val="uk-UA"/>
              </w:rPr>
              <w:lastRenderedPageBreak/>
              <w:t xml:space="preserve">Витрати на оплату  часу за ознайомлення з </w:t>
            </w:r>
            <w:r w:rsidRPr="005E05E5">
              <w:rPr>
                <w:b/>
                <w:i/>
                <w:lang w:val="uk-UA"/>
              </w:rPr>
              <w:lastRenderedPageBreak/>
              <w:t xml:space="preserve">вимогами державного регулювання,  грн. </w:t>
            </w:r>
          </w:p>
        </w:tc>
        <w:tc>
          <w:tcPr>
            <w:tcW w:w="588" w:type="pct"/>
          </w:tcPr>
          <w:p w14:paraId="54DC4F17" w14:textId="6F4380DA" w:rsidR="00AE7CA7" w:rsidRPr="005E05E5" w:rsidRDefault="00AE7CA7" w:rsidP="00FF2019">
            <w:pPr>
              <w:jc w:val="center"/>
              <w:rPr>
                <w:b/>
                <w:i/>
                <w:lang w:val="uk-UA"/>
              </w:rPr>
            </w:pPr>
            <w:r w:rsidRPr="005E05E5">
              <w:rPr>
                <w:b/>
                <w:i/>
                <w:lang w:val="uk-UA"/>
              </w:rPr>
              <w:lastRenderedPageBreak/>
              <w:t>Разом на 202</w:t>
            </w:r>
            <w:r w:rsidR="00CF322E">
              <w:rPr>
                <w:b/>
                <w:i/>
                <w:lang w:val="uk-UA"/>
              </w:rPr>
              <w:t>2</w:t>
            </w:r>
            <w:r w:rsidRPr="005E05E5">
              <w:rPr>
                <w:b/>
                <w:i/>
                <w:lang w:val="uk-UA"/>
              </w:rPr>
              <w:t xml:space="preserve">  рік</w:t>
            </w:r>
          </w:p>
        </w:tc>
      </w:tr>
      <w:tr w:rsidR="00AE7CA7" w:rsidRPr="005E05E5" w14:paraId="5B9C4BBD" w14:textId="77777777" w:rsidTr="00D6338F">
        <w:tc>
          <w:tcPr>
            <w:tcW w:w="2573" w:type="pct"/>
          </w:tcPr>
          <w:p w14:paraId="13B1B18C" w14:textId="77777777" w:rsidR="00AE7CA7" w:rsidRPr="005E05E5" w:rsidRDefault="00AE7CA7" w:rsidP="00D6338F">
            <w:pPr>
              <w:jc w:val="both"/>
              <w:rPr>
                <w:lang w:val="uk-UA"/>
              </w:rPr>
            </w:pPr>
            <w:r w:rsidRPr="005E05E5">
              <w:rPr>
                <w:lang w:val="uk-UA"/>
              </w:rPr>
              <w:lastRenderedPageBreak/>
              <w:t>Витрати, пов’язані з процедурою офіційного подання юридичними особами декларації зі сплати податку контролюючому органу, грн.;*</w:t>
            </w:r>
          </w:p>
          <w:p w14:paraId="22F4F80A" w14:textId="52CF9837" w:rsidR="00AE7CA7" w:rsidRPr="005E05E5" w:rsidRDefault="00EB7820" w:rsidP="00D6338F">
            <w:pPr>
              <w:jc w:val="both"/>
              <w:rPr>
                <w:lang w:val="uk-UA"/>
              </w:rPr>
            </w:pPr>
            <w:r w:rsidRPr="005E05E5">
              <w:rPr>
                <w:lang w:val="uk-UA"/>
              </w:rPr>
              <w:t>3</w:t>
            </w:r>
            <w:r w:rsidR="00CF322E">
              <w:rPr>
                <w:lang w:val="uk-UA"/>
              </w:rPr>
              <w:t>6</w:t>
            </w:r>
            <w:r w:rsidRPr="005E05E5">
              <w:rPr>
                <w:lang w:val="uk-UA"/>
              </w:rPr>
              <w:t>,14</w:t>
            </w:r>
            <w:r w:rsidR="00AE7CA7" w:rsidRPr="005E05E5">
              <w:rPr>
                <w:lang w:val="uk-UA"/>
              </w:rPr>
              <w:t xml:space="preserve"> грн. = (</w:t>
            </w:r>
            <w:r w:rsidR="00CF322E">
              <w:rPr>
                <w:lang w:val="uk-UA"/>
              </w:rPr>
              <w:t>6000</w:t>
            </w:r>
            <w:r w:rsidR="00AE7CA7" w:rsidRPr="005E05E5">
              <w:rPr>
                <w:lang w:val="uk-UA"/>
              </w:rPr>
              <w:t xml:space="preserve">,00 грн.** (мінімальна зарплата) </w:t>
            </w:r>
            <w:r w:rsidR="00AE7CA7" w:rsidRPr="005E05E5">
              <w:rPr>
                <w:lang w:val="uk-UA"/>
              </w:rPr>
              <w:sym w:font="Symbol" w:char="F03A"/>
            </w:r>
            <w:r w:rsidR="00AE7CA7" w:rsidRPr="005E05E5">
              <w:rPr>
                <w:lang w:val="uk-UA"/>
              </w:rPr>
              <w:t xml:space="preserve"> 16</w:t>
            </w:r>
            <w:r w:rsidRPr="005E05E5">
              <w:rPr>
                <w:lang w:val="uk-UA"/>
              </w:rPr>
              <w:t>6</w:t>
            </w:r>
            <w:r w:rsidR="00AE7CA7" w:rsidRPr="005E05E5">
              <w:rPr>
                <w:lang w:val="uk-UA"/>
              </w:rPr>
              <w:t xml:space="preserve"> год. у місяць);</w:t>
            </w:r>
          </w:p>
          <w:p w14:paraId="2ADC699B" w14:textId="66849C46" w:rsidR="00AE7CA7" w:rsidRPr="005E05E5" w:rsidRDefault="00AE7CA7" w:rsidP="00EB7820">
            <w:pPr>
              <w:jc w:val="both"/>
              <w:rPr>
                <w:lang w:val="uk-UA"/>
              </w:rPr>
            </w:pPr>
            <w:r w:rsidRPr="005E05E5">
              <w:rPr>
                <w:lang w:val="uk-UA"/>
              </w:rPr>
              <w:t xml:space="preserve">0,2 год. х  </w:t>
            </w:r>
            <w:r w:rsidR="00EB7820" w:rsidRPr="005E05E5">
              <w:rPr>
                <w:lang w:val="uk-UA"/>
              </w:rPr>
              <w:t>3</w:t>
            </w:r>
            <w:r w:rsidR="005D04EA">
              <w:rPr>
                <w:lang w:val="uk-UA"/>
              </w:rPr>
              <w:t>6</w:t>
            </w:r>
            <w:r w:rsidR="00EB7820" w:rsidRPr="005E05E5">
              <w:rPr>
                <w:lang w:val="uk-UA"/>
              </w:rPr>
              <w:t>,14</w:t>
            </w:r>
            <w:r w:rsidRPr="005E05E5">
              <w:rPr>
                <w:lang w:val="uk-UA"/>
              </w:rPr>
              <w:t xml:space="preserve"> грн. =  </w:t>
            </w:r>
            <w:r w:rsidR="005D04EA">
              <w:rPr>
                <w:lang w:val="uk-UA"/>
              </w:rPr>
              <w:t xml:space="preserve">7,20 </w:t>
            </w:r>
            <w:r w:rsidRPr="005E05E5">
              <w:rPr>
                <w:lang w:val="uk-UA"/>
              </w:rPr>
              <w:t xml:space="preserve"> грн.</w:t>
            </w:r>
          </w:p>
        </w:tc>
        <w:tc>
          <w:tcPr>
            <w:tcW w:w="945" w:type="pct"/>
          </w:tcPr>
          <w:p w14:paraId="64CC2E35" w14:textId="77777777" w:rsidR="00AE7CA7" w:rsidRPr="005E05E5" w:rsidRDefault="00AE7CA7" w:rsidP="00D6338F">
            <w:pPr>
              <w:jc w:val="center"/>
              <w:rPr>
                <w:lang w:val="uk-UA"/>
              </w:rPr>
            </w:pPr>
            <w:r w:rsidRPr="005E05E5">
              <w:rPr>
                <w:lang w:val="uk-UA"/>
              </w:rPr>
              <w:t>0,2</w:t>
            </w:r>
          </w:p>
        </w:tc>
        <w:tc>
          <w:tcPr>
            <w:tcW w:w="893" w:type="pct"/>
          </w:tcPr>
          <w:p w14:paraId="08158B5D" w14:textId="35DD10C6" w:rsidR="00AE7CA7" w:rsidRPr="005E05E5" w:rsidRDefault="00EB7820" w:rsidP="00D6338F">
            <w:pPr>
              <w:jc w:val="center"/>
              <w:rPr>
                <w:lang w:val="uk-UA"/>
              </w:rPr>
            </w:pPr>
            <w:r w:rsidRPr="005E05E5">
              <w:rPr>
                <w:lang w:val="uk-UA"/>
              </w:rPr>
              <w:t>3</w:t>
            </w:r>
            <w:r w:rsidR="00CF322E">
              <w:rPr>
                <w:lang w:val="uk-UA"/>
              </w:rPr>
              <w:t>6</w:t>
            </w:r>
            <w:r w:rsidRPr="005E05E5">
              <w:rPr>
                <w:lang w:val="uk-UA"/>
              </w:rPr>
              <w:t>,14</w:t>
            </w:r>
          </w:p>
        </w:tc>
        <w:tc>
          <w:tcPr>
            <w:tcW w:w="588" w:type="pct"/>
          </w:tcPr>
          <w:p w14:paraId="3D9015AC" w14:textId="450BCDAF" w:rsidR="00AE7CA7" w:rsidRPr="005E05E5" w:rsidRDefault="00CF322E" w:rsidP="00EB7820">
            <w:pPr>
              <w:jc w:val="center"/>
              <w:rPr>
                <w:lang w:val="uk-UA"/>
              </w:rPr>
            </w:pPr>
            <w:r>
              <w:rPr>
                <w:lang w:val="uk-UA"/>
              </w:rPr>
              <w:t>7,2</w:t>
            </w:r>
          </w:p>
        </w:tc>
      </w:tr>
    </w:tbl>
    <w:p w14:paraId="16126CDA" w14:textId="77777777" w:rsidR="00AE7CA7" w:rsidRPr="005E05E5" w:rsidRDefault="00AE7CA7" w:rsidP="00596886">
      <w:pPr>
        <w:ind w:firstLine="708"/>
        <w:jc w:val="both"/>
        <w:rPr>
          <w:i/>
          <w:lang w:val="uk-UA"/>
        </w:rPr>
      </w:pPr>
    </w:p>
    <w:p w14:paraId="5BE69CD8" w14:textId="77777777" w:rsidR="00AE7CA7" w:rsidRPr="005E05E5" w:rsidRDefault="00AE7CA7" w:rsidP="00596886">
      <w:pPr>
        <w:ind w:firstLine="708"/>
        <w:jc w:val="both"/>
        <w:rPr>
          <w:i/>
          <w:lang w:val="uk-UA"/>
        </w:rPr>
      </w:pPr>
      <w:r w:rsidRPr="005E05E5">
        <w:rPr>
          <w:i/>
          <w:lang w:val="uk-UA"/>
        </w:rPr>
        <w:t>*Вартість витрат, пов’язаних з ознайомленням з вимогами державного регулювання, визначається шляхом множення фактичних витрат часу персоналу на заробітну плату спеціаліста відповідної кваліфікації.</w:t>
      </w:r>
    </w:p>
    <w:p w14:paraId="6757D6FC" w14:textId="20FAA240" w:rsidR="00CF322E" w:rsidRPr="00CF322E" w:rsidRDefault="00AE7CA7" w:rsidP="00CF322E">
      <w:pPr>
        <w:widowControl w:val="0"/>
        <w:ind w:firstLine="708"/>
        <w:jc w:val="both"/>
        <w:rPr>
          <w:bCs/>
          <w:i/>
          <w:shd w:val="clear" w:color="auto" w:fill="FFFFFF"/>
          <w:lang w:val="uk-UA" w:eastAsia="uk-UA"/>
        </w:rPr>
      </w:pPr>
      <w:r w:rsidRPr="005E05E5">
        <w:rPr>
          <w:i/>
          <w:color w:val="000000"/>
          <w:bdr w:val="none" w:sz="0" w:space="0" w:color="auto" w:frame="1"/>
          <w:shd w:val="clear" w:color="auto" w:fill="FFFFFF"/>
          <w:lang w:val="uk-UA" w:eastAsia="uk-UA"/>
        </w:rPr>
        <w:t>**</w:t>
      </w:r>
      <w:r w:rsidR="00CF322E" w:rsidRPr="00CF322E">
        <w:rPr>
          <w:bCs/>
          <w:i/>
          <w:shd w:val="clear" w:color="auto" w:fill="FFFFFF"/>
          <w:lang w:eastAsia="uk-UA"/>
        </w:rPr>
        <w:t> </w:t>
      </w:r>
      <w:r w:rsidR="00CF322E" w:rsidRPr="00CF322E">
        <w:rPr>
          <w:bCs/>
          <w:i/>
          <w:shd w:val="clear" w:color="auto" w:fill="FFFFFF"/>
          <w:lang w:val="uk-UA" w:eastAsia="uk-UA"/>
        </w:rPr>
        <w:t>Для розрахунку витрат використовується мінімальний розмір заробітної плати (Згідно п.5 ст.38 Бюджетного кодексу України розмір мінімальної заробітної плати визначається в Законі про Державний бюджет на відповідний рік, з 01.01.2021 р. мінімальна заробітна плата 6000,00 грн.) у погодинному розмірі –6000,00 грн. / 166 год. = 36,14 грн./год.</w:t>
      </w:r>
    </w:p>
    <w:p w14:paraId="391BE668" w14:textId="2FDF6953" w:rsidR="00AE7CA7" w:rsidRPr="005E05E5" w:rsidRDefault="00AE7CA7" w:rsidP="00596886">
      <w:pPr>
        <w:widowControl w:val="0"/>
        <w:ind w:firstLine="708"/>
        <w:jc w:val="both"/>
        <w:rPr>
          <w:bCs/>
          <w:i/>
          <w:shd w:val="clear" w:color="auto" w:fill="FFFFFF"/>
          <w:lang w:val="uk-UA" w:eastAsia="uk-UA"/>
        </w:rPr>
      </w:pPr>
    </w:p>
    <w:p w14:paraId="7E62F8BF" w14:textId="77777777" w:rsidR="00AE7CA7" w:rsidRPr="005E05E5" w:rsidRDefault="00AE7CA7" w:rsidP="00596886">
      <w:pPr>
        <w:spacing w:line="240" w:lineRule="atLeast"/>
        <w:ind w:firstLine="708"/>
        <w:jc w:val="center"/>
        <w:rPr>
          <w:b/>
          <w:i/>
          <w:lang w:val="uk-UA"/>
        </w:rPr>
      </w:pPr>
    </w:p>
    <w:p w14:paraId="35EDB6D7" w14:textId="086C1ACD" w:rsidR="00AE7CA7" w:rsidRPr="005E05E5" w:rsidRDefault="00AE7CA7" w:rsidP="00596886">
      <w:pPr>
        <w:ind w:firstLine="708"/>
        <w:jc w:val="both"/>
        <w:rPr>
          <w:color w:val="000000"/>
          <w:lang w:val="uk-UA" w:eastAsia="uk-UA"/>
        </w:rPr>
      </w:pPr>
      <w:r w:rsidRPr="005E05E5">
        <w:rPr>
          <w:lang w:val="uk-UA"/>
        </w:rPr>
        <w:t>Розрахунок витрат суб’єктів господарювання на сплату податку за 1 кв. м житлової та/або нежитлової нерухомості, що перебуває у їх власності,  наведено в таблиці 3 до аналізу регуляторного впливу проекту рішення міської ради «</w:t>
      </w:r>
      <w:r w:rsidR="0065049D" w:rsidRPr="005E05E5">
        <w:rPr>
          <w:lang w:val="uk-UA"/>
        </w:rPr>
        <w:t xml:space="preserve">Про встановлення ставок та пільг із сплати податку на нерухоме майно, відмінне від земельної ділянки, на території  </w:t>
      </w:r>
      <w:proofErr w:type="spellStart"/>
      <w:r w:rsidR="0065049D" w:rsidRPr="005E05E5">
        <w:rPr>
          <w:lang w:val="uk-UA"/>
        </w:rPr>
        <w:t>Бучанської</w:t>
      </w:r>
      <w:proofErr w:type="spellEnd"/>
      <w:r w:rsidR="0065049D" w:rsidRPr="005E05E5">
        <w:rPr>
          <w:lang w:val="uk-UA"/>
        </w:rPr>
        <w:t xml:space="preserve"> міської об’єднаної </w:t>
      </w:r>
      <w:r w:rsidR="00790B52" w:rsidRPr="005E05E5">
        <w:rPr>
          <w:lang w:val="uk-UA"/>
        </w:rPr>
        <w:t xml:space="preserve">територіальної </w:t>
      </w:r>
      <w:r w:rsidR="0065049D" w:rsidRPr="005E05E5">
        <w:rPr>
          <w:lang w:val="uk-UA"/>
        </w:rPr>
        <w:t>громади</w:t>
      </w:r>
      <w:r w:rsidRPr="005E05E5">
        <w:rPr>
          <w:color w:val="000000"/>
          <w:lang w:val="uk-UA" w:eastAsia="uk-UA"/>
        </w:rPr>
        <w:t>».</w:t>
      </w:r>
    </w:p>
    <w:p w14:paraId="7B8C2EE4" w14:textId="77777777" w:rsidR="00AE7CA7" w:rsidRDefault="00AE7CA7" w:rsidP="00596886">
      <w:pPr>
        <w:jc w:val="both"/>
        <w:rPr>
          <w:b/>
          <w:i/>
          <w:color w:val="000000"/>
          <w:lang w:val="uk-UA"/>
        </w:rPr>
      </w:pPr>
    </w:p>
    <w:p w14:paraId="2A5784E7" w14:textId="77777777" w:rsidR="00D1401C" w:rsidRPr="005E05E5" w:rsidRDefault="00D1401C" w:rsidP="00596886">
      <w:pPr>
        <w:jc w:val="both"/>
        <w:rPr>
          <w:b/>
          <w:i/>
          <w:color w:val="000000"/>
          <w:lang w:val="uk-UA"/>
        </w:rPr>
      </w:pPr>
    </w:p>
    <w:p w14:paraId="35AA02F3" w14:textId="7A9265D6" w:rsidR="00F012F4" w:rsidRDefault="00F012F4" w:rsidP="00F012F4">
      <w:pPr>
        <w:tabs>
          <w:tab w:val="left" w:pos="5730"/>
        </w:tabs>
        <w:jc w:val="both"/>
        <w:rPr>
          <w:b/>
          <w:color w:val="000000"/>
          <w:sz w:val="24"/>
          <w:szCs w:val="24"/>
          <w:lang w:val="uk-UA"/>
        </w:rPr>
      </w:pPr>
      <w:r w:rsidRPr="0038088D">
        <w:rPr>
          <w:b/>
          <w:color w:val="000000"/>
          <w:sz w:val="24"/>
          <w:szCs w:val="24"/>
          <w:lang w:val="uk-UA"/>
        </w:rPr>
        <w:t>Начальник відділу економічного розвитку та інвестицій</w:t>
      </w:r>
    </w:p>
    <w:p w14:paraId="563FE504" w14:textId="77777777" w:rsidR="00F012F4" w:rsidRDefault="00F012F4" w:rsidP="00F012F4">
      <w:pPr>
        <w:tabs>
          <w:tab w:val="left" w:pos="5730"/>
        </w:tabs>
        <w:jc w:val="both"/>
        <w:rPr>
          <w:b/>
          <w:color w:val="000000"/>
          <w:sz w:val="24"/>
          <w:szCs w:val="24"/>
          <w:lang w:val="uk-UA"/>
        </w:rPr>
      </w:pPr>
      <w:proofErr w:type="spellStart"/>
      <w:r w:rsidRPr="0038088D">
        <w:rPr>
          <w:b/>
          <w:color w:val="000000"/>
          <w:sz w:val="24"/>
          <w:szCs w:val="24"/>
          <w:lang w:val="uk-UA"/>
        </w:rPr>
        <w:t>Бучанської</w:t>
      </w:r>
      <w:proofErr w:type="spellEnd"/>
      <w:r w:rsidRPr="0038088D">
        <w:rPr>
          <w:b/>
          <w:color w:val="000000"/>
          <w:sz w:val="24"/>
          <w:szCs w:val="24"/>
          <w:lang w:val="uk-UA"/>
        </w:rPr>
        <w:t xml:space="preserve"> міської ради</w:t>
      </w:r>
      <w:r>
        <w:rPr>
          <w:b/>
          <w:color w:val="000000"/>
          <w:sz w:val="24"/>
          <w:szCs w:val="24"/>
          <w:lang w:val="uk-UA"/>
        </w:rPr>
        <w:tab/>
      </w:r>
      <w:r w:rsidRPr="00166E35">
        <w:rPr>
          <w:b/>
          <w:color w:val="000000"/>
          <w:sz w:val="24"/>
          <w:szCs w:val="24"/>
          <w:lang w:val="uk-UA"/>
        </w:rPr>
        <w:t xml:space="preserve">  ________________Т. М </w:t>
      </w:r>
      <w:proofErr w:type="spellStart"/>
      <w:r w:rsidRPr="00166E35">
        <w:rPr>
          <w:b/>
          <w:color w:val="000000"/>
          <w:sz w:val="24"/>
          <w:szCs w:val="24"/>
          <w:lang w:val="uk-UA"/>
        </w:rPr>
        <w:t>Ліпінська</w:t>
      </w:r>
      <w:proofErr w:type="spellEnd"/>
    </w:p>
    <w:p w14:paraId="4BEFEA65" w14:textId="77777777" w:rsidR="00AE7CA7" w:rsidRPr="005E05E5" w:rsidRDefault="00AE7CA7" w:rsidP="00596886">
      <w:pPr>
        <w:spacing w:line="240" w:lineRule="atLeast"/>
        <w:ind w:firstLine="708"/>
        <w:jc w:val="both"/>
        <w:rPr>
          <w:i/>
          <w:lang w:val="uk-UA"/>
        </w:rPr>
      </w:pPr>
    </w:p>
    <w:p w14:paraId="4E001169" w14:textId="77777777" w:rsidR="00AC4BFA" w:rsidRPr="005E05E5" w:rsidRDefault="00AC4BFA" w:rsidP="00596886">
      <w:pPr>
        <w:shd w:val="clear" w:color="auto" w:fill="FFFFFF"/>
        <w:spacing w:line="240" w:lineRule="atLeast"/>
        <w:ind w:left="419" w:firstLine="5245"/>
        <w:textAlignment w:val="baseline"/>
        <w:rPr>
          <w:i/>
          <w:lang w:val="uk-UA"/>
        </w:rPr>
      </w:pPr>
    </w:p>
    <w:p w14:paraId="73A8D87C" w14:textId="77777777" w:rsidR="00BD52E2" w:rsidRPr="005E05E5" w:rsidRDefault="00BD52E2" w:rsidP="00596886">
      <w:pPr>
        <w:shd w:val="clear" w:color="auto" w:fill="FFFFFF"/>
        <w:spacing w:line="240" w:lineRule="atLeast"/>
        <w:ind w:left="419" w:firstLine="5245"/>
        <w:textAlignment w:val="baseline"/>
        <w:rPr>
          <w:i/>
          <w:lang w:val="uk-UA"/>
        </w:rPr>
      </w:pPr>
    </w:p>
    <w:p w14:paraId="2F860A1B" w14:textId="77777777" w:rsidR="00BD52E2" w:rsidRPr="005E05E5" w:rsidRDefault="00BD52E2" w:rsidP="00596886">
      <w:pPr>
        <w:shd w:val="clear" w:color="auto" w:fill="FFFFFF"/>
        <w:spacing w:line="240" w:lineRule="atLeast"/>
        <w:ind w:left="419" w:firstLine="5245"/>
        <w:textAlignment w:val="baseline"/>
        <w:rPr>
          <w:i/>
          <w:lang w:val="uk-UA"/>
        </w:rPr>
      </w:pPr>
    </w:p>
    <w:p w14:paraId="443E676E" w14:textId="77777777" w:rsidR="00BD52E2" w:rsidRPr="005E05E5" w:rsidRDefault="00BD52E2" w:rsidP="00596886">
      <w:pPr>
        <w:shd w:val="clear" w:color="auto" w:fill="FFFFFF"/>
        <w:spacing w:line="240" w:lineRule="atLeast"/>
        <w:ind w:left="419" w:firstLine="5245"/>
        <w:textAlignment w:val="baseline"/>
        <w:rPr>
          <w:i/>
          <w:lang w:val="uk-UA"/>
        </w:rPr>
      </w:pPr>
    </w:p>
    <w:p w14:paraId="2912B497" w14:textId="77777777" w:rsidR="00BD52E2" w:rsidRPr="005E05E5" w:rsidRDefault="00BD52E2" w:rsidP="00596886">
      <w:pPr>
        <w:shd w:val="clear" w:color="auto" w:fill="FFFFFF"/>
        <w:spacing w:line="240" w:lineRule="atLeast"/>
        <w:ind w:left="419" w:firstLine="5245"/>
        <w:textAlignment w:val="baseline"/>
        <w:rPr>
          <w:i/>
          <w:lang w:val="uk-UA"/>
        </w:rPr>
      </w:pPr>
    </w:p>
    <w:p w14:paraId="4DA6BF39" w14:textId="77777777" w:rsidR="00BD52E2" w:rsidRPr="005E05E5" w:rsidRDefault="00BD52E2" w:rsidP="00596886">
      <w:pPr>
        <w:shd w:val="clear" w:color="auto" w:fill="FFFFFF"/>
        <w:spacing w:line="240" w:lineRule="atLeast"/>
        <w:ind w:left="419" w:firstLine="5245"/>
        <w:textAlignment w:val="baseline"/>
        <w:rPr>
          <w:i/>
          <w:lang w:val="uk-UA"/>
        </w:rPr>
      </w:pPr>
    </w:p>
    <w:p w14:paraId="1102DAA8" w14:textId="77777777" w:rsidR="00BD52E2" w:rsidRPr="005E05E5" w:rsidRDefault="00BD52E2" w:rsidP="00596886">
      <w:pPr>
        <w:shd w:val="clear" w:color="auto" w:fill="FFFFFF"/>
        <w:spacing w:line="240" w:lineRule="atLeast"/>
        <w:ind w:left="419" w:firstLine="5245"/>
        <w:textAlignment w:val="baseline"/>
        <w:rPr>
          <w:i/>
          <w:lang w:val="uk-UA"/>
        </w:rPr>
      </w:pPr>
    </w:p>
    <w:p w14:paraId="358B168E" w14:textId="77777777" w:rsidR="00BD52E2" w:rsidRPr="005E05E5" w:rsidRDefault="00BD52E2" w:rsidP="00596886">
      <w:pPr>
        <w:shd w:val="clear" w:color="auto" w:fill="FFFFFF"/>
        <w:spacing w:line="240" w:lineRule="atLeast"/>
        <w:ind w:left="419" w:firstLine="5245"/>
        <w:textAlignment w:val="baseline"/>
        <w:rPr>
          <w:i/>
          <w:lang w:val="uk-UA"/>
        </w:rPr>
      </w:pPr>
    </w:p>
    <w:p w14:paraId="33ED0FEA" w14:textId="77777777" w:rsidR="00A71553" w:rsidRPr="005E05E5" w:rsidRDefault="00A71553" w:rsidP="00596886">
      <w:pPr>
        <w:shd w:val="clear" w:color="auto" w:fill="FFFFFF"/>
        <w:spacing w:line="240" w:lineRule="atLeast"/>
        <w:ind w:left="419" w:firstLine="5245"/>
        <w:textAlignment w:val="baseline"/>
        <w:rPr>
          <w:i/>
          <w:lang w:val="uk-UA"/>
        </w:rPr>
      </w:pPr>
    </w:p>
    <w:p w14:paraId="2888650B" w14:textId="77777777" w:rsidR="002A0F12" w:rsidRPr="005E05E5" w:rsidRDefault="002A0F12">
      <w:pPr>
        <w:rPr>
          <w:i/>
          <w:lang w:val="uk-UA"/>
        </w:rPr>
      </w:pPr>
      <w:r w:rsidRPr="005E05E5">
        <w:rPr>
          <w:i/>
          <w:lang w:val="uk-UA"/>
        </w:rPr>
        <w:br w:type="page"/>
      </w:r>
    </w:p>
    <w:p w14:paraId="13991317" w14:textId="77777777" w:rsidR="00AE7CA7" w:rsidRPr="005E05E5" w:rsidRDefault="00AE7CA7" w:rsidP="00596886">
      <w:pPr>
        <w:shd w:val="clear" w:color="auto" w:fill="FFFFFF"/>
        <w:spacing w:line="240" w:lineRule="atLeast"/>
        <w:ind w:left="419" w:firstLine="5245"/>
        <w:textAlignment w:val="baseline"/>
        <w:rPr>
          <w:i/>
          <w:lang w:val="uk-UA"/>
        </w:rPr>
      </w:pPr>
      <w:r w:rsidRPr="005E05E5">
        <w:rPr>
          <w:i/>
          <w:lang w:val="uk-UA"/>
        </w:rPr>
        <w:lastRenderedPageBreak/>
        <w:t>Додаток  2</w:t>
      </w:r>
    </w:p>
    <w:p w14:paraId="727E26C1" w14:textId="5ABB6648" w:rsidR="00AE7CA7" w:rsidRPr="005E05E5" w:rsidRDefault="00AE7CA7" w:rsidP="00596886">
      <w:pPr>
        <w:pStyle w:val="ab"/>
        <w:ind w:left="5664"/>
        <w:jc w:val="both"/>
        <w:rPr>
          <w:i/>
          <w:color w:val="000000"/>
          <w:sz w:val="20"/>
          <w:szCs w:val="20"/>
          <w:lang w:eastAsia="uk-UA"/>
        </w:rPr>
      </w:pPr>
      <w:r w:rsidRPr="005E05E5">
        <w:rPr>
          <w:i/>
          <w:sz w:val="20"/>
          <w:szCs w:val="20"/>
        </w:rPr>
        <w:t xml:space="preserve">до аналізу регуляторного впливу до </w:t>
      </w:r>
      <w:r w:rsidRPr="005E05E5">
        <w:rPr>
          <w:i/>
          <w:color w:val="000000"/>
          <w:sz w:val="20"/>
          <w:szCs w:val="20"/>
          <w:lang w:eastAsia="uk-UA"/>
        </w:rPr>
        <w:t>проекту регуляторного акта – рішення міської ради «</w:t>
      </w:r>
      <w:r w:rsidR="002A0F12" w:rsidRPr="005E05E5">
        <w:rPr>
          <w:i/>
          <w:sz w:val="20"/>
          <w:szCs w:val="20"/>
        </w:rPr>
        <w:t xml:space="preserve">Про встановлення ставок та пільг із сплати податку на нерухоме майно, відмінне від земельної ділянки, на території  </w:t>
      </w:r>
      <w:proofErr w:type="spellStart"/>
      <w:r w:rsidR="002A0F12" w:rsidRPr="005E05E5">
        <w:rPr>
          <w:i/>
          <w:sz w:val="20"/>
          <w:szCs w:val="20"/>
        </w:rPr>
        <w:t>Бучанської</w:t>
      </w:r>
      <w:proofErr w:type="spellEnd"/>
      <w:r w:rsidR="002A0F12" w:rsidRPr="005E05E5">
        <w:rPr>
          <w:i/>
          <w:sz w:val="20"/>
          <w:szCs w:val="20"/>
        </w:rPr>
        <w:t xml:space="preserve"> міської </w:t>
      </w:r>
      <w:r w:rsidR="00790B52" w:rsidRPr="005E05E5">
        <w:rPr>
          <w:i/>
          <w:sz w:val="20"/>
          <w:szCs w:val="20"/>
        </w:rPr>
        <w:t>територіально</w:t>
      </w:r>
      <w:r w:rsidR="002A0F12" w:rsidRPr="005E05E5">
        <w:rPr>
          <w:i/>
          <w:sz w:val="20"/>
          <w:szCs w:val="20"/>
        </w:rPr>
        <w:t>ї громади</w:t>
      </w:r>
      <w:r w:rsidRPr="005E05E5">
        <w:rPr>
          <w:i/>
          <w:color w:val="000000"/>
          <w:sz w:val="20"/>
          <w:szCs w:val="20"/>
          <w:lang w:eastAsia="uk-UA"/>
        </w:rPr>
        <w:t>»</w:t>
      </w:r>
    </w:p>
    <w:p w14:paraId="6CA1AC4D" w14:textId="77777777" w:rsidR="00AE7CA7" w:rsidRPr="005E05E5" w:rsidRDefault="00AE7CA7" w:rsidP="00596886">
      <w:pPr>
        <w:pStyle w:val="ad"/>
        <w:ind w:firstLine="0"/>
        <w:rPr>
          <w:rFonts w:ascii="Calibri" w:hAnsi="Calibri"/>
          <w:sz w:val="20"/>
        </w:rPr>
      </w:pPr>
    </w:p>
    <w:p w14:paraId="115BFF49" w14:textId="77777777" w:rsidR="00AE7CA7" w:rsidRPr="005E05E5" w:rsidRDefault="00AE7CA7" w:rsidP="00596886">
      <w:pPr>
        <w:pStyle w:val="ae"/>
        <w:spacing w:before="0" w:after="0"/>
        <w:rPr>
          <w:rFonts w:ascii="Times New Roman" w:hAnsi="Times New Roman"/>
          <w:i/>
          <w:sz w:val="20"/>
        </w:rPr>
      </w:pPr>
      <w:r w:rsidRPr="005E05E5">
        <w:rPr>
          <w:rFonts w:ascii="Times New Roman" w:hAnsi="Times New Roman"/>
          <w:i/>
          <w:sz w:val="20"/>
        </w:rPr>
        <w:t xml:space="preserve">БЮДЖЕТНІ ВИТРАТИ </w:t>
      </w:r>
      <w:r w:rsidRPr="005E05E5">
        <w:rPr>
          <w:rFonts w:ascii="Times New Roman" w:hAnsi="Times New Roman"/>
          <w:i/>
          <w:sz w:val="20"/>
        </w:rPr>
        <w:br/>
        <w:t xml:space="preserve">на адміністрування регулювання для суб’єктів </w:t>
      </w:r>
      <w:r w:rsidRPr="005E05E5">
        <w:rPr>
          <w:rFonts w:ascii="Times New Roman" w:hAnsi="Times New Roman"/>
          <w:i/>
          <w:sz w:val="20"/>
        </w:rPr>
        <w:br/>
        <w:t>великого й середнього підприємництва</w:t>
      </w:r>
    </w:p>
    <w:p w14:paraId="115D49FF" w14:textId="77777777" w:rsidR="00AE7CA7" w:rsidRPr="005E05E5" w:rsidRDefault="00AE7CA7" w:rsidP="00596886">
      <w:pPr>
        <w:pStyle w:val="ad"/>
        <w:spacing w:before="0" w:line="240" w:lineRule="atLeast"/>
        <w:ind w:firstLine="0"/>
        <w:jc w:val="both"/>
        <w:rPr>
          <w:rFonts w:ascii="Times New Roman" w:hAnsi="Times New Roman"/>
          <w:sz w:val="20"/>
        </w:rPr>
      </w:pPr>
    </w:p>
    <w:p w14:paraId="42EC7123" w14:textId="624FD0CA" w:rsidR="00AE7CA7" w:rsidRPr="005E05E5" w:rsidRDefault="00AE7CA7" w:rsidP="00596886">
      <w:pPr>
        <w:spacing w:line="240" w:lineRule="atLeast"/>
        <w:ind w:firstLine="709"/>
        <w:jc w:val="both"/>
        <w:rPr>
          <w:lang w:val="uk-UA"/>
        </w:rPr>
      </w:pPr>
      <w:r w:rsidRPr="005E05E5">
        <w:rPr>
          <w:lang w:val="uk-UA"/>
        </w:rPr>
        <w:t>Державне регулювання рішення не передбачає утворення нового державного органу (або нового структурно</w:t>
      </w:r>
      <w:r w:rsidR="00F109D4" w:rsidRPr="005E05E5">
        <w:rPr>
          <w:lang w:val="uk-UA"/>
        </w:rPr>
        <w:t xml:space="preserve">го підрозділу діючого органу). </w:t>
      </w:r>
      <w:r w:rsidRPr="005E05E5">
        <w:rPr>
          <w:lang w:val="uk-UA"/>
        </w:rPr>
        <w:t>Орган, для якого здійснюється розрахунок вартості адміністрування регулювання –Г</w:t>
      </w:r>
      <w:r w:rsidR="001257B1" w:rsidRPr="005E05E5">
        <w:rPr>
          <w:lang w:val="uk-UA"/>
        </w:rPr>
        <w:t>У  Д</w:t>
      </w:r>
      <w:r w:rsidR="002A0F12" w:rsidRPr="005E05E5">
        <w:rPr>
          <w:lang w:val="uk-UA"/>
        </w:rPr>
        <w:t>П</w:t>
      </w:r>
      <w:r w:rsidR="001257B1" w:rsidRPr="005E05E5">
        <w:rPr>
          <w:lang w:val="uk-UA"/>
        </w:rPr>
        <w:t>С у Київській</w:t>
      </w:r>
      <w:r w:rsidRPr="005E05E5">
        <w:rPr>
          <w:lang w:val="uk-UA"/>
        </w:rPr>
        <w:t xml:space="preserve"> області.</w:t>
      </w:r>
    </w:p>
    <w:p w14:paraId="03BD19B8" w14:textId="77777777" w:rsidR="00AE7CA7" w:rsidRPr="005E05E5" w:rsidRDefault="00AE7CA7" w:rsidP="00596886">
      <w:pPr>
        <w:spacing w:line="240" w:lineRule="atLeast"/>
        <w:ind w:firstLine="708"/>
        <w:jc w:val="both"/>
        <w:rPr>
          <w:lang w:val="uk-UA"/>
        </w:rPr>
      </w:pPr>
      <w:r w:rsidRPr="005E05E5">
        <w:rPr>
          <w:lang w:val="uk-UA"/>
        </w:rPr>
        <w:t>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w:t>
      </w:r>
      <w:r w:rsidR="001257B1" w:rsidRPr="005E05E5">
        <w:rPr>
          <w:lang w:val="uk-UA"/>
        </w:rPr>
        <w:t xml:space="preserve"> </w:t>
      </w:r>
      <w:proofErr w:type="spellStart"/>
      <w:r w:rsidR="001257B1" w:rsidRPr="005E05E5">
        <w:rPr>
          <w:lang w:val="uk-UA"/>
        </w:rPr>
        <w:t>нижчевказаних</w:t>
      </w:r>
      <w:proofErr w:type="spellEnd"/>
      <w:r w:rsidR="001257B1" w:rsidRPr="005E05E5">
        <w:rPr>
          <w:lang w:val="uk-UA"/>
        </w:rPr>
        <w:t xml:space="preserve"> припустимих даних</w:t>
      </w:r>
      <w:r w:rsidRPr="005E05E5">
        <w:rPr>
          <w:lang w:val="uk-UA"/>
        </w:rPr>
        <w:t>.</w:t>
      </w:r>
    </w:p>
    <w:p w14:paraId="08905EB2" w14:textId="379EEB80" w:rsidR="00AE7CA7" w:rsidRPr="005E05E5" w:rsidRDefault="00AE7CA7" w:rsidP="00596886">
      <w:pPr>
        <w:spacing w:line="240" w:lineRule="atLeast"/>
        <w:ind w:firstLine="709"/>
        <w:jc w:val="both"/>
        <w:rPr>
          <w:lang w:val="uk-UA"/>
        </w:rPr>
      </w:pPr>
      <w:r w:rsidRPr="005E05E5">
        <w:rPr>
          <w:lang w:val="uk-UA"/>
        </w:rPr>
        <w:t xml:space="preserve">(Вартість 1 години роботи спеціаліста відповідної кваліфікації складає </w:t>
      </w:r>
      <w:r w:rsidR="00760F6A" w:rsidRPr="005E05E5">
        <w:rPr>
          <w:lang w:val="uk-UA"/>
        </w:rPr>
        <w:t>3</w:t>
      </w:r>
      <w:r w:rsidR="002E2F16">
        <w:rPr>
          <w:lang w:val="uk-UA"/>
        </w:rPr>
        <w:t>6</w:t>
      </w:r>
      <w:r w:rsidR="00760F6A" w:rsidRPr="005E05E5">
        <w:rPr>
          <w:lang w:val="uk-UA"/>
        </w:rPr>
        <w:t>,14</w:t>
      </w:r>
      <w:r w:rsidRPr="005E05E5">
        <w:rPr>
          <w:lang w:val="uk-UA"/>
        </w:rPr>
        <w:t xml:space="preserve"> грн. = мінімальна заробітна плата (</w:t>
      </w:r>
      <w:r w:rsidR="002E2F16">
        <w:rPr>
          <w:lang w:val="uk-UA"/>
        </w:rPr>
        <w:t>6000</w:t>
      </w:r>
      <w:r w:rsidRPr="005E05E5">
        <w:rPr>
          <w:lang w:val="uk-UA"/>
        </w:rPr>
        <w:t xml:space="preserve">,00 грн.) </w:t>
      </w:r>
      <w:r w:rsidRPr="005E05E5">
        <w:rPr>
          <w:lang w:val="uk-UA"/>
        </w:rPr>
        <w:sym w:font="Symbol" w:char="F03A"/>
      </w:r>
      <w:r w:rsidRPr="005E05E5">
        <w:rPr>
          <w:lang w:val="uk-UA"/>
        </w:rPr>
        <w:t xml:space="preserve"> кількість робочого часу за 1 місяць /16</w:t>
      </w:r>
      <w:r w:rsidR="00760F6A" w:rsidRPr="005E05E5">
        <w:rPr>
          <w:lang w:val="uk-UA"/>
        </w:rPr>
        <w:t>6</w:t>
      </w:r>
      <w:r w:rsidRPr="005E05E5">
        <w:rPr>
          <w:lang w:val="uk-UA"/>
        </w:rPr>
        <w:t xml:space="preserve"> годин/). </w:t>
      </w:r>
    </w:p>
    <w:p w14:paraId="258D84A5" w14:textId="77777777" w:rsidR="00AE7CA7" w:rsidRPr="005E05E5" w:rsidRDefault="00AE7CA7" w:rsidP="002877F9">
      <w:pPr>
        <w:spacing w:line="240" w:lineRule="atLeast"/>
        <w:jc w:val="right"/>
        <w:rPr>
          <w:i/>
          <w:lang w:val="uk-UA"/>
        </w:rPr>
      </w:pPr>
      <w:r w:rsidRPr="005E05E5">
        <w:rPr>
          <w:i/>
          <w:lang w:val="uk-UA"/>
        </w:rPr>
        <w:t>Таблиця 1</w:t>
      </w:r>
    </w:p>
    <w:tbl>
      <w:tblPr>
        <w:tblW w:w="4891" w:type="pct"/>
        <w:tblInd w:w="108" w:type="dxa"/>
        <w:tblLayout w:type="fixed"/>
        <w:tblLook w:val="00A0" w:firstRow="1" w:lastRow="0" w:firstColumn="1" w:lastColumn="0" w:noHBand="0" w:noVBand="0"/>
      </w:tblPr>
      <w:tblGrid>
        <w:gridCol w:w="608"/>
        <w:gridCol w:w="3496"/>
        <w:gridCol w:w="1064"/>
        <w:gridCol w:w="1368"/>
        <w:gridCol w:w="1331"/>
        <w:gridCol w:w="1250"/>
        <w:gridCol w:w="1215"/>
      </w:tblGrid>
      <w:tr w:rsidR="00AE7CA7" w:rsidRPr="005E05E5" w14:paraId="690960E3" w14:textId="77777777" w:rsidTr="002877F9">
        <w:tc>
          <w:tcPr>
            <w:tcW w:w="294" w:type="pct"/>
            <w:tcBorders>
              <w:top w:val="single" w:sz="4" w:space="0" w:color="auto"/>
              <w:left w:val="single" w:sz="4" w:space="0" w:color="auto"/>
              <w:bottom w:val="single" w:sz="4" w:space="0" w:color="auto"/>
              <w:right w:val="single" w:sz="4" w:space="0" w:color="auto"/>
            </w:tcBorders>
          </w:tcPr>
          <w:p w14:paraId="41266756" w14:textId="77777777" w:rsidR="00AE7CA7" w:rsidRPr="005E05E5" w:rsidRDefault="00AE7CA7" w:rsidP="002877F9">
            <w:pPr>
              <w:jc w:val="center"/>
              <w:rPr>
                <w:b/>
                <w:i/>
                <w:lang w:val="uk-UA"/>
              </w:rPr>
            </w:pPr>
            <w:r w:rsidRPr="005E05E5">
              <w:rPr>
                <w:b/>
                <w:i/>
                <w:lang w:val="uk-UA"/>
              </w:rPr>
              <w:t>№ з/п</w:t>
            </w:r>
          </w:p>
        </w:tc>
        <w:tc>
          <w:tcPr>
            <w:tcW w:w="1692" w:type="pct"/>
            <w:tcBorders>
              <w:top w:val="single" w:sz="4" w:space="0" w:color="auto"/>
              <w:left w:val="single" w:sz="4" w:space="0" w:color="auto"/>
              <w:bottom w:val="single" w:sz="4" w:space="0" w:color="auto"/>
              <w:right w:val="single" w:sz="4" w:space="0" w:color="auto"/>
            </w:tcBorders>
          </w:tcPr>
          <w:p w14:paraId="79572D53" w14:textId="77777777" w:rsidR="00AE7CA7" w:rsidRPr="005E05E5" w:rsidRDefault="00AE7CA7" w:rsidP="002877F9">
            <w:pPr>
              <w:jc w:val="center"/>
              <w:rPr>
                <w:b/>
                <w:i/>
                <w:lang w:val="uk-UA"/>
              </w:rPr>
            </w:pPr>
            <w:r w:rsidRPr="005E05E5">
              <w:rPr>
                <w:b/>
                <w:i/>
                <w:lang w:val="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515" w:type="pct"/>
            <w:tcBorders>
              <w:top w:val="single" w:sz="4" w:space="0" w:color="auto"/>
              <w:left w:val="single" w:sz="4" w:space="0" w:color="auto"/>
              <w:bottom w:val="single" w:sz="4" w:space="0" w:color="auto"/>
              <w:right w:val="single" w:sz="4" w:space="0" w:color="auto"/>
            </w:tcBorders>
          </w:tcPr>
          <w:p w14:paraId="2072B640" w14:textId="77777777" w:rsidR="00AE7CA7" w:rsidRPr="005E05E5" w:rsidRDefault="00A044EC" w:rsidP="002877F9">
            <w:pPr>
              <w:jc w:val="center"/>
              <w:rPr>
                <w:b/>
                <w:i/>
                <w:lang w:val="uk-UA"/>
              </w:rPr>
            </w:pPr>
            <w:r w:rsidRPr="005E05E5">
              <w:rPr>
                <w:b/>
                <w:i/>
                <w:lang w:val="uk-UA"/>
              </w:rPr>
              <w:t>Пла</w:t>
            </w:r>
            <w:r w:rsidR="00AE7CA7" w:rsidRPr="005E05E5">
              <w:rPr>
                <w:b/>
                <w:i/>
                <w:lang w:val="uk-UA"/>
              </w:rPr>
              <w:t xml:space="preserve">нові </w:t>
            </w:r>
            <w:proofErr w:type="spellStart"/>
            <w:r w:rsidR="00AE7CA7" w:rsidRPr="005E05E5">
              <w:rPr>
                <w:b/>
                <w:i/>
                <w:lang w:val="uk-UA"/>
              </w:rPr>
              <w:t>вит-рати</w:t>
            </w:r>
            <w:proofErr w:type="spellEnd"/>
            <w:r w:rsidR="00AE7CA7" w:rsidRPr="005E05E5">
              <w:rPr>
                <w:b/>
                <w:i/>
                <w:lang w:val="uk-UA"/>
              </w:rPr>
              <w:t xml:space="preserve"> часу на </w:t>
            </w:r>
            <w:proofErr w:type="spellStart"/>
            <w:r w:rsidR="00AE7CA7" w:rsidRPr="005E05E5">
              <w:rPr>
                <w:b/>
                <w:i/>
                <w:lang w:val="uk-UA"/>
              </w:rPr>
              <w:t>проце-дуру</w:t>
            </w:r>
            <w:proofErr w:type="spellEnd"/>
            <w:r w:rsidR="00AE7CA7" w:rsidRPr="005E05E5">
              <w:rPr>
                <w:b/>
                <w:i/>
                <w:lang w:val="uk-UA"/>
              </w:rPr>
              <w:t>, годин</w:t>
            </w:r>
          </w:p>
        </w:tc>
        <w:tc>
          <w:tcPr>
            <w:tcW w:w="662" w:type="pct"/>
            <w:tcBorders>
              <w:top w:val="single" w:sz="4" w:space="0" w:color="auto"/>
              <w:left w:val="single" w:sz="4" w:space="0" w:color="auto"/>
              <w:bottom w:val="single" w:sz="4" w:space="0" w:color="auto"/>
              <w:right w:val="single" w:sz="4" w:space="0" w:color="auto"/>
            </w:tcBorders>
          </w:tcPr>
          <w:p w14:paraId="6BC67AB5" w14:textId="77777777" w:rsidR="00AE7CA7" w:rsidRPr="005E05E5" w:rsidRDefault="00AE7CA7" w:rsidP="00A044EC">
            <w:pPr>
              <w:jc w:val="center"/>
              <w:rPr>
                <w:b/>
                <w:i/>
                <w:lang w:val="uk-UA"/>
              </w:rPr>
            </w:pPr>
            <w:r w:rsidRPr="005E05E5">
              <w:rPr>
                <w:b/>
                <w:i/>
                <w:lang w:val="uk-UA"/>
              </w:rPr>
              <w:t xml:space="preserve">Вартість часу </w:t>
            </w:r>
            <w:proofErr w:type="spellStart"/>
            <w:r w:rsidRPr="005E05E5">
              <w:rPr>
                <w:b/>
                <w:i/>
                <w:lang w:val="uk-UA"/>
              </w:rPr>
              <w:t>сп</w:t>
            </w:r>
            <w:r w:rsidR="00A044EC" w:rsidRPr="005E05E5">
              <w:rPr>
                <w:b/>
                <w:i/>
                <w:lang w:val="uk-UA"/>
              </w:rPr>
              <w:t>ів-робітника</w:t>
            </w:r>
            <w:proofErr w:type="spellEnd"/>
            <w:r w:rsidR="00A044EC" w:rsidRPr="005E05E5">
              <w:rPr>
                <w:b/>
                <w:i/>
                <w:lang w:val="uk-UA"/>
              </w:rPr>
              <w:t xml:space="preserve"> органу державної влади </w:t>
            </w:r>
            <w:proofErr w:type="spellStart"/>
            <w:r w:rsidR="00A044EC" w:rsidRPr="005E05E5">
              <w:rPr>
                <w:b/>
                <w:i/>
                <w:lang w:val="uk-UA"/>
              </w:rPr>
              <w:t>відповід-ної</w:t>
            </w:r>
            <w:proofErr w:type="spellEnd"/>
            <w:r w:rsidR="00A044EC" w:rsidRPr="005E05E5">
              <w:rPr>
                <w:b/>
                <w:i/>
                <w:lang w:val="uk-UA"/>
              </w:rPr>
              <w:t xml:space="preserve"> кате</w:t>
            </w:r>
            <w:r w:rsidRPr="005E05E5">
              <w:rPr>
                <w:b/>
                <w:i/>
                <w:lang w:val="uk-UA"/>
              </w:rPr>
              <w:t>горії (заробітна плата) грн./ годин</w:t>
            </w:r>
          </w:p>
        </w:tc>
        <w:tc>
          <w:tcPr>
            <w:tcW w:w="644" w:type="pct"/>
            <w:tcBorders>
              <w:top w:val="single" w:sz="4" w:space="0" w:color="auto"/>
              <w:left w:val="single" w:sz="4" w:space="0" w:color="auto"/>
              <w:bottom w:val="single" w:sz="4" w:space="0" w:color="auto"/>
              <w:right w:val="single" w:sz="4" w:space="0" w:color="auto"/>
            </w:tcBorders>
          </w:tcPr>
          <w:p w14:paraId="385E5A34" w14:textId="77777777" w:rsidR="00AE7CA7" w:rsidRPr="005E05E5" w:rsidRDefault="00AE7CA7" w:rsidP="00A044EC">
            <w:pPr>
              <w:jc w:val="center"/>
              <w:rPr>
                <w:b/>
                <w:i/>
                <w:lang w:val="uk-UA"/>
              </w:rPr>
            </w:pPr>
            <w:r w:rsidRPr="005E05E5">
              <w:rPr>
                <w:b/>
                <w:i/>
                <w:lang w:val="uk-UA"/>
              </w:rPr>
              <w:t xml:space="preserve">Оцінка кількості процедур за рік, що </w:t>
            </w:r>
            <w:proofErr w:type="spellStart"/>
            <w:r w:rsidRPr="005E05E5">
              <w:rPr>
                <w:b/>
                <w:i/>
                <w:lang w:val="uk-UA"/>
              </w:rPr>
              <w:t>припа-дають</w:t>
            </w:r>
            <w:proofErr w:type="spellEnd"/>
            <w:r w:rsidRPr="005E05E5">
              <w:rPr>
                <w:b/>
                <w:i/>
                <w:lang w:val="uk-UA"/>
              </w:rPr>
              <w:t xml:space="preserve"> на одного суб’єкта</w:t>
            </w:r>
          </w:p>
        </w:tc>
        <w:tc>
          <w:tcPr>
            <w:tcW w:w="605" w:type="pct"/>
            <w:tcBorders>
              <w:top w:val="single" w:sz="4" w:space="0" w:color="auto"/>
              <w:left w:val="single" w:sz="4" w:space="0" w:color="auto"/>
              <w:bottom w:val="single" w:sz="4" w:space="0" w:color="auto"/>
              <w:right w:val="single" w:sz="4" w:space="0" w:color="auto"/>
            </w:tcBorders>
          </w:tcPr>
          <w:p w14:paraId="16B75ED3" w14:textId="77777777" w:rsidR="00AE7CA7" w:rsidRPr="005E05E5" w:rsidRDefault="00AE7CA7" w:rsidP="00A044EC">
            <w:pPr>
              <w:jc w:val="center"/>
              <w:rPr>
                <w:b/>
                <w:i/>
                <w:lang w:val="uk-UA"/>
              </w:rPr>
            </w:pPr>
            <w:r w:rsidRPr="005E05E5">
              <w:rPr>
                <w:b/>
                <w:i/>
                <w:lang w:val="uk-UA"/>
              </w:rPr>
              <w:t xml:space="preserve">Оцінка кількості  суб’єктів, що </w:t>
            </w:r>
            <w:proofErr w:type="spellStart"/>
            <w:r w:rsidRPr="005E05E5">
              <w:rPr>
                <w:b/>
                <w:i/>
                <w:lang w:val="uk-UA"/>
              </w:rPr>
              <w:t>підпа-дають</w:t>
            </w:r>
            <w:proofErr w:type="spellEnd"/>
            <w:r w:rsidRPr="005E05E5">
              <w:rPr>
                <w:b/>
                <w:i/>
                <w:lang w:val="uk-UA"/>
              </w:rPr>
              <w:t xml:space="preserve"> під дію </w:t>
            </w:r>
            <w:proofErr w:type="spellStart"/>
            <w:r w:rsidRPr="005E05E5">
              <w:rPr>
                <w:b/>
                <w:i/>
                <w:lang w:val="uk-UA"/>
              </w:rPr>
              <w:t>проце-дури</w:t>
            </w:r>
            <w:proofErr w:type="spellEnd"/>
            <w:r w:rsidRPr="005E05E5">
              <w:rPr>
                <w:b/>
                <w:i/>
                <w:lang w:val="uk-UA"/>
              </w:rPr>
              <w:t xml:space="preserve"> </w:t>
            </w:r>
            <w:proofErr w:type="spellStart"/>
            <w:r w:rsidRPr="005E05E5">
              <w:rPr>
                <w:b/>
                <w:i/>
                <w:lang w:val="uk-UA"/>
              </w:rPr>
              <w:t>регулю-вання</w:t>
            </w:r>
            <w:proofErr w:type="spellEnd"/>
          </w:p>
        </w:tc>
        <w:tc>
          <w:tcPr>
            <w:tcW w:w="588" w:type="pct"/>
            <w:tcBorders>
              <w:top w:val="single" w:sz="4" w:space="0" w:color="auto"/>
              <w:left w:val="single" w:sz="4" w:space="0" w:color="auto"/>
              <w:bottom w:val="single" w:sz="4" w:space="0" w:color="auto"/>
              <w:right w:val="single" w:sz="4" w:space="0" w:color="auto"/>
            </w:tcBorders>
          </w:tcPr>
          <w:p w14:paraId="13BD87A4" w14:textId="77777777" w:rsidR="00AE7CA7" w:rsidRPr="005E05E5" w:rsidRDefault="00AE7CA7" w:rsidP="00A044EC">
            <w:pPr>
              <w:jc w:val="center"/>
              <w:rPr>
                <w:b/>
                <w:i/>
                <w:lang w:val="uk-UA"/>
              </w:rPr>
            </w:pPr>
            <w:r w:rsidRPr="005E05E5">
              <w:rPr>
                <w:b/>
                <w:i/>
                <w:lang w:val="uk-UA"/>
              </w:rPr>
              <w:t xml:space="preserve">Витрати на </w:t>
            </w:r>
            <w:proofErr w:type="spellStart"/>
            <w:r w:rsidRPr="005E05E5">
              <w:rPr>
                <w:b/>
                <w:i/>
                <w:lang w:val="uk-UA"/>
              </w:rPr>
              <w:t>адміні-стру-вання</w:t>
            </w:r>
            <w:proofErr w:type="spellEnd"/>
            <w:r w:rsidRPr="005E05E5">
              <w:rPr>
                <w:b/>
                <w:i/>
                <w:lang w:val="uk-UA"/>
              </w:rPr>
              <w:t xml:space="preserve"> </w:t>
            </w:r>
            <w:proofErr w:type="spellStart"/>
            <w:r w:rsidRPr="005E05E5">
              <w:rPr>
                <w:b/>
                <w:i/>
                <w:lang w:val="uk-UA"/>
              </w:rPr>
              <w:t>регу-лювання</w:t>
            </w:r>
            <w:proofErr w:type="spellEnd"/>
            <w:r w:rsidRPr="005E05E5">
              <w:rPr>
                <w:b/>
                <w:i/>
                <w:lang w:val="uk-UA"/>
              </w:rPr>
              <w:t>* за рік, грн.</w:t>
            </w:r>
          </w:p>
        </w:tc>
      </w:tr>
      <w:tr w:rsidR="00AE7CA7" w:rsidRPr="005E05E5" w14:paraId="368D965F" w14:textId="77777777" w:rsidTr="002877F9">
        <w:tc>
          <w:tcPr>
            <w:tcW w:w="294" w:type="pct"/>
            <w:tcBorders>
              <w:top w:val="single" w:sz="4" w:space="0" w:color="auto"/>
              <w:left w:val="single" w:sz="4" w:space="0" w:color="auto"/>
              <w:bottom w:val="single" w:sz="4" w:space="0" w:color="auto"/>
              <w:right w:val="single" w:sz="4" w:space="0" w:color="auto"/>
            </w:tcBorders>
          </w:tcPr>
          <w:p w14:paraId="27D6DB27" w14:textId="77777777" w:rsidR="00AE7CA7" w:rsidRPr="005E05E5" w:rsidRDefault="00AE7CA7" w:rsidP="002877F9">
            <w:pPr>
              <w:jc w:val="center"/>
              <w:rPr>
                <w:b/>
                <w:i/>
                <w:lang w:val="uk-UA"/>
              </w:rPr>
            </w:pPr>
            <w:r w:rsidRPr="005E05E5">
              <w:rPr>
                <w:b/>
                <w:i/>
                <w:lang w:val="uk-UA"/>
              </w:rPr>
              <w:t>1</w:t>
            </w:r>
          </w:p>
        </w:tc>
        <w:tc>
          <w:tcPr>
            <w:tcW w:w="1692" w:type="pct"/>
            <w:tcBorders>
              <w:top w:val="single" w:sz="4" w:space="0" w:color="auto"/>
              <w:left w:val="single" w:sz="4" w:space="0" w:color="auto"/>
              <w:bottom w:val="single" w:sz="4" w:space="0" w:color="auto"/>
              <w:right w:val="single" w:sz="4" w:space="0" w:color="auto"/>
            </w:tcBorders>
          </w:tcPr>
          <w:p w14:paraId="78A23637" w14:textId="77777777" w:rsidR="00AE7CA7" w:rsidRPr="005E05E5" w:rsidRDefault="00AE7CA7" w:rsidP="002877F9">
            <w:pPr>
              <w:jc w:val="center"/>
              <w:rPr>
                <w:b/>
                <w:i/>
                <w:lang w:val="uk-UA"/>
              </w:rPr>
            </w:pPr>
            <w:r w:rsidRPr="005E05E5">
              <w:rPr>
                <w:b/>
                <w:i/>
                <w:lang w:val="uk-UA"/>
              </w:rPr>
              <w:t>2</w:t>
            </w:r>
          </w:p>
        </w:tc>
        <w:tc>
          <w:tcPr>
            <w:tcW w:w="515" w:type="pct"/>
            <w:tcBorders>
              <w:top w:val="single" w:sz="4" w:space="0" w:color="auto"/>
              <w:left w:val="single" w:sz="4" w:space="0" w:color="auto"/>
              <w:bottom w:val="single" w:sz="4" w:space="0" w:color="auto"/>
              <w:right w:val="single" w:sz="4" w:space="0" w:color="auto"/>
            </w:tcBorders>
          </w:tcPr>
          <w:p w14:paraId="0206CE07" w14:textId="77777777" w:rsidR="00AE7CA7" w:rsidRPr="005E05E5" w:rsidRDefault="00AE7CA7" w:rsidP="002877F9">
            <w:pPr>
              <w:jc w:val="center"/>
              <w:rPr>
                <w:b/>
                <w:i/>
                <w:lang w:val="uk-UA"/>
              </w:rPr>
            </w:pPr>
            <w:r w:rsidRPr="005E05E5">
              <w:rPr>
                <w:b/>
                <w:i/>
                <w:lang w:val="uk-UA"/>
              </w:rPr>
              <w:t>3</w:t>
            </w:r>
          </w:p>
        </w:tc>
        <w:tc>
          <w:tcPr>
            <w:tcW w:w="662" w:type="pct"/>
            <w:tcBorders>
              <w:top w:val="single" w:sz="4" w:space="0" w:color="auto"/>
              <w:left w:val="single" w:sz="4" w:space="0" w:color="auto"/>
              <w:bottom w:val="single" w:sz="4" w:space="0" w:color="auto"/>
              <w:right w:val="single" w:sz="4" w:space="0" w:color="auto"/>
            </w:tcBorders>
          </w:tcPr>
          <w:p w14:paraId="5A1A8156" w14:textId="77777777" w:rsidR="00AE7CA7" w:rsidRPr="005E05E5" w:rsidRDefault="00AE7CA7" w:rsidP="002877F9">
            <w:pPr>
              <w:jc w:val="center"/>
              <w:rPr>
                <w:b/>
                <w:i/>
                <w:lang w:val="uk-UA"/>
              </w:rPr>
            </w:pPr>
            <w:r w:rsidRPr="005E05E5">
              <w:rPr>
                <w:b/>
                <w:i/>
                <w:lang w:val="uk-UA"/>
              </w:rPr>
              <w:t>4</w:t>
            </w:r>
          </w:p>
        </w:tc>
        <w:tc>
          <w:tcPr>
            <w:tcW w:w="644" w:type="pct"/>
            <w:tcBorders>
              <w:top w:val="single" w:sz="4" w:space="0" w:color="auto"/>
              <w:left w:val="single" w:sz="4" w:space="0" w:color="auto"/>
              <w:bottom w:val="single" w:sz="4" w:space="0" w:color="auto"/>
              <w:right w:val="single" w:sz="4" w:space="0" w:color="auto"/>
            </w:tcBorders>
          </w:tcPr>
          <w:p w14:paraId="45E0B32F" w14:textId="77777777" w:rsidR="00AE7CA7" w:rsidRPr="005E05E5" w:rsidRDefault="00AE7CA7" w:rsidP="002877F9">
            <w:pPr>
              <w:jc w:val="center"/>
              <w:rPr>
                <w:b/>
                <w:i/>
                <w:lang w:val="uk-UA"/>
              </w:rPr>
            </w:pPr>
            <w:r w:rsidRPr="005E05E5">
              <w:rPr>
                <w:b/>
                <w:i/>
                <w:lang w:val="uk-UA"/>
              </w:rPr>
              <w:t>5</w:t>
            </w:r>
          </w:p>
        </w:tc>
        <w:tc>
          <w:tcPr>
            <w:tcW w:w="605" w:type="pct"/>
            <w:tcBorders>
              <w:top w:val="single" w:sz="4" w:space="0" w:color="auto"/>
              <w:left w:val="single" w:sz="4" w:space="0" w:color="auto"/>
              <w:bottom w:val="single" w:sz="4" w:space="0" w:color="auto"/>
              <w:right w:val="single" w:sz="4" w:space="0" w:color="auto"/>
            </w:tcBorders>
          </w:tcPr>
          <w:p w14:paraId="5846F4FA" w14:textId="77777777" w:rsidR="00AE7CA7" w:rsidRPr="005E05E5" w:rsidRDefault="00AE7CA7" w:rsidP="002877F9">
            <w:pPr>
              <w:jc w:val="center"/>
              <w:rPr>
                <w:b/>
                <w:i/>
                <w:lang w:val="uk-UA"/>
              </w:rPr>
            </w:pPr>
            <w:r w:rsidRPr="005E05E5">
              <w:rPr>
                <w:b/>
                <w:i/>
                <w:lang w:val="uk-UA"/>
              </w:rPr>
              <w:t>6</w:t>
            </w:r>
          </w:p>
        </w:tc>
        <w:tc>
          <w:tcPr>
            <w:tcW w:w="588" w:type="pct"/>
            <w:tcBorders>
              <w:top w:val="single" w:sz="4" w:space="0" w:color="auto"/>
              <w:left w:val="single" w:sz="4" w:space="0" w:color="auto"/>
              <w:bottom w:val="single" w:sz="4" w:space="0" w:color="auto"/>
              <w:right w:val="single" w:sz="4" w:space="0" w:color="auto"/>
            </w:tcBorders>
          </w:tcPr>
          <w:p w14:paraId="35311208" w14:textId="77777777" w:rsidR="00AE7CA7" w:rsidRPr="005E05E5" w:rsidRDefault="00AE7CA7" w:rsidP="002877F9">
            <w:pPr>
              <w:jc w:val="center"/>
              <w:rPr>
                <w:b/>
                <w:i/>
                <w:lang w:val="uk-UA"/>
              </w:rPr>
            </w:pPr>
            <w:r w:rsidRPr="005E05E5">
              <w:rPr>
                <w:b/>
                <w:i/>
                <w:lang w:val="uk-UA"/>
              </w:rPr>
              <w:t>7</w:t>
            </w:r>
          </w:p>
        </w:tc>
      </w:tr>
      <w:tr w:rsidR="00AE7CA7" w:rsidRPr="005E05E5" w14:paraId="43DE3D8E" w14:textId="77777777" w:rsidTr="002877F9">
        <w:tc>
          <w:tcPr>
            <w:tcW w:w="294" w:type="pct"/>
            <w:tcBorders>
              <w:top w:val="single" w:sz="4" w:space="0" w:color="auto"/>
              <w:left w:val="single" w:sz="4" w:space="0" w:color="auto"/>
              <w:bottom w:val="single" w:sz="4" w:space="0" w:color="auto"/>
              <w:right w:val="single" w:sz="4" w:space="0" w:color="auto"/>
            </w:tcBorders>
          </w:tcPr>
          <w:p w14:paraId="70CE8FB4" w14:textId="77777777" w:rsidR="00AE7CA7" w:rsidRPr="005E05E5" w:rsidRDefault="00AE7CA7" w:rsidP="002877F9">
            <w:pPr>
              <w:jc w:val="center"/>
              <w:rPr>
                <w:lang w:val="uk-UA"/>
              </w:rPr>
            </w:pPr>
            <w:r w:rsidRPr="005E05E5">
              <w:rPr>
                <w:lang w:val="uk-UA"/>
              </w:rPr>
              <w:t>1</w:t>
            </w:r>
          </w:p>
        </w:tc>
        <w:tc>
          <w:tcPr>
            <w:tcW w:w="1692" w:type="pct"/>
            <w:tcBorders>
              <w:top w:val="single" w:sz="4" w:space="0" w:color="auto"/>
              <w:left w:val="single" w:sz="4" w:space="0" w:color="auto"/>
              <w:bottom w:val="single" w:sz="4" w:space="0" w:color="auto"/>
              <w:right w:val="single" w:sz="4" w:space="0" w:color="auto"/>
            </w:tcBorders>
          </w:tcPr>
          <w:p w14:paraId="3F6BDA63" w14:textId="77777777" w:rsidR="00AE7CA7" w:rsidRPr="005E05E5" w:rsidRDefault="00AE7CA7" w:rsidP="003A646D">
            <w:pPr>
              <w:jc w:val="both"/>
              <w:rPr>
                <w:lang w:val="uk-UA"/>
              </w:rPr>
            </w:pPr>
            <w:r w:rsidRPr="005E05E5">
              <w:rPr>
                <w:lang w:val="uk-UA"/>
              </w:rPr>
              <w:t>Облік суб’єктів господарювання, що перебувають у сфері регулювання</w:t>
            </w:r>
          </w:p>
        </w:tc>
        <w:tc>
          <w:tcPr>
            <w:tcW w:w="515" w:type="pct"/>
            <w:tcBorders>
              <w:top w:val="single" w:sz="4" w:space="0" w:color="auto"/>
              <w:left w:val="single" w:sz="4" w:space="0" w:color="auto"/>
              <w:bottom w:val="single" w:sz="4" w:space="0" w:color="auto"/>
              <w:right w:val="single" w:sz="4" w:space="0" w:color="auto"/>
            </w:tcBorders>
          </w:tcPr>
          <w:p w14:paraId="27A5D452" w14:textId="77777777" w:rsidR="00AE7CA7" w:rsidRPr="005E05E5" w:rsidRDefault="00AE7CA7" w:rsidP="002877F9">
            <w:pPr>
              <w:jc w:val="center"/>
              <w:rPr>
                <w:lang w:val="uk-UA" w:eastAsia="en-US"/>
              </w:rPr>
            </w:pPr>
            <w:r w:rsidRPr="005E05E5">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14:paraId="1FCF04CA" w14:textId="0C0F9C53" w:rsidR="00AE7CA7" w:rsidRPr="005E05E5" w:rsidRDefault="00760F6A" w:rsidP="002877F9">
            <w:pPr>
              <w:jc w:val="center"/>
              <w:rPr>
                <w:lang w:val="uk-UA" w:eastAsia="en-US"/>
              </w:rPr>
            </w:pPr>
            <w:r w:rsidRPr="005E05E5">
              <w:rPr>
                <w:lang w:val="uk-UA" w:eastAsia="en-US"/>
              </w:rPr>
              <w:t>3</w:t>
            </w:r>
            <w:r w:rsidR="002E2F16">
              <w:rPr>
                <w:lang w:val="uk-UA" w:eastAsia="en-US"/>
              </w:rPr>
              <w:t>6</w:t>
            </w:r>
            <w:r w:rsidRPr="005E05E5">
              <w:rPr>
                <w:lang w:val="uk-UA" w:eastAsia="en-US"/>
              </w:rPr>
              <w:t>,14</w:t>
            </w:r>
            <w:r w:rsidR="00AE7CA7" w:rsidRPr="005E05E5">
              <w:rPr>
                <w:lang w:val="uk-UA" w:eastAsia="en-US"/>
              </w:rPr>
              <w:t>***</w:t>
            </w:r>
          </w:p>
        </w:tc>
        <w:tc>
          <w:tcPr>
            <w:tcW w:w="644" w:type="pct"/>
            <w:tcBorders>
              <w:top w:val="single" w:sz="4" w:space="0" w:color="auto"/>
              <w:left w:val="single" w:sz="4" w:space="0" w:color="auto"/>
              <w:bottom w:val="single" w:sz="4" w:space="0" w:color="auto"/>
              <w:right w:val="single" w:sz="4" w:space="0" w:color="auto"/>
            </w:tcBorders>
          </w:tcPr>
          <w:p w14:paraId="63F7794B" w14:textId="77777777" w:rsidR="00AE7CA7" w:rsidRPr="005E05E5" w:rsidRDefault="00AE7CA7" w:rsidP="002877F9">
            <w:pPr>
              <w:jc w:val="center"/>
              <w:rPr>
                <w:lang w:val="uk-UA" w:eastAsia="en-US"/>
              </w:rPr>
            </w:pPr>
            <w:r w:rsidRPr="005E05E5">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14:paraId="27F53021" w14:textId="77777777" w:rsidR="00AE7CA7" w:rsidRPr="005E05E5" w:rsidRDefault="00AE7CA7" w:rsidP="002877F9">
            <w:pPr>
              <w:jc w:val="center"/>
              <w:rPr>
                <w:lang w:val="uk-UA" w:eastAsia="en-US"/>
              </w:rPr>
            </w:pPr>
            <w:r w:rsidRPr="005E05E5">
              <w:rPr>
                <w:lang w:val="uk-UA" w:eastAsia="en-US"/>
              </w:rPr>
              <w:t>0</w:t>
            </w:r>
          </w:p>
        </w:tc>
        <w:tc>
          <w:tcPr>
            <w:tcW w:w="588" w:type="pct"/>
            <w:tcBorders>
              <w:top w:val="single" w:sz="4" w:space="0" w:color="auto"/>
              <w:left w:val="single" w:sz="4" w:space="0" w:color="auto"/>
              <w:bottom w:val="single" w:sz="4" w:space="0" w:color="auto"/>
              <w:right w:val="single" w:sz="4" w:space="0" w:color="auto"/>
            </w:tcBorders>
          </w:tcPr>
          <w:p w14:paraId="04441B76" w14:textId="77777777" w:rsidR="00AE7CA7" w:rsidRPr="005E05E5" w:rsidRDefault="00AE7CA7" w:rsidP="002877F9">
            <w:pPr>
              <w:jc w:val="center"/>
              <w:rPr>
                <w:lang w:val="uk-UA" w:eastAsia="en-US"/>
              </w:rPr>
            </w:pPr>
            <w:r w:rsidRPr="005E05E5">
              <w:rPr>
                <w:lang w:val="uk-UA" w:eastAsia="en-US"/>
              </w:rPr>
              <w:t>0,00</w:t>
            </w:r>
          </w:p>
        </w:tc>
      </w:tr>
      <w:tr w:rsidR="00AE7CA7" w:rsidRPr="005E05E5" w14:paraId="69285DE3" w14:textId="77777777" w:rsidTr="002877F9">
        <w:trPr>
          <w:trHeight w:val="1386"/>
        </w:trPr>
        <w:tc>
          <w:tcPr>
            <w:tcW w:w="294" w:type="pct"/>
            <w:tcBorders>
              <w:top w:val="single" w:sz="4" w:space="0" w:color="auto"/>
              <w:left w:val="single" w:sz="4" w:space="0" w:color="auto"/>
              <w:bottom w:val="single" w:sz="4" w:space="0" w:color="auto"/>
              <w:right w:val="single" w:sz="4" w:space="0" w:color="auto"/>
            </w:tcBorders>
          </w:tcPr>
          <w:p w14:paraId="3FEC5990" w14:textId="77777777" w:rsidR="00AE7CA7" w:rsidRPr="005E05E5" w:rsidRDefault="00AE7CA7" w:rsidP="002877F9">
            <w:pPr>
              <w:jc w:val="center"/>
              <w:rPr>
                <w:lang w:val="uk-UA"/>
              </w:rPr>
            </w:pPr>
            <w:r w:rsidRPr="005E05E5">
              <w:rPr>
                <w:lang w:val="uk-UA"/>
              </w:rPr>
              <w:t>2</w:t>
            </w:r>
          </w:p>
        </w:tc>
        <w:tc>
          <w:tcPr>
            <w:tcW w:w="1692" w:type="pct"/>
            <w:tcBorders>
              <w:top w:val="single" w:sz="4" w:space="0" w:color="auto"/>
              <w:left w:val="single" w:sz="4" w:space="0" w:color="auto"/>
              <w:bottom w:val="single" w:sz="4" w:space="0" w:color="auto"/>
              <w:right w:val="single" w:sz="4" w:space="0" w:color="auto"/>
            </w:tcBorders>
          </w:tcPr>
          <w:p w14:paraId="6934AF25" w14:textId="77777777" w:rsidR="00AE7CA7" w:rsidRPr="005E05E5" w:rsidRDefault="00AE7CA7" w:rsidP="003A646D">
            <w:pPr>
              <w:jc w:val="both"/>
              <w:rPr>
                <w:lang w:val="uk-UA"/>
              </w:rPr>
            </w:pPr>
            <w:r w:rsidRPr="005E05E5">
              <w:rPr>
                <w:lang w:val="uk-UA" w:eastAsia="en-US"/>
              </w:rPr>
              <w:t>Поточний контроль за суб’єктом господарювання, що перебуває  у   сфері   регулювання, у тому числі: камеральний</w:t>
            </w:r>
          </w:p>
        </w:tc>
        <w:tc>
          <w:tcPr>
            <w:tcW w:w="515" w:type="pct"/>
            <w:tcBorders>
              <w:top w:val="single" w:sz="4" w:space="0" w:color="auto"/>
              <w:left w:val="single" w:sz="4" w:space="0" w:color="auto"/>
              <w:bottom w:val="single" w:sz="4" w:space="0" w:color="auto"/>
              <w:right w:val="single" w:sz="4" w:space="0" w:color="auto"/>
            </w:tcBorders>
          </w:tcPr>
          <w:p w14:paraId="2530035F" w14:textId="77777777" w:rsidR="00AE7CA7" w:rsidRPr="005E05E5" w:rsidRDefault="00AE7CA7" w:rsidP="002877F9">
            <w:pPr>
              <w:jc w:val="center"/>
              <w:rPr>
                <w:lang w:val="uk-UA" w:eastAsia="en-US"/>
              </w:rPr>
            </w:pPr>
            <w:r w:rsidRPr="005E05E5">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14:paraId="3DFE20B0" w14:textId="0F4557EA" w:rsidR="00AE7CA7" w:rsidRPr="005E05E5" w:rsidRDefault="00760F6A" w:rsidP="003A646D">
            <w:pPr>
              <w:jc w:val="center"/>
              <w:rPr>
                <w:lang w:val="uk-UA" w:eastAsia="en-US"/>
              </w:rPr>
            </w:pPr>
            <w:r w:rsidRPr="005E05E5">
              <w:rPr>
                <w:lang w:val="uk-UA" w:eastAsia="en-US"/>
              </w:rPr>
              <w:t>3</w:t>
            </w:r>
            <w:r w:rsidR="002E2F16">
              <w:rPr>
                <w:lang w:val="uk-UA" w:eastAsia="en-US"/>
              </w:rPr>
              <w:t>6</w:t>
            </w:r>
            <w:r w:rsidRPr="005E05E5">
              <w:rPr>
                <w:lang w:val="uk-UA" w:eastAsia="en-US"/>
              </w:rPr>
              <w:t>,14</w:t>
            </w:r>
          </w:p>
        </w:tc>
        <w:tc>
          <w:tcPr>
            <w:tcW w:w="644" w:type="pct"/>
            <w:tcBorders>
              <w:top w:val="single" w:sz="4" w:space="0" w:color="auto"/>
              <w:left w:val="single" w:sz="4" w:space="0" w:color="auto"/>
              <w:bottom w:val="single" w:sz="4" w:space="0" w:color="auto"/>
              <w:right w:val="single" w:sz="4" w:space="0" w:color="auto"/>
            </w:tcBorders>
          </w:tcPr>
          <w:p w14:paraId="5938DD39" w14:textId="77777777" w:rsidR="00AE7CA7" w:rsidRPr="005E05E5" w:rsidRDefault="00AE7CA7" w:rsidP="002877F9">
            <w:pPr>
              <w:jc w:val="center"/>
              <w:rPr>
                <w:lang w:val="uk-UA" w:eastAsia="en-US"/>
              </w:rPr>
            </w:pPr>
            <w:r w:rsidRPr="005E05E5">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14:paraId="758BB303" w14:textId="77777777" w:rsidR="00AE7CA7" w:rsidRPr="005E05E5" w:rsidRDefault="00C07D43" w:rsidP="002877F9">
            <w:pPr>
              <w:jc w:val="center"/>
              <w:rPr>
                <w:lang w:val="uk-UA" w:eastAsia="en-US"/>
              </w:rPr>
            </w:pPr>
            <w:r w:rsidRPr="005E05E5">
              <w:rPr>
                <w:lang w:val="uk-UA" w:eastAsia="en-US"/>
              </w:rPr>
              <w:t>16</w:t>
            </w:r>
          </w:p>
        </w:tc>
        <w:tc>
          <w:tcPr>
            <w:tcW w:w="588" w:type="pct"/>
            <w:tcBorders>
              <w:top w:val="single" w:sz="4" w:space="0" w:color="auto"/>
              <w:left w:val="single" w:sz="4" w:space="0" w:color="auto"/>
              <w:bottom w:val="single" w:sz="4" w:space="0" w:color="auto"/>
              <w:right w:val="single" w:sz="4" w:space="0" w:color="auto"/>
            </w:tcBorders>
          </w:tcPr>
          <w:p w14:paraId="0B5F7C18" w14:textId="0D41087A" w:rsidR="00AE7CA7" w:rsidRPr="005E05E5" w:rsidRDefault="00D06B5A" w:rsidP="00CE3BF9">
            <w:pPr>
              <w:jc w:val="center"/>
              <w:rPr>
                <w:lang w:val="uk-UA" w:eastAsia="en-US"/>
              </w:rPr>
            </w:pPr>
            <w:r>
              <w:rPr>
                <w:lang w:val="uk-UA" w:eastAsia="en-US"/>
              </w:rPr>
              <w:t>115,65</w:t>
            </w:r>
          </w:p>
        </w:tc>
      </w:tr>
      <w:tr w:rsidR="00AE7CA7" w:rsidRPr="005E05E5" w14:paraId="7F603E8A" w14:textId="77777777" w:rsidTr="002877F9">
        <w:tc>
          <w:tcPr>
            <w:tcW w:w="294" w:type="pct"/>
            <w:tcBorders>
              <w:top w:val="single" w:sz="4" w:space="0" w:color="auto"/>
              <w:left w:val="single" w:sz="4" w:space="0" w:color="auto"/>
              <w:bottom w:val="single" w:sz="4" w:space="0" w:color="auto"/>
              <w:right w:val="single" w:sz="4" w:space="0" w:color="auto"/>
            </w:tcBorders>
          </w:tcPr>
          <w:p w14:paraId="4CA6BE02" w14:textId="77777777" w:rsidR="00AE7CA7" w:rsidRPr="005E05E5" w:rsidRDefault="00AE7CA7" w:rsidP="002877F9">
            <w:pPr>
              <w:jc w:val="center"/>
              <w:rPr>
                <w:lang w:val="uk-UA"/>
              </w:rPr>
            </w:pPr>
            <w:r w:rsidRPr="005E05E5">
              <w:rPr>
                <w:lang w:val="uk-UA"/>
              </w:rPr>
              <w:t>3</w:t>
            </w:r>
          </w:p>
        </w:tc>
        <w:tc>
          <w:tcPr>
            <w:tcW w:w="1692" w:type="pct"/>
            <w:tcBorders>
              <w:top w:val="single" w:sz="4" w:space="0" w:color="auto"/>
              <w:left w:val="single" w:sz="4" w:space="0" w:color="auto"/>
              <w:bottom w:val="single" w:sz="4" w:space="0" w:color="auto"/>
              <w:right w:val="single" w:sz="4" w:space="0" w:color="auto"/>
            </w:tcBorders>
          </w:tcPr>
          <w:p w14:paraId="33D425D3" w14:textId="12EEEA8B" w:rsidR="00AE7CA7" w:rsidRPr="005E05E5" w:rsidRDefault="00AE7CA7" w:rsidP="002877F9">
            <w:pPr>
              <w:jc w:val="both"/>
              <w:rPr>
                <w:b/>
                <w:i/>
                <w:lang w:val="uk-UA"/>
              </w:rPr>
            </w:pPr>
            <w:r w:rsidRPr="005E05E5">
              <w:rPr>
                <w:lang w:val="uk-UA"/>
              </w:rPr>
              <w:t xml:space="preserve">Підготовка, затвердження та опрацювання одного окремого акта про порушення вимог регулювання </w:t>
            </w:r>
            <w:r w:rsidRPr="005E05E5">
              <w:rPr>
                <w:lang w:val="uk-UA" w:eastAsia="en-US"/>
              </w:rPr>
              <w:t>(</w:t>
            </w:r>
            <w:proofErr w:type="spellStart"/>
            <w:r w:rsidRPr="005E05E5">
              <w:rPr>
                <w:lang w:val="uk-UA" w:eastAsia="en-US"/>
              </w:rPr>
              <w:t>оскіль-ки</w:t>
            </w:r>
            <w:proofErr w:type="spellEnd"/>
            <w:r w:rsidRPr="005E05E5">
              <w:rPr>
                <w:lang w:val="uk-UA" w:eastAsia="en-US"/>
              </w:rPr>
              <w:t xml:space="preserve"> не мож</w:t>
            </w:r>
            <w:r w:rsidR="00C07D43" w:rsidRPr="005E05E5">
              <w:rPr>
                <w:lang w:val="uk-UA" w:eastAsia="en-US"/>
              </w:rPr>
              <w:t xml:space="preserve">е бути 100% </w:t>
            </w:r>
            <w:proofErr w:type="spellStart"/>
            <w:r w:rsidR="00C07D43" w:rsidRPr="005E05E5">
              <w:rPr>
                <w:lang w:val="uk-UA" w:eastAsia="en-US"/>
              </w:rPr>
              <w:t>пору-шень</w:t>
            </w:r>
            <w:proofErr w:type="spellEnd"/>
            <w:r w:rsidR="00C07D43" w:rsidRPr="005E05E5">
              <w:rPr>
                <w:lang w:val="uk-UA" w:eastAsia="en-US"/>
              </w:rPr>
              <w:t xml:space="preserve">, </w:t>
            </w:r>
            <w:r w:rsidR="005E003F" w:rsidRPr="005E05E5">
              <w:rPr>
                <w:lang w:val="uk-UA" w:eastAsia="en-US"/>
              </w:rPr>
              <w:t>беремо 5</w:t>
            </w:r>
            <w:r w:rsidRPr="005E05E5">
              <w:rPr>
                <w:lang w:val="uk-UA" w:eastAsia="en-US"/>
              </w:rPr>
              <w:t>% платників податку)</w:t>
            </w:r>
          </w:p>
        </w:tc>
        <w:tc>
          <w:tcPr>
            <w:tcW w:w="515" w:type="pct"/>
            <w:tcBorders>
              <w:top w:val="single" w:sz="4" w:space="0" w:color="auto"/>
              <w:left w:val="single" w:sz="4" w:space="0" w:color="auto"/>
              <w:bottom w:val="single" w:sz="4" w:space="0" w:color="auto"/>
              <w:right w:val="single" w:sz="4" w:space="0" w:color="auto"/>
            </w:tcBorders>
          </w:tcPr>
          <w:p w14:paraId="6CBBD3FC" w14:textId="77777777" w:rsidR="00AE7CA7" w:rsidRPr="005E05E5" w:rsidRDefault="00AE7CA7" w:rsidP="002877F9">
            <w:pPr>
              <w:jc w:val="center"/>
              <w:rPr>
                <w:lang w:val="uk-UA" w:eastAsia="en-US"/>
              </w:rPr>
            </w:pPr>
            <w:r w:rsidRPr="005E05E5">
              <w:rPr>
                <w:lang w:val="uk-UA" w:eastAsia="en-US"/>
              </w:rPr>
              <w:t>0,5</w:t>
            </w:r>
          </w:p>
        </w:tc>
        <w:tc>
          <w:tcPr>
            <w:tcW w:w="662" w:type="pct"/>
            <w:tcBorders>
              <w:top w:val="single" w:sz="4" w:space="0" w:color="auto"/>
              <w:left w:val="single" w:sz="4" w:space="0" w:color="auto"/>
              <w:bottom w:val="single" w:sz="4" w:space="0" w:color="auto"/>
              <w:right w:val="single" w:sz="4" w:space="0" w:color="auto"/>
            </w:tcBorders>
          </w:tcPr>
          <w:p w14:paraId="7CC05D8F" w14:textId="47883E35" w:rsidR="00AE7CA7" w:rsidRPr="005E05E5" w:rsidRDefault="00760F6A" w:rsidP="002877F9">
            <w:pPr>
              <w:jc w:val="center"/>
              <w:rPr>
                <w:lang w:val="uk-UA" w:eastAsia="en-US"/>
              </w:rPr>
            </w:pPr>
            <w:r w:rsidRPr="005E05E5">
              <w:rPr>
                <w:lang w:val="uk-UA" w:eastAsia="en-US"/>
              </w:rPr>
              <w:t>3</w:t>
            </w:r>
            <w:r w:rsidR="00D06B5A">
              <w:rPr>
                <w:lang w:val="uk-UA" w:eastAsia="en-US"/>
              </w:rPr>
              <w:t>6</w:t>
            </w:r>
            <w:r w:rsidRPr="005E05E5">
              <w:rPr>
                <w:lang w:val="uk-UA" w:eastAsia="en-US"/>
              </w:rPr>
              <w:t>,14</w:t>
            </w:r>
          </w:p>
        </w:tc>
        <w:tc>
          <w:tcPr>
            <w:tcW w:w="644" w:type="pct"/>
            <w:tcBorders>
              <w:top w:val="single" w:sz="4" w:space="0" w:color="auto"/>
              <w:left w:val="single" w:sz="4" w:space="0" w:color="auto"/>
              <w:bottom w:val="single" w:sz="4" w:space="0" w:color="auto"/>
              <w:right w:val="single" w:sz="4" w:space="0" w:color="auto"/>
            </w:tcBorders>
          </w:tcPr>
          <w:p w14:paraId="7AD23041" w14:textId="77777777" w:rsidR="00AE7CA7" w:rsidRPr="005E05E5" w:rsidRDefault="005E003F" w:rsidP="002877F9">
            <w:pPr>
              <w:jc w:val="center"/>
              <w:rPr>
                <w:lang w:val="uk-UA" w:eastAsia="en-US"/>
              </w:rPr>
            </w:pPr>
            <w:r w:rsidRPr="005E05E5">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14:paraId="6C9230CF" w14:textId="77777777" w:rsidR="00AE7CA7" w:rsidRPr="005E05E5" w:rsidRDefault="005E003F" w:rsidP="002877F9">
            <w:pPr>
              <w:jc w:val="center"/>
              <w:rPr>
                <w:highlight w:val="yellow"/>
                <w:lang w:val="uk-UA" w:eastAsia="en-US"/>
              </w:rPr>
            </w:pPr>
            <w:r w:rsidRPr="005E05E5">
              <w:rPr>
                <w:lang w:val="uk-UA" w:eastAsia="en-US"/>
              </w:rPr>
              <w:t>1</w:t>
            </w:r>
          </w:p>
        </w:tc>
        <w:tc>
          <w:tcPr>
            <w:tcW w:w="588" w:type="pct"/>
            <w:tcBorders>
              <w:top w:val="single" w:sz="4" w:space="0" w:color="auto"/>
              <w:left w:val="single" w:sz="4" w:space="0" w:color="auto"/>
              <w:bottom w:val="single" w:sz="4" w:space="0" w:color="auto"/>
              <w:right w:val="single" w:sz="4" w:space="0" w:color="auto"/>
            </w:tcBorders>
          </w:tcPr>
          <w:p w14:paraId="3F677780" w14:textId="0711F354" w:rsidR="00AE7CA7" w:rsidRPr="005E05E5" w:rsidRDefault="005E003F" w:rsidP="00CE3BF9">
            <w:pPr>
              <w:jc w:val="center"/>
              <w:rPr>
                <w:lang w:val="uk-UA" w:eastAsia="en-US"/>
              </w:rPr>
            </w:pPr>
            <w:r w:rsidRPr="005E05E5">
              <w:rPr>
                <w:lang w:val="uk-UA" w:eastAsia="en-US"/>
              </w:rPr>
              <w:t>1</w:t>
            </w:r>
            <w:r w:rsidR="00D06B5A">
              <w:rPr>
                <w:lang w:val="uk-UA" w:eastAsia="en-US"/>
              </w:rPr>
              <w:t>8</w:t>
            </w:r>
            <w:r w:rsidRPr="005E05E5">
              <w:rPr>
                <w:lang w:val="uk-UA" w:eastAsia="en-US"/>
              </w:rPr>
              <w:t>,07</w:t>
            </w:r>
          </w:p>
        </w:tc>
      </w:tr>
      <w:tr w:rsidR="00AE7CA7" w:rsidRPr="005E05E5" w14:paraId="1395938A" w14:textId="77777777" w:rsidTr="002877F9">
        <w:tc>
          <w:tcPr>
            <w:tcW w:w="294" w:type="pct"/>
            <w:tcBorders>
              <w:top w:val="single" w:sz="4" w:space="0" w:color="auto"/>
              <w:left w:val="single" w:sz="4" w:space="0" w:color="auto"/>
              <w:bottom w:val="single" w:sz="4" w:space="0" w:color="auto"/>
              <w:right w:val="single" w:sz="4" w:space="0" w:color="auto"/>
            </w:tcBorders>
          </w:tcPr>
          <w:p w14:paraId="2A4C3A8E" w14:textId="77777777" w:rsidR="00AE7CA7" w:rsidRPr="005E05E5" w:rsidRDefault="00AE7CA7" w:rsidP="002877F9">
            <w:pPr>
              <w:jc w:val="center"/>
              <w:rPr>
                <w:lang w:val="uk-UA"/>
              </w:rPr>
            </w:pPr>
            <w:r w:rsidRPr="005E05E5">
              <w:rPr>
                <w:lang w:val="uk-UA"/>
              </w:rPr>
              <w:t>4</w:t>
            </w:r>
          </w:p>
        </w:tc>
        <w:tc>
          <w:tcPr>
            <w:tcW w:w="1692" w:type="pct"/>
            <w:tcBorders>
              <w:top w:val="single" w:sz="4" w:space="0" w:color="auto"/>
              <w:left w:val="single" w:sz="4" w:space="0" w:color="auto"/>
              <w:bottom w:val="single" w:sz="4" w:space="0" w:color="auto"/>
              <w:right w:val="single" w:sz="4" w:space="0" w:color="auto"/>
            </w:tcBorders>
          </w:tcPr>
          <w:p w14:paraId="496F2E54" w14:textId="77777777" w:rsidR="00AE7CA7" w:rsidRPr="005E05E5" w:rsidRDefault="00AE7CA7" w:rsidP="002877F9">
            <w:pPr>
              <w:jc w:val="both"/>
              <w:rPr>
                <w:lang w:val="uk-UA"/>
              </w:rPr>
            </w:pPr>
            <w:r w:rsidRPr="005E05E5">
              <w:rPr>
                <w:lang w:val="uk-UA" w:eastAsia="en-US"/>
              </w:rPr>
              <w:t>Реалізація одного окремого рішення щодо порушення вимог регулювання (</w:t>
            </w:r>
            <w:proofErr w:type="spellStart"/>
            <w:r w:rsidRPr="005E05E5">
              <w:rPr>
                <w:lang w:val="uk-UA" w:eastAsia="en-US"/>
              </w:rPr>
              <w:t>оскіль-ки</w:t>
            </w:r>
            <w:proofErr w:type="spellEnd"/>
            <w:r w:rsidRPr="005E05E5">
              <w:rPr>
                <w:lang w:val="uk-UA" w:eastAsia="en-US"/>
              </w:rPr>
              <w:t xml:space="preserve"> не мож</w:t>
            </w:r>
            <w:r w:rsidR="005E003F" w:rsidRPr="005E05E5">
              <w:rPr>
                <w:lang w:val="uk-UA" w:eastAsia="en-US"/>
              </w:rPr>
              <w:t xml:space="preserve">е бути 100% </w:t>
            </w:r>
            <w:proofErr w:type="spellStart"/>
            <w:r w:rsidR="005E003F" w:rsidRPr="005E05E5">
              <w:rPr>
                <w:lang w:val="uk-UA" w:eastAsia="en-US"/>
              </w:rPr>
              <w:t>пору-шень</w:t>
            </w:r>
            <w:proofErr w:type="spellEnd"/>
            <w:r w:rsidR="005E003F" w:rsidRPr="005E05E5">
              <w:rPr>
                <w:lang w:val="uk-UA" w:eastAsia="en-US"/>
              </w:rPr>
              <w:t>, беремо 5</w:t>
            </w:r>
            <w:r w:rsidRPr="005E05E5">
              <w:rPr>
                <w:lang w:val="uk-UA" w:eastAsia="en-US"/>
              </w:rPr>
              <w:t>% платників податку)</w:t>
            </w:r>
          </w:p>
        </w:tc>
        <w:tc>
          <w:tcPr>
            <w:tcW w:w="515" w:type="pct"/>
            <w:tcBorders>
              <w:top w:val="single" w:sz="4" w:space="0" w:color="auto"/>
              <w:left w:val="single" w:sz="4" w:space="0" w:color="auto"/>
              <w:bottom w:val="single" w:sz="4" w:space="0" w:color="auto"/>
              <w:right w:val="single" w:sz="4" w:space="0" w:color="auto"/>
            </w:tcBorders>
          </w:tcPr>
          <w:p w14:paraId="49513710" w14:textId="77777777" w:rsidR="00AE7CA7" w:rsidRPr="005E05E5" w:rsidRDefault="00AE7CA7" w:rsidP="002877F9">
            <w:pPr>
              <w:jc w:val="center"/>
              <w:rPr>
                <w:lang w:val="uk-UA" w:eastAsia="en-US"/>
              </w:rPr>
            </w:pPr>
            <w:r w:rsidRPr="005E05E5">
              <w:rPr>
                <w:lang w:val="uk-UA" w:eastAsia="en-US"/>
              </w:rPr>
              <w:t>0,2</w:t>
            </w:r>
          </w:p>
        </w:tc>
        <w:tc>
          <w:tcPr>
            <w:tcW w:w="662" w:type="pct"/>
            <w:tcBorders>
              <w:top w:val="single" w:sz="4" w:space="0" w:color="auto"/>
              <w:left w:val="single" w:sz="4" w:space="0" w:color="auto"/>
              <w:bottom w:val="single" w:sz="4" w:space="0" w:color="auto"/>
              <w:right w:val="single" w:sz="4" w:space="0" w:color="auto"/>
            </w:tcBorders>
          </w:tcPr>
          <w:p w14:paraId="4BBA45E4" w14:textId="4FD0E545" w:rsidR="00AE7CA7" w:rsidRPr="005E05E5" w:rsidRDefault="00760F6A" w:rsidP="002877F9">
            <w:pPr>
              <w:jc w:val="center"/>
              <w:rPr>
                <w:lang w:val="uk-UA" w:eastAsia="en-US"/>
              </w:rPr>
            </w:pPr>
            <w:r w:rsidRPr="005E05E5">
              <w:rPr>
                <w:lang w:val="uk-UA" w:eastAsia="en-US"/>
              </w:rPr>
              <w:t>3</w:t>
            </w:r>
            <w:r w:rsidR="00D06B5A">
              <w:rPr>
                <w:lang w:val="uk-UA" w:eastAsia="en-US"/>
              </w:rPr>
              <w:t>6</w:t>
            </w:r>
            <w:r w:rsidRPr="005E05E5">
              <w:rPr>
                <w:lang w:val="uk-UA" w:eastAsia="en-US"/>
              </w:rPr>
              <w:t>,14</w:t>
            </w:r>
          </w:p>
        </w:tc>
        <w:tc>
          <w:tcPr>
            <w:tcW w:w="644" w:type="pct"/>
            <w:tcBorders>
              <w:top w:val="single" w:sz="4" w:space="0" w:color="auto"/>
              <w:left w:val="single" w:sz="4" w:space="0" w:color="auto"/>
              <w:bottom w:val="single" w:sz="4" w:space="0" w:color="auto"/>
              <w:right w:val="single" w:sz="4" w:space="0" w:color="auto"/>
            </w:tcBorders>
          </w:tcPr>
          <w:p w14:paraId="441816F1" w14:textId="77777777" w:rsidR="00AE7CA7" w:rsidRPr="005E05E5" w:rsidRDefault="005E003F" w:rsidP="002877F9">
            <w:pPr>
              <w:jc w:val="center"/>
              <w:rPr>
                <w:lang w:val="uk-UA" w:eastAsia="en-US"/>
              </w:rPr>
            </w:pPr>
            <w:r w:rsidRPr="005E05E5">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14:paraId="6B34F098" w14:textId="77777777" w:rsidR="00AE7CA7" w:rsidRPr="005E05E5" w:rsidRDefault="005E003F" w:rsidP="002877F9">
            <w:pPr>
              <w:jc w:val="center"/>
              <w:rPr>
                <w:highlight w:val="yellow"/>
                <w:lang w:val="uk-UA" w:eastAsia="en-US"/>
              </w:rPr>
            </w:pPr>
            <w:r w:rsidRPr="005E05E5">
              <w:rPr>
                <w:lang w:val="uk-UA" w:eastAsia="en-US"/>
              </w:rPr>
              <w:t>1</w:t>
            </w:r>
          </w:p>
        </w:tc>
        <w:tc>
          <w:tcPr>
            <w:tcW w:w="588" w:type="pct"/>
            <w:tcBorders>
              <w:top w:val="single" w:sz="4" w:space="0" w:color="auto"/>
              <w:left w:val="single" w:sz="4" w:space="0" w:color="auto"/>
              <w:bottom w:val="single" w:sz="4" w:space="0" w:color="auto"/>
              <w:right w:val="single" w:sz="4" w:space="0" w:color="auto"/>
            </w:tcBorders>
          </w:tcPr>
          <w:p w14:paraId="68FED746" w14:textId="72C7202F" w:rsidR="00AE7CA7" w:rsidRPr="005E05E5" w:rsidRDefault="00D06B5A" w:rsidP="00CE3BF9">
            <w:pPr>
              <w:jc w:val="center"/>
              <w:rPr>
                <w:lang w:val="uk-UA" w:eastAsia="en-US"/>
              </w:rPr>
            </w:pPr>
            <w:r>
              <w:rPr>
                <w:lang w:val="uk-UA" w:eastAsia="en-US"/>
              </w:rPr>
              <w:t>7,23</w:t>
            </w:r>
          </w:p>
        </w:tc>
      </w:tr>
      <w:tr w:rsidR="00AE7CA7" w:rsidRPr="005E05E5" w14:paraId="75F96AB3" w14:textId="77777777" w:rsidTr="002877F9">
        <w:tc>
          <w:tcPr>
            <w:tcW w:w="294" w:type="pct"/>
            <w:tcBorders>
              <w:top w:val="single" w:sz="4" w:space="0" w:color="auto"/>
              <w:left w:val="single" w:sz="4" w:space="0" w:color="auto"/>
              <w:bottom w:val="single" w:sz="4" w:space="0" w:color="auto"/>
              <w:right w:val="single" w:sz="4" w:space="0" w:color="auto"/>
            </w:tcBorders>
          </w:tcPr>
          <w:p w14:paraId="6C49D951" w14:textId="77777777" w:rsidR="00AE7CA7" w:rsidRPr="005E05E5" w:rsidRDefault="00AE7CA7" w:rsidP="002877F9">
            <w:pPr>
              <w:jc w:val="center"/>
              <w:rPr>
                <w:lang w:val="uk-UA"/>
              </w:rPr>
            </w:pPr>
            <w:r w:rsidRPr="005E05E5">
              <w:rPr>
                <w:lang w:val="uk-UA"/>
              </w:rPr>
              <w:t>5</w:t>
            </w:r>
          </w:p>
        </w:tc>
        <w:tc>
          <w:tcPr>
            <w:tcW w:w="1692" w:type="pct"/>
            <w:tcBorders>
              <w:top w:val="single" w:sz="4" w:space="0" w:color="auto"/>
              <w:left w:val="single" w:sz="4" w:space="0" w:color="auto"/>
              <w:bottom w:val="single" w:sz="4" w:space="0" w:color="auto"/>
              <w:right w:val="single" w:sz="4" w:space="0" w:color="auto"/>
            </w:tcBorders>
          </w:tcPr>
          <w:p w14:paraId="6822DD80" w14:textId="77777777" w:rsidR="00AE7CA7" w:rsidRPr="005E05E5" w:rsidRDefault="00AE7CA7" w:rsidP="005E003F">
            <w:pPr>
              <w:jc w:val="both"/>
              <w:rPr>
                <w:lang w:val="uk-UA" w:eastAsia="en-US"/>
              </w:rPr>
            </w:pPr>
            <w:r w:rsidRPr="005E05E5">
              <w:rPr>
                <w:lang w:val="uk-UA"/>
              </w:rPr>
              <w:t>Оскарж</w:t>
            </w:r>
            <w:r w:rsidR="00C07D43" w:rsidRPr="005E05E5">
              <w:rPr>
                <w:lang w:val="uk-UA"/>
              </w:rPr>
              <w:t>ення одного окремо</w:t>
            </w:r>
            <w:r w:rsidRPr="005E05E5">
              <w:rPr>
                <w:lang w:val="uk-UA"/>
              </w:rPr>
              <w:t>го рішення суб’єк</w:t>
            </w:r>
            <w:r w:rsidR="00C07D43" w:rsidRPr="005E05E5">
              <w:rPr>
                <w:lang w:val="uk-UA"/>
              </w:rPr>
              <w:t xml:space="preserve">тами </w:t>
            </w:r>
            <w:proofErr w:type="spellStart"/>
            <w:r w:rsidR="00C07D43" w:rsidRPr="005E05E5">
              <w:rPr>
                <w:lang w:val="uk-UA"/>
              </w:rPr>
              <w:t>гос-подарювання</w:t>
            </w:r>
            <w:proofErr w:type="spellEnd"/>
            <w:r w:rsidR="00C07D43" w:rsidRPr="005E05E5">
              <w:rPr>
                <w:lang w:val="uk-UA"/>
              </w:rPr>
              <w:t xml:space="preserve"> (</w:t>
            </w:r>
            <w:r w:rsidR="005E003F" w:rsidRPr="005E05E5">
              <w:rPr>
                <w:lang w:val="uk-UA"/>
              </w:rPr>
              <w:t>припускаємо, що платники, які порушили,  мають серйозний намір до оскарження,</w:t>
            </w:r>
            <w:r w:rsidR="00C07D43" w:rsidRPr="005E05E5">
              <w:rPr>
                <w:lang w:val="uk-UA"/>
              </w:rPr>
              <w:t xml:space="preserve"> беремо 10</w:t>
            </w:r>
            <w:r w:rsidR="005E003F" w:rsidRPr="005E05E5">
              <w:rPr>
                <w:lang w:val="uk-UA"/>
              </w:rPr>
              <w:t>0</w:t>
            </w:r>
            <w:r w:rsidRPr="005E05E5">
              <w:rPr>
                <w:lang w:val="uk-UA"/>
              </w:rPr>
              <w:t>%</w:t>
            </w:r>
            <w:r w:rsidR="005E003F" w:rsidRPr="005E05E5">
              <w:rPr>
                <w:lang w:val="uk-UA"/>
              </w:rPr>
              <w:t xml:space="preserve"> від загальної кількості платни</w:t>
            </w:r>
            <w:r w:rsidRPr="005E05E5">
              <w:rPr>
                <w:lang w:val="uk-UA"/>
              </w:rPr>
              <w:t>ків, передбачених п. 3)</w:t>
            </w:r>
          </w:p>
        </w:tc>
        <w:tc>
          <w:tcPr>
            <w:tcW w:w="515" w:type="pct"/>
            <w:tcBorders>
              <w:top w:val="single" w:sz="4" w:space="0" w:color="auto"/>
              <w:left w:val="single" w:sz="4" w:space="0" w:color="auto"/>
              <w:bottom w:val="single" w:sz="4" w:space="0" w:color="auto"/>
              <w:right w:val="single" w:sz="4" w:space="0" w:color="auto"/>
            </w:tcBorders>
          </w:tcPr>
          <w:p w14:paraId="1C98790E" w14:textId="77777777" w:rsidR="00AE7CA7" w:rsidRPr="005E05E5" w:rsidRDefault="00AE7CA7" w:rsidP="002877F9">
            <w:pPr>
              <w:jc w:val="center"/>
              <w:rPr>
                <w:lang w:val="uk-UA" w:eastAsia="en-US"/>
              </w:rPr>
            </w:pPr>
            <w:r w:rsidRPr="005E05E5">
              <w:rPr>
                <w:lang w:val="uk-UA" w:eastAsia="en-US"/>
              </w:rPr>
              <w:t>0,5</w:t>
            </w:r>
          </w:p>
        </w:tc>
        <w:tc>
          <w:tcPr>
            <w:tcW w:w="662" w:type="pct"/>
            <w:tcBorders>
              <w:top w:val="single" w:sz="4" w:space="0" w:color="auto"/>
              <w:left w:val="single" w:sz="4" w:space="0" w:color="auto"/>
              <w:bottom w:val="single" w:sz="4" w:space="0" w:color="auto"/>
              <w:right w:val="single" w:sz="4" w:space="0" w:color="auto"/>
            </w:tcBorders>
          </w:tcPr>
          <w:p w14:paraId="2068C3BD" w14:textId="6B4A3C80" w:rsidR="00AE7CA7" w:rsidRPr="005E05E5" w:rsidRDefault="00760F6A" w:rsidP="002877F9">
            <w:pPr>
              <w:jc w:val="center"/>
              <w:rPr>
                <w:lang w:val="uk-UA" w:eastAsia="en-US"/>
              </w:rPr>
            </w:pPr>
            <w:r w:rsidRPr="005E05E5">
              <w:rPr>
                <w:lang w:val="uk-UA" w:eastAsia="en-US"/>
              </w:rPr>
              <w:t>3</w:t>
            </w:r>
            <w:r w:rsidR="00D06B5A">
              <w:rPr>
                <w:lang w:val="uk-UA" w:eastAsia="en-US"/>
              </w:rPr>
              <w:t>6</w:t>
            </w:r>
            <w:r w:rsidRPr="005E05E5">
              <w:rPr>
                <w:lang w:val="uk-UA" w:eastAsia="en-US"/>
              </w:rPr>
              <w:t>,14</w:t>
            </w:r>
          </w:p>
        </w:tc>
        <w:tc>
          <w:tcPr>
            <w:tcW w:w="644" w:type="pct"/>
            <w:tcBorders>
              <w:top w:val="single" w:sz="4" w:space="0" w:color="auto"/>
              <w:left w:val="single" w:sz="4" w:space="0" w:color="auto"/>
              <w:bottom w:val="single" w:sz="4" w:space="0" w:color="auto"/>
              <w:right w:val="single" w:sz="4" w:space="0" w:color="auto"/>
            </w:tcBorders>
          </w:tcPr>
          <w:p w14:paraId="6E29DF3B" w14:textId="77777777" w:rsidR="00AE7CA7" w:rsidRPr="005E05E5" w:rsidRDefault="00AE7CA7" w:rsidP="002877F9">
            <w:pPr>
              <w:jc w:val="center"/>
              <w:rPr>
                <w:lang w:val="uk-UA" w:eastAsia="en-US"/>
              </w:rPr>
            </w:pPr>
            <w:r w:rsidRPr="005E05E5">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14:paraId="5765D5C4" w14:textId="77777777" w:rsidR="00AE7CA7" w:rsidRPr="005E05E5" w:rsidRDefault="005E003F" w:rsidP="002877F9">
            <w:pPr>
              <w:jc w:val="center"/>
              <w:rPr>
                <w:highlight w:val="yellow"/>
                <w:lang w:val="uk-UA" w:eastAsia="en-US"/>
              </w:rPr>
            </w:pPr>
            <w:r w:rsidRPr="005E05E5">
              <w:rPr>
                <w:lang w:val="uk-UA" w:eastAsia="en-US"/>
              </w:rPr>
              <w:t>1</w:t>
            </w:r>
          </w:p>
        </w:tc>
        <w:tc>
          <w:tcPr>
            <w:tcW w:w="588" w:type="pct"/>
            <w:tcBorders>
              <w:top w:val="single" w:sz="4" w:space="0" w:color="auto"/>
              <w:left w:val="single" w:sz="4" w:space="0" w:color="auto"/>
              <w:bottom w:val="single" w:sz="4" w:space="0" w:color="auto"/>
              <w:right w:val="single" w:sz="4" w:space="0" w:color="auto"/>
            </w:tcBorders>
          </w:tcPr>
          <w:p w14:paraId="78C69971" w14:textId="0BB4C38E" w:rsidR="00AE7CA7" w:rsidRPr="005E05E5" w:rsidRDefault="005E003F" w:rsidP="00CE3BF9">
            <w:pPr>
              <w:jc w:val="center"/>
              <w:rPr>
                <w:lang w:val="uk-UA" w:eastAsia="en-US"/>
              </w:rPr>
            </w:pPr>
            <w:r w:rsidRPr="005E05E5">
              <w:rPr>
                <w:lang w:val="uk-UA" w:eastAsia="en-US"/>
              </w:rPr>
              <w:t>1</w:t>
            </w:r>
            <w:r w:rsidR="00D06B5A">
              <w:rPr>
                <w:lang w:val="uk-UA" w:eastAsia="en-US"/>
              </w:rPr>
              <w:t>8</w:t>
            </w:r>
            <w:r w:rsidRPr="005E05E5">
              <w:rPr>
                <w:lang w:val="uk-UA" w:eastAsia="en-US"/>
              </w:rPr>
              <w:t>,07</w:t>
            </w:r>
          </w:p>
        </w:tc>
      </w:tr>
      <w:tr w:rsidR="00AE7CA7" w:rsidRPr="005E05E5" w14:paraId="67030D26" w14:textId="77777777" w:rsidTr="002877F9">
        <w:tc>
          <w:tcPr>
            <w:tcW w:w="294" w:type="pct"/>
            <w:tcBorders>
              <w:top w:val="single" w:sz="4" w:space="0" w:color="auto"/>
              <w:left w:val="single" w:sz="4" w:space="0" w:color="auto"/>
              <w:bottom w:val="single" w:sz="4" w:space="0" w:color="auto"/>
              <w:right w:val="single" w:sz="4" w:space="0" w:color="auto"/>
            </w:tcBorders>
          </w:tcPr>
          <w:p w14:paraId="7C7F4F88" w14:textId="77777777" w:rsidR="00AE7CA7" w:rsidRPr="005E05E5" w:rsidRDefault="00AE7CA7" w:rsidP="002877F9">
            <w:pPr>
              <w:jc w:val="center"/>
              <w:rPr>
                <w:lang w:val="uk-UA"/>
              </w:rPr>
            </w:pPr>
            <w:r w:rsidRPr="005E05E5">
              <w:rPr>
                <w:lang w:val="uk-UA"/>
              </w:rPr>
              <w:t>6</w:t>
            </w:r>
          </w:p>
        </w:tc>
        <w:tc>
          <w:tcPr>
            <w:tcW w:w="1692" w:type="pct"/>
            <w:tcBorders>
              <w:top w:val="single" w:sz="4" w:space="0" w:color="auto"/>
              <w:left w:val="single" w:sz="4" w:space="0" w:color="auto"/>
              <w:bottom w:val="single" w:sz="4" w:space="0" w:color="auto"/>
              <w:right w:val="single" w:sz="4" w:space="0" w:color="auto"/>
            </w:tcBorders>
          </w:tcPr>
          <w:p w14:paraId="3B1B1402" w14:textId="77777777" w:rsidR="00AE7CA7" w:rsidRPr="005E05E5" w:rsidRDefault="00AE7CA7" w:rsidP="002877F9">
            <w:pPr>
              <w:jc w:val="both"/>
              <w:rPr>
                <w:lang w:val="uk-UA" w:eastAsia="en-US"/>
              </w:rPr>
            </w:pPr>
            <w:r w:rsidRPr="005E05E5">
              <w:rPr>
                <w:lang w:val="uk-UA"/>
              </w:rPr>
              <w:t>Підготовка звітності за результатами регулювання</w:t>
            </w:r>
          </w:p>
        </w:tc>
        <w:tc>
          <w:tcPr>
            <w:tcW w:w="515" w:type="pct"/>
            <w:tcBorders>
              <w:top w:val="single" w:sz="4" w:space="0" w:color="auto"/>
              <w:left w:val="single" w:sz="4" w:space="0" w:color="auto"/>
              <w:bottom w:val="single" w:sz="4" w:space="0" w:color="auto"/>
              <w:right w:val="single" w:sz="4" w:space="0" w:color="auto"/>
            </w:tcBorders>
          </w:tcPr>
          <w:p w14:paraId="18DB7775" w14:textId="77777777" w:rsidR="00AE7CA7" w:rsidRPr="005E05E5" w:rsidRDefault="005E003F" w:rsidP="002877F9">
            <w:pPr>
              <w:jc w:val="center"/>
              <w:rPr>
                <w:lang w:val="uk-UA" w:eastAsia="en-US"/>
              </w:rPr>
            </w:pPr>
            <w:r w:rsidRPr="005E05E5">
              <w:rPr>
                <w:lang w:val="uk-UA" w:eastAsia="en-US"/>
              </w:rPr>
              <w:t>0,5</w:t>
            </w:r>
          </w:p>
        </w:tc>
        <w:tc>
          <w:tcPr>
            <w:tcW w:w="662" w:type="pct"/>
            <w:tcBorders>
              <w:top w:val="single" w:sz="4" w:space="0" w:color="auto"/>
              <w:left w:val="single" w:sz="4" w:space="0" w:color="auto"/>
              <w:bottom w:val="single" w:sz="4" w:space="0" w:color="auto"/>
              <w:right w:val="single" w:sz="4" w:space="0" w:color="auto"/>
            </w:tcBorders>
          </w:tcPr>
          <w:p w14:paraId="3682781B" w14:textId="21573AF7" w:rsidR="00AE7CA7" w:rsidRPr="005E05E5" w:rsidRDefault="00760F6A" w:rsidP="002877F9">
            <w:pPr>
              <w:jc w:val="center"/>
              <w:rPr>
                <w:lang w:val="uk-UA" w:eastAsia="en-US"/>
              </w:rPr>
            </w:pPr>
            <w:r w:rsidRPr="005E05E5">
              <w:rPr>
                <w:lang w:val="uk-UA" w:eastAsia="en-US"/>
              </w:rPr>
              <w:t>3</w:t>
            </w:r>
            <w:r w:rsidR="00D06B5A">
              <w:rPr>
                <w:lang w:val="uk-UA" w:eastAsia="en-US"/>
              </w:rPr>
              <w:t>6</w:t>
            </w:r>
            <w:r w:rsidRPr="005E05E5">
              <w:rPr>
                <w:lang w:val="uk-UA" w:eastAsia="en-US"/>
              </w:rPr>
              <w:t>,14</w:t>
            </w:r>
          </w:p>
        </w:tc>
        <w:tc>
          <w:tcPr>
            <w:tcW w:w="644" w:type="pct"/>
            <w:tcBorders>
              <w:top w:val="single" w:sz="4" w:space="0" w:color="auto"/>
              <w:left w:val="single" w:sz="4" w:space="0" w:color="auto"/>
              <w:bottom w:val="single" w:sz="4" w:space="0" w:color="auto"/>
              <w:right w:val="single" w:sz="4" w:space="0" w:color="auto"/>
            </w:tcBorders>
          </w:tcPr>
          <w:p w14:paraId="46466AEA" w14:textId="77777777" w:rsidR="00AE7CA7" w:rsidRPr="005E05E5" w:rsidRDefault="00AE7CA7" w:rsidP="002877F9">
            <w:pPr>
              <w:jc w:val="center"/>
              <w:rPr>
                <w:lang w:val="uk-UA" w:eastAsia="en-US"/>
              </w:rPr>
            </w:pPr>
            <w:r w:rsidRPr="005E05E5">
              <w:rPr>
                <w:lang w:val="uk-UA" w:eastAsia="en-US"/>
              </w:rPr>
              <w:t>1</w:t>
            </w:r>
          </w:p>
        </w:tc>
        <w:tc>
          <w:tcPr>
            <w:tcW w:w="605" w:type="pct"/>
            <w:tcBorders>
              <w:top w:val="single" w:sz="4" w:space="0" w:color="auto"/>
              <w:left w:val="single" w:sz="4" w:space="0" w:color="auto"/>
              <w:bottom w:val="single" w:sz="4" w:space="0" w:color="auto"/>
              <w:right w:val="single" w:sz="4" w:space="0" w:color="auto"/>
            </w:tcBorders>
          </w:tcPr>
          <w:p w14:paraId="16807B50" w14:textId="77777777" w:rsidR="00AE7CA7" w:rsidRPr="005E05E5" w:rsidRDefault="005E003F" w:rsidP="002877F9">
            <w:pPr>
              <w:jc w:val="center"/>
              <w:rPr>
                <w:lang w:val="uk-UA" w:eastAsia="en-US"/>
              </w:rPr>
            </w:pPr>
            <w:r w:rsidRPr="005E05E5">
              <w:rPr>
                <w:lang w:val="uk-UA" w:eastAsia="en-US"/>
              </w:rPr>
              <w:t>16</w:t>
            </w:r>
          </w:p>
        </w:tc>
        <w:tc>
          <w:tcPr>
            <w:tcW w:w="588" w:type="pct"/>
            <w:tcBorders>
              <w:top w:val="single" w:sz="4" w:space="0" w:color="auto"/>
              <w:left w:val="single" w:sz="4" w:space="0" w:color="auto"/>
              <w:bottom w:val="single" w:sz="4" w:space="0" w:color="auto"/>
              <w:right w:val="single" w:sz="4" w:space="0" w:color="auto"/>
            </w:tcBorders>
          </w:tcPr>
          <w:p w14:paraId="5A07598B" w14:textId="62DC8211" w:rsidR="00AE7CA7" w:rsidRPr="005E05E5" w:rsidRDefault="005E003F" w:rsidP="00CE3BF9">
            <w:pPr>
              <w:jc w:val="center"/>
              <w:rPr>
                <w:lang w:val="uk-UA" w:eastAsia="en-US"/>
              </w:rPr>
            </w:pPr>
            <w:r w:rsidRPr="005E05E5">
              <w:rPr>
                <w:lang w:val="uk-UA" w:eastAsia="en-US"/>
              </w:rPr>
              <w:t>2</w:t>
            </w:r>
            <w:r w:rsidR="00D06B5A">
              <w:rPr>
                <w:lang w:val="uk-UA" w:eastAsia="en-US"/>
              </w:rPr>
              <w:t>89</w:t>
            </w:r>
            <w:r w:rsidRPr="005E05E5">
              <w:rPr>
                <w:lang w:val="uk-UA" w:eastAsia="en-US"/>
              </w:rPr>
              <w:t>,12</w:t>
            </w:r>
          </w:p>
        </w:tc>
      </w:tr>
      <w:tr w:rsidR="00AE7CA7" w:rsidRPr="005E05E5" w14:paraId="3A766EEB" w14:textId="77777777" w:rsidTr="002877F9">
        <w:tc>
          <w:tcPr>
            <w:tcW w:w="294" w:type="pct"/>
            <w:tcBorders>
              <w:top w:val="single" w:sz="4" w:space="0" w:color="auto"/>
              <w:left w:val="single" w:sz="4" w:space="0" w:color="auto"/>
              <w:bottom w:val="single" w:sz="4" w:space="0" w:color="auto"/>
              <w:right w:val="single" w:sz="4" w:space="0" w:color="auto"/>
            </w:tcBorders>
          </w:tcPr>
          <w:p w14:paraId="7B1C5AF8" w14:textId="77777777" w:rsidR="00AE7CA7" w:rsidRPr="005E05E5" w:rsidRDefault="00AE7CA7" w:rsidP="002877F9">
            <w:pPr>
              <w:jc w:val="center"/>
              <w:rPr>
                <w:lang w:val="uk-UA"/>
              </w:rPr>
            </w:pPr>
            <w:r w:rsidRPr="005E05E5">
              <w:rPr>
                <w:lang w:val="uk-UA"/>
              </w:rPr>
              <w:t>7</w:t>
            </w:r>
          </w:p>
        </w:tc>
        <w:tc>
          <w:tcPr>
            <w:tcW w:w="1692" w:type="pct"/>
            <w:tcBorders>
              <w:top w:val="single" w:sz="4" w:space="0" w:color="auto"/>
              <w:left w:val="single" w:sz="4" w:space="0" w:color="auto"/>
              <w:bottom w:val="single" w:sz="4" w:space="0" w:color="auto"/>
              <w:right w:val="single" w:sz="4" w:space="0" w:color="auto"/>
            </w:tcBorders>
          </w:tcPr>
          <w:p w14:paraId="09DAD914" w14:textId="77777777" w:rsidR="00AE7CA7" w:rsidRPr="005E05E5" w:rsidRDefault="00AE7CA7" w:rsidP="002877F9">
            <w:pPr>
              <w:jc w:val="both"/>
              <w:rPr>
                <w:lang w:val="uk-UA"/>
              </w:rPr>
            </w:pPr>
            <w:r w:rsidRPr="005E05E5">
              <w:rPr>
                <w:lang w:val="uk-UA"/>
              </w:rPr>
              <w:t>Разом за рік (рядки 1 + 2 + 3 + 4 + 5 + 6), грн.</w:t>
            </w:r>
          </w:p>
        </w:tc>
        <w:tc>
          <w:tcPr>
            <w:tcW w:w="515" w:type="pct"/>
            <w:tcBorders>
              <w:top w:val="single" w:sz="4" w:space="0" w:color="auto"/>
              <w:left w:val="single" w:sz="4" w:space="0" w:color="auto"/>
              <w:bottom w:val="single" w:sz="4" w:space="0" w:color="auto"/>
              <w:right w:val="single" w:sz="4" w:space="0" w:color="auto"/>
            </w:tcBorders>
          </w:tcPr>
          <w:p w14:paraId="2BC686D8" w14:textId="77777777" w:rsidR="00AE7CA7" w:rsidRPr="005E05E5" w:rsidRDefault="00AE7CA7" w:rsidP="002877F9">
            <w:pPr>
              <w:jc w:val="center"/>
              <w:rPr>
                <w:lang w:val="uk-UA" w:eastAsia="en-US"/>
              </w:rPr>
            </w:pPr>
            <w:r w:rsidRPr="005E05E5">
              <w:rPr>
                <w:lang w:val="uk-UA" w:eastAsia="en-US"/>
              </w:rPr>
              <w:t>-</w:t>
            </w:r>
          </w:p>
        </w:tc>
        <w:tc>
          <w:tcPr>
            <w:tcW w:w="662" w:type="pct"/>
            <w:tcBorders>
              <w:top w:val="single" w:sz="4" w:space="0" w:color="auto"/>
              <w:left w:val="single" w:sz="4" w:space="0" w:color="auto"/>
              <w:bottom w:val="single" w:sz="4" w:space="0" w:color="auto"/>
              <w:right w:val="single" w:sz="4" w:space="0" w:color="auto"/>
            </w:tcBorders>
          </w:tcPr>
          <w:p w14:paraId="7A2FD73E" w14:textId="77777777" w:rsidR="00AE7CA7" w:rsidRPr="005E05E5" w:rsidRDefault="00AE7CA7" w:rsidP="002877F9">
            <w:pPr>
              <w:jc w:val="center"/>
              <w:rPr>
                <w:lang w:val="uk-UA" w:eastAsia="en-US"/>
              </w:rPr>
            </w:pPr>
            <w:r w:rsidRPr="005E05E5">
              <w:rPr>
                <w:lang w:val="uk-UA" w:eastAsia="en-US"/>
              </w:rPr>
              <w:t>-</w:t>
            </w:r>
          </w:p>
        </w:tc>
        <w:tc>
          <w:tcPr>
            <w:tcW w:w="644" w:type="pct"/>
            <w:tcBorders>
              <w:top w:val="single" w:sz="4" w:space="0" w:color="auto"/>
              <w:left w:val="single" w:sz="4" w:space="0" w:color="auto"/>
              <w:bottom w:val="single" w:sz="4" w:space="0" w:color="auto"/>
              <w:right w:val="single" w:sz="4" w:space="0" w:color="auto"/>
            </w:tcBorders>
          </w:tcPr>
          <w:p w14:paraId="1861705E" w14:textId="77777777" w:rsidR="00AE7CA7" w:rsidRPr="005E05E5" w:rsidRDefault="00AE7CA7" w:rsidP="002877F9">
            <w:pPr>
              <w:jc w:val="center"/>
              <w:rPr>
                <w:lang w:val="uk-UA" w:eastAsia="en-US"/>
              </w:rPr>
            </w:pPr>
            <w:r w:rsidRPr="005E05E5">
              <w:rPr>
                <w:lang w:val="uk-UA" w:eastAsia="en-US"/>
              </w:rPr>
              <w:t>-</w:t>
            </w:r>
          </w:p>
        </w:tc>
        <w:tc>
          <w:tcPr>
            <w:tcW w:w="605" w:type="pct"/>
            <w:tcBorders>
              <w:top w:val="single" w:sz="4" w:space="0" w:color="auto"/>
              <w:left w:val="single" w:sz="4" w:space="0" w:color="auto"/>
              <w:bottom w:val="single" w:sz="4" w:space="0" w:color="auto"/>
              <w:right w:val="single" w:sz="4" w:space="0" w:color="auto"/>
            </w:tcBorders>
          </w:tcPr>
          <w:p w14:paraId="6D208FF3" w14:textId="77777777" w:rsidR="00AE7CA7" w:rsidRPr="005E05E5" w:rsidRDefault="00AE7CA7" w:rsidP="002877F9">
            <w:pPr>
              <w:jc w:val="center"/>
              <w:rPr>
                <w:lang w:val="uk-UA" w:eastAsia="en-US"/>
              </w:rPr>
            </w:pPr>
            <w:r w:rsidRPr="005E05E5">
              <w:rPr>
                <w:lang w:val="uk-UA" w:eastAsia="en-US"/>
              </w:rPr>
              <w:t>-</w:t>
            </w:r>
          </w:p>
        </w:tc>
        <w:tc>
          <w:tcPr>
            <w:tcW w:w="588" w:type="pct"/>
            <w:tcBorders>
              <w:top w:val="single" w:sz="4" w:space="0" w:color="auto"/>
              <w:left w:val="single" w:sz="4" w:space="0" w:color="auto"/>
              <w:bottom w:val="single" w:sz="4" w:space="0" w:color="auto"/>
              <w:right w:val="single" w:sz="4" w:space="0" w:color="auto"/>
            </w:tcBorders>
          </w:tcPr>
          <w:p w14:paraId="153F5A43" w14:textId="40248C29" w:rsidR="00AE7CA7" w:rsidRPr="005E05E5" w:rsidRDefault="00D06B5A" w:rsidP="00CE3BF9">
            <w:pPr>
              <w:jc w:val="center"/>
              <w:rPr>
                <w:lang w:val="uk-UA" w:eastAsia="en-US"/>
              </w:rPr>
            </w:pPr>
            <w:r>
              <w:rPr>
                <w:lang w:val="uk-UA" w:eastAsia="en-US"/>
              </w:rPr>
              <w:t>448,14</w:t>
            </w:r>
          </w:p>
        </w:tc>
      </w:tr>
    </w:tbl>
    <w:p w14:paraId="6C89F826" w14:textId="77777777" w:rsidR="00AE7CA7" w:rsidRPr="005E05E5" w:rsidRDefault="00AE7CA7" w:rsidP="002877F9">
      <w:pPr>
        <w:ind w:firstLine="708"/>
        <w:jc w:val="both"/>
        <w:rPr>
          <w:i/>
          <w:lang w:val="uk-UA"/>
        </w:rPr>
      </w:pPr>
    </w:p>
    <w:p w14:paraId="0401AE4A" w14:textId="77777777" w:rsidR="00AE7CA7" w:rsidRPr="005E05E5" w:rsidRDefault="00AE7CA7" w:rsidP="00596886">
      <w:pPr>
        <w:pStyle w:val="ab"/>
        <w:spacing w:line="250" w:lineRule="auto"/>
        <w:ind w:firstLine="709"/>
        <w:jc w:val="both"/>
        <w:rPr>
          <w:i/>
          <w:sz w:val="20"/>
          <w:szCs w:val="20"/>
        </w:rPr>
      </w:pPr>
      <w:r w:rsidRPr="005E05E5">
        <w:rPr>
          <w:i/>
          <w:sz w:val="20"/>
          <w:szCs w:val="20"/>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14:paraId="4F87F053" w14:textId="77777777" w:rsidR="00AE7CA7" w:rsidRPr="005E05E5" w:rsidRDefault="00AE7CA7" w:rsidP="00596886">
      <w:pPr>
        <w:widowControl w:val="0"/>
        <w:spacing w:line="250" w:lineRule="auto"/>
        <w:ind w:firstLine="709"/>
        <w:jc w:val="both"/>
        <w:rPr>
          <w:i/>
          <w:iCs/>
          <w:color w:val="000000"/>
          <w:lang w:val="uk-UA" w:eastAsia="uk-UA"/>
        </w:rPr>
      </w:pPr>
      <w:r w:rsidRPr="005E05E5">
        <w:rPr>
          <w:i/>
          <w:iCs/>
          <w:color w:val="000000"/>
          <w:lang w:val="uk-UA" w:eastAsia="uk-UA"/>
        </w:rPr>
        <w:t xml:space="preserve">**Відповідно до пунктів 1, 3, 6, карти 11 міжгалузевих нормативів чисельності працівників бухгалтерського </w:t>
      </w:r>
      <w:r w:rsidRPr="005E05E5">
        <w:rPr>
          <w:i/>
          <w:iCs/>
          <w:color w:val="000000"/>
          <w:lang w:val="uk-UA" w:eastAsia="uk-UA"/>
        </w:rPr>
        <w:lastRenderedPageBreak/>
        <w:t>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2D1B76C5" w14:textId="102E2410" w:rsidR="00AE7CA7" w:rsidRPr="005E05E5" w:rsidRDefault="00AE7CA7" w:rsidP="00596886">
      <w:pPr>
        <w:widowControl w:val="0"/>
        <w:spacing w:line="250" w:lineRule="auto"/>
        <w:ind w:firstLine="709"/>
        <w:jc w:val="both"/>
        <w:rPr>
          <w:bCs/>
          <w:i/>
          <w:shd w:val="clear" w:color="auto" w:fill="FFFFFF"/>
          <w:lang w:val="uk-UA" w:eastAsia="uk-UA"/>
        </w:rPr>
      </w:pPr>
      <w:r w:rsidRPr="005E05E5">
        <w:rPr>
          <w:i/>
          <w:bdr w:val="none" w:sz="0" w:space="0" w:color="auto" w:frame="1"/>
          <w:shd w:val="clear" w:color="auto" w:fill="FFFFFF"/>
          <w:lang w:val="uk-UA" w:eastAsia="uk-UA"/>
        </w:rPr>
        <w:t>***</w:t>
      </w:r>
      <w:r w:rsidR="00D06B5A" w:rsidRPr="00D06B5A">
        <w:rPr>
          <w:lang w:val="uk-UA"/>
        </w:rPr>
        <w:t xml:space="preserve"> </w:t>
      </w:r>
      <w:r w:rsidR="00D06B5A" w:rsidRPr="00D06B5A">
        <w:rPr>
          <w:bCs/>
          <w:i/>
          <w:shd w:val="clear" w:color="auto" w:fill="FFFFFF"/>
          <w:lang w:val="uk-UA" w:eastAsia="uk-UA"/>
        </w:rPr>
        <w:t>Для розрахунку витрат використовується мінімальний розмір заробітної плати (Згідно п.5 ст.38 Бюджетного кодексу України розмір мінімальної заробітної плати визначається в Законі про Державний бюджет на відповідний рік, з 01.01.2021 р. мінімальна заробітна плата 6000,00 грн.) у погодинному розмірі –6000,00 грн. / 166 год. = 36,14 грн./год.</w:t>
      </w:r>
    </w:p>
    <w:p w14:paraId="11A83C82" w14:textId="77777777" w:rsidR="00AE7CA7" w:rsidRPr="005E05E5" w:rsidRDefault="00AE7CA7" w:rsidP="00596886">
      <w:pPr>
        <w:pStyle w:val="ab"/>
        <w:ind w:firstLine="708"/>
        <w:jc w:val="both"/>
        <w:rPr>
          <w:sz w:val="20"/>
          <w:szCs w:val="20"/>
        </w:rPr>
      </w:pPr>
      <w:r w:rsidRPr="005E05E5">
        <w:rPr>
          <w:sz w:val="20"/>
          <w:szCs w:val="20"/>
        </w:rPr>
        <w:t>Під час проведення оцінки впливу на сферу інтересів суб’єктів господарювання великого й середнього підприємництва окремо кількісно визначено витрати, що будуть виникати внаслідок дії регуляторного акта при здійсненні адміністративних процедур щодо виконання регулювання та звітування.</w:t>
      </w:r>
    </w:p>
    <w:p w14:paraId="7E261200" w14:textId="77777777" w:rsidR="00AE7CA7" w:rsidRPr="005E05E5" w:rsidRDefault="00AE7CA7" w:rsidP="00596886">
      <w:pPr>
        <w:pStyle w:val="ab"/>
        <w:jc w:val="right"/>
        <w:rPr>
          <w:i/>
          <w:sz w:val="20"/>
          <w:szCs w:val="20"/>
        </w:rPr>
      </w:pPr>
      <w:r w:rsidRPr="005E05E5">
        <w:rPr>
          <w:i/>
          <w:sz w:val="20"/>
          <w:szCs w:val="20"/>
        </w:rPr>
        <w:t>Таблиця 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gridCol w:w="1973"/>
      </w:tblGrid>
      <w:tr w:rsidR="00AE7CA7" w:rsidRPr="005E05E5" w14:paraId="7160754C" w14:textId="77777777" w:rsidTr="00D6338F">
        <w:tc>
          <w:tcPr>
            <w:tcW w:w="4045" w:type="pct"/>
          </w:tcPr>
          <w:p w14:paraId="158D94D8" w14:textId="77777777" w:rsidR="00AE7CA7" w:rsidRPr="005E05E5" w:rsidRDefault="00AE7CA7" w:rsidP="00D6338F">
            <w:pPr>
              <w:pStyle w:val="ab"/>
              <w:jc w:val="center"/>
              <w:rPr>
                <w:b/>
                <w:i/>
                <w:sz w:val="20"/>
                <w:szCs w:val="20"/>
              </w:rPr>
            </w:pPr>
            <w:r w:rsidRPr="005E05E5">
              <w:rPr>
                <w:b/>
                <w:i/>
                <w:sz w:val="20"/>
                <w:szCs w:val="20"/>
              </w:rPr>
              <w:t>Сумарні витрати за альтернативами</w:t>
            </w:r>
          </w:p>
        </w:tc>
        <w:tc>
          <w:tcPr>
            <w:tcW w:w="955" w:type="pct"/>
          </w:tcPr>
          <w:p w14:paraId="7393EC45" w14:textId="77777777" w:rsidR="00AE7CA7" w:rsidRPr="005E05E5" w:rsidRDefault="00AE7CA7" w:rsidP="00D6338F">
            <w:pPr>
              <w:pStyle w:val="ab"/>
              <w:jc w:val="center"/>
              <w:rPr>
                <w:b/>
                <w:i/>
                <w:sz w:val="20"/>
                <w:szCs w:val="20"/>
              </w:rPr>
            </w:pPr>
            <w:r w:rsidRPr="005E05E5">
              <w:rPr>
                <w:b/>
                <w:i/>
                <w:sz w:val="20"/>
                <w:szCs w:val="20"/>
              </w:rPr>
              <w:t xml:space="preserve">Сума витрат, </w:t>
            </w:r>
          </w:p>
          <w:p w14:paraId="0CDC100D" w14:textId="77777777" w:rsidR="00AE7CA7" w:rsidRPr="005E05E5" w:rsidRDefault="00AE7CA7" w:rsidP="00D6338F">
            <w:pPr>
              <w:pStyle w:val="ab"/>
              <w:jc w:val="center"/>
              <w:rPr>
                <w:b/>
                <w:i/>
                <w:sz w:val="20"/>
                <w:szCs w:val="20"/>
              </w:rPr>
            </w:pPr>
            <w:r w:rsidRPr="005E05E5">
              <w:rPr>
                <w:b/>
                <w:i/>
                <w:sz w:val="20"/>
                <w:szCs w:val="20"/>
              </w:rPr>
              <w:t>грн.</w:t>
            </w:r>
          </w:p>
        </w:tc>
      </w:tr>
      <w:tr w:rsidR="00AE7CA7" w:rsidRPr="005E05E5" w14:paraId="11E25FE8" w14:textId="77777777" w:rsidTr="00D6338F">
        <w:tc>
          <w:tcPr>
            <w:tcW w:w="4045" w:type="pct"/>
          </w:tcPr>
          <w:p w14:paraId="1C80D5C1" w14:textId="77777777" w:rsidR="00AE7CA7" w:rsidRPr="005E05E5" w:rsidRDefault="00AE7CA7" w:rsidP="00D6338F">
            <w:pPr>
              <w:pStyle w:val="ab"/>
              <w:jc w:val="both"/>
              <w:rPr>
                <w:sz w:val="20"/>
                <w:szCs w:val="20"/>
              </w:rPr>
            </w:pPr>
            <w:r w:rsidRPr="005E05E5">
              <w:rPr>
                <w:sz w:val="20"/>
                <w:szCs w:val="20"/>
              </w:rPr>
              <w:t xml:space="preserve">Альтернатива 1. Сумарні витрати для суб’єктів господарювання великого й середнього підприємництва  </w:t>
            </w:r>
          </w:p>
        </w:tc>
        <w:tc>
          <w:tcPr>
            <w:tcW w:w="955" w:type="pct"/>
          </w:tcPr>
          <w:p w14:paraId="15950B62" w14:textId="0AB8D44C" w:rsidR="00AE7CA7" w:rsidRPr="005E05E5" w:rsidRDefault="00D51D6D" w:rsidP="00D6338F">
            <w:pPr>
              <w:pStyle w:val="ab"/>
              <w:jc w:val="center"/>
              <w:rPr>
                <w:sz w:val="20"/>
                <w:szCs w:val="20"/>
              </w:rPr>
            </w:pPr>
            <w:r>
              <w:rPr>
                <w:b/>
                <w:i/>
              </w:rPr>
              <w:t>3 533 541,00</w:t>
            </w:r>
          </w:p>
        </w:tc>
      </w:tr>
      <w:tr w:rsidR="00AE7CA7" w:rsidRPr="005E05E5" w14:paraId="730FB01C" w14:textId="77777777" w:rsidTr="00D6338F">
        <w:tc>
          <w:tcPr>
            <w:tcW w:w="4045" w:type="pct"/>
          </w:tcPr>
          <w:p w14:paraId="34860EB0" w14:textId="14890DE3" w:rsidR="00AE7CA7" w:rsidRPr="005E05E5" w:rsidRDefault="00AE7CA7" w:rsidP="00167735">
            <w:pPr>
              <w:pStyle w:val="ab"/>
              <w:jc w:val="both"/>
              <w:rPr>
                <w:color w:val="000000"/>
                <w:sz w:val="20"/>
                <w:szCs w:val="20"/>
                <w:lang w:eastAsia="uk-UA"/>
              </w:rPr>
            </w:pPr>
            <w:r w:rsidRPr="005E05E5">
              <w:rPr>
                <w:color w:val="000000"/>
                <w:sz w:val="20"/>
                <w:szCs w:val="20"/>
              </w:rPr>
              <w:t xml:space="preserve">Альтернатива 2. Сумарні витрати для суб’єктів господарювання великого й середнього підприємництва (пункт 16 таблиці 1 «Витрати на одного суб’єкта господарювання великого й середнього підприємництва, які виникають внаслідок дії регуляторного акта» додатка 1 до аналізу регуляторного впливу до </w:t>
            </w:r>
            <w:r w:rsidRPr="005E05E5">
              <w:rPr>
                <w:color w:val="000000"/>
                <w:sz w:val="20"/>
                <w:szCs w:val="20"/>
                <w:lang w:eastAsia="uk-UA"/>
              </w:rPr>
              <w:t>проекту регуляторного акта – рішення міської</w:t>
            </w:r>
            <w:r w:rsidRPr="005E05E5">
              <w:rPr>
                <w:color w:val="000000"/>
                <w:sz w:val="20"/>
                <w:szCs w:val="20"/>
              </w:rPr>
              <w:t xml:space="preserve"> </w:t>
            </w:r>
            <w:r w:rsidRPr="005E05E5">
              <w:rPr>
                <w:color w:val="000000"/>
                <w:sz w:val="20"/>
                <w:szCs w:val="20"/>
                <w:lang w:eastAsia="uk-UA"/>
              </w:rPr>
              <w:t>ради «</w:t>
            </w:r>
            <w:r w:rsidR="00675305" w:rsidRPr="005E05E5">
              <w:rPr>
                <w:color w:val="000000"/>
                <w:sz w:val="20"/>
                <w:szCs w:val="20"/>
                <w:lang w:eastAsia="uk-UA"/>
              </w:rPr>
              <w:t xml:space="preserve">Про встановлення ставок та пільг із сплати податку на нерухоме майно, відмінне від земельної ділянки, на території  </w:t>
            </w:r>
            <w:proofErr w:type="spellStart"/>
            <w:r w:rsidR="00675305" w:rsidRPr="005E05E5">
              <w:rPr>
                <w:color w:val="000000"/>
                <w:sz w:val="20"/>
                <w:szCs w:val="20"/>
                <w:lang w:eastAsia="uk-UA"/>
              </w:rPr>
              <w:t>Бучанської</w:t>
            </w:r>
            <w:proofErr w:type="spellEnd"/>
            <w:r w:rsidR="00675305" w:rsidRPr="005E05E5">
              <w:rPr>
                <w:color w:val="000000"/>
                <w:sz w:val="20"/>
                <w:szCs w:val="20"/>
                <w:lang w:eastAsia="uk-UA"/>
              </w:rPr>
              <w:t xml:space="preserve"> міської </w:t>
            </w:r>
            <w:r w:rsidR="00340A89" w:rsidRPr="005E05E5">
              <w:rPr>
                <w:color w:val="000000"/>
                <w:sz w:val="20"/>
                <w:szCs w:val="20"/>
                <w:lang w:eastAsia="uk-UA"/>
              </w:rPr>
              <w:t xml:space="preserve">територіальної </w:t>
            </w:r>
            <w:r w:rsidR="00675305" w:rsidRPr="005E05E5">
              <w:rPr>
                <w:color w:val="000000"/>
                <w:sz w:val="20"/>
                <w:szCs w:val="20"/>
                <w:lang w:eastAsia="uk-UA"/>
              </w:rPr>
              <w:t>громади</w:t>
            </w:r>
            <w:r w:rsidRPr="005E05E5">
              <w:rPr>
                <w:color w:val="000000"/>
                <w:sz w:val="20"/>
                <w:szCs w:val="20"/>
                <w:lang w:eastAsia="uk-UA"/>
              </w:rPr>
              <w:t>»)</w:t>
            </w:r>
          </w:p>
        </w:tc>
        <w:tc>
          <w:tcPr>
            <w:tcW w:w="955" w:type="pct"/>
          </w:tcPr>
          <w:p w14:paraId="15EE53C0" w14:textId="77777777" w:rsidR="00AE7CA7" w:rsidRPr="005E05E5" w:rsidRDefault="00BA53E6" w:rsidP="00760F6A">
            <w:pPr>
              <w:pStyle w:val="ab"/>
              <w:jc w:val="center"/>
              <w:rPr>
                <w:sz w:val="20"/>
                <w:szCs w:val="20"/>
                <w:highlight w:val="yellow"/>
              </w:rPr>
            </w:pPr>
            <w:r w:rsidRPr="005E05E5">
              <w:rPr>
                <w:b/>
                <w:i/>
              </w:rPr>
              <w:t>Відсутні</w:t>
            </w:r>
          </w:p>
        </w:tc>
      </w:tr>
      <w:tr w:rsidR="00AE7CA7" w:rsidRPr="005E05E5" w14:paraId="4DAED776" w14:textId="77777777" w:rsidTr="00D6338F">
        <w:tc>
          <w:tcPr>
            <w:tcW w:w="4045" w:type="pct"/>
          </w:tcPr>
          <w:p w14:paraId="3BE40753" w14:textId="6DF48349" w:rsidR="00AE7CA7" w:rsidRPr="005E05E5" w:rsidRDefault="00AE7CA7" w:rsidP="00167735">
            <w:pPr>
              <w:pStyle w:val="ab"/>
              <w:jc w:val="both"/>
              <w:rPr>
                <w:color w:val="000000"/>
                <w:sz w:val="20"/>
                <w:szCs w:val="20"/>
                <w:lang w:eastAsia="uk-UA"/>
              </w:rPr>
            </w:pPr>
            <w:r w:rsidRPr="005E05E5">
              <w:rPr>
                <w:sz w:val="20"/>
                <w:szCs w:val="20"/>
              </w:rPr>
              <w:t xml:space="preserve">Альтернатива 3. Сумарні витрати для суб’єктів господарювання великого й середнього підприємництва  </w:t>
            </w:r>
            <w:r w:rsidRPr="005E05E5">
              <w:rPr>
                <w:color w:val="000000"/>
                <w:sz w:val="20"/>
                <w:szCs w:val="20"/>
              </w:rPr>
              <w:t xml:space="preserve">(пункт  16 таблиці 1 «Витрати на одного суб’єкта господарювання великого й середнього підприємництва, які виникають внаслідок дії регуляторного акта» додатка 1 до аналізу регуляторного впливу до </w:t>
            </w:r>
            <w:r w:rsidRPr="005E05E5">
              <w:rPr>
                <w:color w:val="000000"/>
                <w:sz w:val="20"/>
                <w:szCs w:val="20"/>
                <w:lang w:eastAsia="uk-UA"/>
              </w:rPr>
              <w:t>проекту регуляторного акта – рішення міської</w:t>
            </w:r>
            <w:r w:rsidRPr="005E05E5">
              <w:rPr>
                <w:color w:val="000000"/>
                <w:sz w:val="20"/>
                <w:szCs w:val="20"/>
              </w:rPr>
              <w:t xml:space="preserve"> </w:t>
            </w:r>
            <w:r w:rsidRPr="005E05E5">
              <w:rPr>
                <w:color w:val="000000"/>
                <w:sz w:val="20"/>
                <w:szCs w:val="20"/>
                <w:lang w:eastAsia="uk-UA"/>
              </w:rPr>
              <w:t xml:space="preserve">ради </w:t>
            </w:r>
            <w:r w:rsidR="00675305" w:rsidRPr="005E05E5">
              <w:rPr>
                <w:color w:val="000000"/>
                <w:sz w:val="20"/>
                <w:szCs w:val="20"/>
                <w:lang w:eastAsia="uk-UA"/>
              </w:rPr>
              <w:t xml:space="preserve">«Про встановлення ставок та пільг із сплати податку на нерухоме майно, відмінне від земельної ділянки, на території  </w:t>
            </w:r>
            <w:proofErr w:type="spellStart"/>
            <w:r w:rsidR="00675305" w:rsidRPr="005E05E5">
              <w:rPr>
                <w:color w:val="000000"/>
                <w:sz w:val="20"/>
                <w:szCs w:val="20"/>
                <w:lang w:eastAsia="uk-UA"/>
              </w:rPr>
              <w:t>Бучанської</w:t>
            </w:r>
            <w:proofErr w:type="spellEnd"/>
            <w:r w:rsidR="00675305" w:rsidRPr="005E05E5">
              <w:rPr>
                <w:color w:val="000000"/>
                <w:sz w:val="20"/>
                <w:szCs w:val="20"/>
                <w:lang w:eastAsia="uk-UA"/>
              </w:rPr>
              <w:t xml:space="preserve"> міської </w:t>
            </w:r>
            <w:r w:rsidR="00340A89" w:rsidRPr="005E05E5">
              <w:rPr>
                <w:color w:val="000000"/>
                <w:sz w:val="20"/>
                <w:szCs w:val="20"/>
                <w:lang w:eastAsia="uk-UA"/>
              </w:rPr>
              <w:t>територіальної</w:t>
            </w:r>
            <w:r w:rsidR="00675305" w:rsidRPr="005E05E5">
              <w:rPr>
                <w:color w:val="000000"/>
                <w:sz w:val="20"/>
                <w:szCs w:val="20"/>
                <w:lang w:eastAsia="uk-UA"/>
              </w:rPr>
              <w:t xml:space="preserve"> громади»)</w:t>
            </w:r>
          </w:p>
        </w:tc>
        <w:tc>
          <w:tcPr>
            <w:tcW w:w="955" w:type="pct"/>
          </w:tcPr>
          <w:p w14:paraId="35F9DD62" w14:textId="77777777" w:rsidR="00AE7CA7" w:rsidRPr="005E05E5" w:rsidRDefault="006A2426" w:rsidP="00760F6A">
            <w:pPr>
              <w:pStyle w:val="ab"/>
              <w:jc w:val="center"/>
              <w:rPr>
                <w:sz w:val="20"/>
                <w:szCs w:val="20"/>
                <w:highlight w:val="yellow"/>
              </w:rPr>
            </w:pPr>
            <w:r w:rsidRPr="00F012F4">
              <w:rPr>
                <w:b/>
                <w:i/>
              </w:rPr>
              <w:t>7 456 632,96</w:t>
            </w:r>
          </w:p>
        </w:tc>
      </w:tr>
    </w:tbl>
    <w:p w14:paraId="478CA20F" w14:textId="77777777" w:rsidR="00AE7CA7" w:rsidRPr="005E05E5" w:rsidRDefault="00AE7CA7" w:rsidP="00596886">
      <w:pPr>
        <w:pStyle w:val="a7"/>
        <w:tabs>
          <w:tab w:val="left" w:pos="-3780"/>
          <w:tab w:val="left" w:pos="10992"/>
          <w:tab w:val="left" w:pos="11908"/>
          <w:tab w:val="left" w:pos="12824"/>
          <w:tab w:val="left" w:pos="13740"/>
          <w:tab w:val="left" w:pos="14656"/>
        </w:tabs>
        <w:spacing w:line="233" w:lineRule="auto"/>
        <w:ind w:firstLine="709"/>
        <w:rPr>
          <w:sz w:val="20"/>
        </w:rPr>
      </w:pPr>
    </w:p>
    <w:p w14:paraId="7931EB45" w14:textId="77777777" w:rsidR="00AE7CA7" w:rsidRPr="005E05E5" w:rsidRDefault="00AE7CA7" w:rsidP="00596886">
      <w:pPr>
        <w:pStyle w:val="ab"/>
        <w:spacing w:line="233" w:lineRule="auto"/>
        <w:rPr>
          <w:sz w:val="20"/>
          <w:szCs w:val="20"/>
          <w:highlight w:val="yellow"/>
        </w:rPr>
      </w:pPr>
    </w:p>
    <w:p w14:paraId="0B1B9D65" w14:textId="77777777" w:rsidR="00AE7CA7" w:rsidRPr="005E05E5" w:rsidRDefault="00AE7CA7" w:rsidP="003B72AE">
      <w:pPr>
        <w:pStyle w:val="a7"/>
        <w:tabs>
          <w:tab w:val="left" w:pos="-3780"/>
          <w:tab w:val="left" w:pos="10992"/>
          <w:tab w:val="left" w:pos="11908"/>
          <w:tab w:val="left" w:pos="12824"/>
          <w:tab w:val="left" w:pos="13740"/>
          <w:tab w:val="left" w:pos="14656"/>
        </w:tabs>
        <w:spacing w:line="233" w:lineRule="auto"/>
        <w:ind w:firstLine="709"/>
        <w:rPr>
          <w:color w:val="000000"/>
          <w:sz w:val="20"/>
        </w:rPr>
      </w:pPr>
      <w:r w:rsidRPr="005E05E5">
        <w:rPr>
          <w:sz w:val="20"/>
        </w:rPr>
        <w:t xml:space="preserve">Витрати суб’єктів господарювання великого й середнього підприємництва, </w:t>
      </w:r>
      <w:r w:rsidRPr="005E05E5">
        <w:rPr>
          <w:color w:val="000000"/>
          <w:sz w:val="20"/>
        </w:rPr>
        <w:t xml:space="preserve">що виникають внаслідок дії регуляторного акта, не будуть відрізнятися з урахуванням альтернатив, оскільки податок на нерухоме майно, відмінне від земельної ділянки, не є новим. </w:t>
      </w:r>
    </w:p>
    <w:p w14:paraId="3D71F1C0" w14:textId="77777777" w:rsidR="00AE7CA7" w:rsidRPr="005E05E5" w:rsidRDefault="00AE7CA7" w:rsidP="00346499">
      <w:pPr>
        <w:spacing w:line="233" w:lineRule="auto"/>
        <w:ind w:firstLine="708"/>
        <w:jc w:val="both"/>
        <w:rPr>
          <w:color w:val="000000"/>
          <w:lang w:val="uk-UA" w:eastAsia="uk-UA"/>
        </w:rPr>
      </w:pPr>
      <w:r w:rsidRPr="005E05E5">
        <w:rPr>
          <w:lang w:val="uk-UA"/>
        </w:rPr>
        <w:t xml:space="preserve">Розрахунок витрат суб’єктів господарювання на сплату податку за 1 кв. м житлової та/або нежитлової нерухомості, що перебуває у їх власності,  наведено  в   аналізі регуляторного впливу проекту рішення міської ради </w:t>
      </w:r>
      <w:r w:rsidR="00675305" w:rsidRPr="005E05E5">
        <w:rPr>
          <w:color w:val="000000"/>
          <w:lang w:val="uk-UA" w:eastAsia="uk-UA"/>
        </w:rPr>
        <w:t xml:space="preserve">«Про встановлення ставок та пільг із сплати податку на нерухоме майно, відмінне від земельної ділянки, на території  </w:t>
      </w:r>
      <w:proofErr w:type="spellStart"/>
      <w:r w:rsidR="00675305" w:rsidRPr="005E05E5">
        <w:rPr>
          <w:color w:val="000000"/>
          <w:lang w:val="uk-UA" w:eastAsia="uk-UA"/>
        </w:rPr>
        <w:t>Бучанської</w:t>
      </w:r>
      <w:proofErr w:type="spellEnd"/>
      <w:r w:rsidR="00675305" w:rsidRPr="005E05E5">
        <w:rPr>
          <w:color w:val="000000"/>
          <w:lang w:val="uk-UA" w:eastAsia="uk-UA"/>
        </w:rPr>
        <w:t xml:space="preserve"> міської об’єднаної</w:t>
      </w:r>
      <w:r w:rsidR="00790B52" w:rsidRPr="005E05E5">
        <w:rPr>
          <w:color w:val="000000"/>
          <w:lang w:val="uk-UA" w:eastAsia="uk-UA"/>
        </w:rPr>
        <w:t xml:space="preserve"> територіальної</w:t>
      </w:r>
      <w:r w:rsidR="00675305" w:rsidRPr="005E05E5">
        <w:rPr>
          <w:color w:val="000000"/>
          <w:lang w:val="uk-UA" w:eastAsia="uk-UA"/>
        </w:rPr>
        <w:t xml:space="preserve"> громади на 2021 рік»</w:t>
      </w:r>
      <w:r w:rsidRPr="005E05E5">
        <w:rPr>
          <w:color w:val="000000"/>
          <w:lang w:val="uk-UA" w:eastAsia="uk-UA"/>
        </w:rPr>
        <w:t>.</w:t>
      </w:r>
    </w:p>
    <w:p w14:paraId="57542638" w14:textId="77777777" w:rsidR="00AE7CA7" w:rsidRPr="005E05E5" w:rsidRDefault="00AE7CA7" w:rsidP="00596886">
      <w:pPr>
        <w:pStyle w:val="a7"/>
        <w:spacing w:line="233" w:lineRule="auto"/>
        <w:ind w:left="23" w:right="23" w:firstLine="697"/>
        <w:rPr>
          <w:rStyle w:val="11"/>
          <w:lang w:eastAsia="uk-UA"/>
        </w:rPr>
      </w:pPr>
      <w:r w:rsidRPr="005E05E5">
        <w:rPr>
          <w:sz w:val="20"/>
          <w:lang w:eastAsia="en-US"/>
        </w:rPr>
        <w:t xml:space="preserve">Запропоновані розміри ставок податку </w:t>
      </w:r>
      <w:r w:rsidRPr="005E05E5">
        <w:rPr>
          <w:rStyle w:val="11"/>
          <w:color w:val="000000"/>
          <w:lang w:eastAsia="uk-UA"/>
        </w:rPr>
        <w:t xml:space="preserve">забезпечать </w:t>
      </w:r>
      <w:r w:rsidRPr="005E05E5">
        <w:rPr>
          <w:rStyle w:val="11"/>
          <w:lang w:eastAsia="uk-UA"/>
        </w:rPr>
        <w:t xml:space="preserve">виконання соціально важливих </w:t>
      </w:r>
      <w:r w:rsidR="00B504BE" w:rsidRPr="005E05E5">
        <w:rPr>
          <w:rStyle w:val="11"/>
          <w:lang w:eastAsia="uk-UA"/>
        </w:rPr>
        <w:t>місцеви</w:t>
      </w:r>
      <w:r w:rsidRPr="005E05E5">
        <w:rPr>
          <w:rStyle w:val="11"/>
          <w:lang w:eastAsia="uk-UA"/>
        </w:rPr>
        <w:t xml:space="preserve">х програм, фінансування бюджетної сфери в галузях освіти,  соціального захисту, житлово-комунального та дорожнього господарства, транспорту тощо.  </w:t>
      </w:r>
    </w:p>
    <w:p w14:paraId="524B1985" w14:textId="77777777" w:rsidR="00AE7CA7" w:rsidRPr="005E05E5" w:rsidRDefault="00AE7CA7" w:rsidP="00596886">
      <w:pPr>
        <w:ind w:firstLine="708"/>
        <w:jc w:val="both"/>
        <w:rPr>
          <w:lang w:val="uk-UA" w:eastAsia="en-US"/>
        </w:rPr>
      </w:pPr>
      <w:r w:rsidRPr="005E05E5">
        <w:rPr>
          <w:lang w:val="uk-UA" w:eastAsia="en-US"/>
        </w:rPr>
        <w:t xml:space="preserve">Установлення диференційованих ставок є компенсаторним заходом. У разі встановлення максимально допустимих 1,5%, значно збільшиться податкове навантаження на платників податку. </w:t>
      </w:r>
    </w:p>
    <w:p w14:paraId="261EE1BA" w14:textId="77777777" w:rsidR="00AE7CA7" w:rsidRPr="005E05E5" w:rsidRDefault="00AE7CA7" w:rsidP="00005440">
      <w:pPr>
        <w:pStyle w:val="ab"/>
        <w:jc w:val="both"/>
        <w:rPr>
          <w:sz w:val="20"/>
          <w:szCs w:val="20"/>
        </w:rPr>
      </w:pPr>
    </w:p>
    <w:p w14:paraId="5D59AD5D" w14:textId="77777777" w:rsidR="00D1401C" w:rsidRDefault="00D1401C" w:rsidP="00D1401C">
      <w:pPr>
        <w:tabs>
          <w:tab w:val="left" w:pos="5730"/>
        </w:tabs>
        <w:jc w:val="both"/>
        <w:rPr>
          <w:b/>
          <w:color w:val="000000"/>
          <w:sz w:val="24"/>
          <w:szCs w:val="24"/>
          <w:lang w:val="uk-UA"/>
        </w:rPr>
      </w:pPr>
      <w:r w:rsidRPr="0038088D">
        <w:rPr>
          <w:b/>
          <w:color w:val="000000"/>
          <w:sz w:val="24"/>
          <w:szCs w:val="24"/>
          <w:lang w:val="uk-UA"/>
        </w:rPr>
        <w:t>Начальник відділу економічного розвитку та інвестицій</w:t>
      </w:r>
    </w:p>
    <w:p w14:paraId="545CB4E8" w14:textId="77777777" w:rsidR="00D1401C" w:rsidRDefault="00D1401C" w:rsidP="00D1401C">
      <w:pPr>
        <w:tabs>
          <w:tab w:val="left" w:pos="5730"/>
        </w:tabs>
        <w:jc w:val="both"/>
        <w:rPr>
          <w:b/>
          <w:color w:val="000000"/>
          <w:sz w:val="24"/>
          <w:szCs w:val="24"/>
          <w:lang w:val="uk-UA"/>
        </w:rPr>
      </w:pPr>
      <w:proofErr w:type="spellStart"/>
      <w:r w:rsidRPr="0038088D">
        <w:rPr>
          <w:b/>
          <w:color w:val="000000"/>
          <w:sz w:val="24"/>
          <w:szCs w:val="24"/>
          <w:lang w:val="uk-UA"/>
        </w:rPr>
        <w:t>Бучанської</w:t>
      </w:r>
      <w:proofErr w:type="spellEnd"/>
      <w:r w:rsidRPr="0038088D">
        <w:rPr>
          <w:b/>
          <w:color w:val="000000"/>
          <w:sz w:val="24"/>
          <w:szCs w:val="24"/>
          <w:lang w:val="uk-UA"/>
        </w:rPr>
        <w:t xml:space="preserve"> міської ради</w:t>
      </w:r>
      <w:r>
        <w:rPr>
          <w:b/>
          <w:color w:val="000000"/>
          <w:sz w:val="24"/>
          <w:szCs w:val="24"/>
          <w:lang w:val="uk-UA"/>
        </w:rPr>
        <w:tab/>
      </w:r>
      <w:r w:rsidRPr="00166E35">
        <w:rPr>
          <w:b/>
          <w:color w:val="000000"/>
          <w:sz w:val="24"/>
          <w:szCs w:val="24"/>
          <w:lang w:val="uk-UA"/>
        </w:rPr>
        <w:t xml:space="preserve">  ________________Т. М </w:t>
      </w:r>
      <w:proofErr w:type="spellStart"/>
      <w:r w:rsidRPr="00166E35">
        <w:rPr>
          <w:b/>
          <w:color w:val="000000"/>
          <w:sz w:val="24"/>
          <w:szCs w:val="24"/>
          <w:lang w:val="uk-UA"/>
        </w:rPr>
        <w:t>Ліпінська</w:t>
      </w:r>
      <w:proofErr w:type="spellEnd"/>
    </w:p>
    <w:p w14:paraId="09C67151" w14:textId="77777777" w:rsidR="00AE7CA7" w:rsidRPr="005E05E5" w:rsidRDefault="00AE7CA7" w:rsidP="00005440">
      <w:pPr>
        <w:pStyle w:val="ab"/>
        <w:jc w:val="both"/>
        <w:rPr>
          <w:sz w:val="20"/>
          <w:szCs w:val="20"/>
        </w:rPr>
      </w:pPr>
    </w:p>
    <w:p w14:paraId="1CF5F49D" w14:textId="77777777" w:rsidR="00AE7CA7" w:rsidRPr="005E05E5" w:rsidRDefault="00AE7CA7" w:rsidP="00005440">
      <w:pPr>
        <w:pStyle w:val="ab"/>
        <w:jc w:val="both"/>
        <w:rPr>
          <w:sz w:val="20"/>
          <w:szCs w:val="20"/>
        </w:rPr>
      </w:pPr>
    </w:p>
    <w:p w14:paraId="22B5E9C1" w14:textId="77777777" w:rsidR="00AE7CA7" w:rsidRPr="005E05E5" w:rsidRDefault="00AE7CA7" w:rsidP="00005440">
      <w:pPr>
        <w:pStyle w:val="a7"/>
        <w:rPr>
          <w:b/>
          <w:i/>
          <w:color w:val="000000"/>
          <w:sz w:val="20"/>
        </w:rPr>
      </w:pPr>
    </w:p>
    <w:p w14:paraId="37D545DD" w14:textId="77777777" w:rsidR="00AE7CA7" w:rsidRPr="005E05E5" w:rsidRDefault="00AE7CA7" w:rsidP="00005440">
      <w:pPr>
        <w:pStyle w:val="a7"/>
        <w:rPr>
          <w:b/>
          <w:i/>
          <w:color w:val="000000"/>
          <w:sz w:val="20"/>
        </w:rPr>
      </w:pPr>
    </w:p>
    <w:p w14:paraId="0BE60455" w14:textId="77777777" w:rsidR="00AE7CA7" w:rsidRPr="005E05E5" w:rsidRDefault="00AE7CA7" w:rsidP="00005440">
      <w:pPr>
        <w:pStyle w:val="a7"/>
        <w:rPr>
          <w:b/>
          <w:i/>
          <w:color w:val="000000"/>
          <w:sz w:val="20"/>
        </w:rPr>
      </w:pPr>
    </w:p>
    <w:p w14:paraId="1240EA94" w14:textId="77777777" w:rsidR="00AE7CA7" w:rsidRPr="005E05E5" w:rsidRDefault="00AE7CA7" w:rsidP="00005440">
      <w:pPr>
        <w:pStyle w:val="a7"/>
        <w:rPr>
          <w:b/>
          <w:i/>
          <w:color w:val="000000"/>
          <w:sz w:val="20"/>
        </w:rPr>
      </w:pPr>
    </w:p>
    <w:p w14:paraId="5F73DDFF" w14:textId="77777777" w:rsidR="00AE7CA7" w:rsidRPr="005E05E5" w:rsidRDefault="00AE7CA7" w:rsidP="00005440">
      <w:pPr>
        <w:pStyle w:val="a7"/>
        <w:rPr>
          <w:b/>
          <w:i/>
          <w:color w:val="000000"/>
          <w:sz w:val="20"/>
        </w:rPr>
      </w:pPr>
    </w:p>
    <w:p w14:paraId="7B185C3F" w14:textId="77777777" w:rsidR="00AE7CA7" w:rsidRPr="005E05E5" w:rsidRDefault="00AE7CA7" w:rsidP="00005440">
      <w:pPr>
        <w:pStyle w:val="a7"/>
        <w:rPr>
          <w:b/>
          <w:i/>
          <w:color w:val="000000"/>
          <w:sz w:val="20"/>
        </w:rPr>
      </w:pPr>
    </w:p>
    <w:p w14:paraId="7097CA34" w14:textId="77777777" w:rsidR="00AE7CA7" w:rsidRPr="005E05E5" w:rsidRDefault="00AE7CA7" w:rsidP="00005440">
      <w:pPr>
        <w:pStyle w:val="a7"/>
        <w:rPr>
          <w:b/>
          <w:i/>
          <w:color w:val="000000"/>
          <w:sz w:val="20"/>
        </w:rPr>
      </w:pPr>
    </w:p>
    <w:p w14:paraId="0A352DB2" w14:textId="77777777" w:rsidR="00AE7CA7" w:rsidRPr="005E05E5" w:rsidRDefault="00AE7CA7" w:rsidP="00005440">
      <w:pPr>
        <w:pStyle w:val="a7"/>
        <w:rPr>
          <w:b/>
          <w:i/>
          <w:color w:val="000000"/>
          <w:sz w:val="20"/>
        </w:rPr>
      </w:pPr>
    </w:p>
    <w:p w14:paraId="3526C26F" w14:textId="77777777" w:rsidR="00AE7CA7" w:rsidRPr="005E05E5" w:rsidRDefault="00AE7CA7" w:rsidP="00005440">
      <w:pPr>
        <w:pStyle w:val="a7"/>
        <w:rPr>
          <w:b/>
          <w:i/>
          <w:color w:val="000000"/>
          <w:sz w:val="20"/>
        </w:rPr>
      </w:pPr>
    </w:p>
    <w:p w14:paraId="2AFDDBB7" w14:textId="77777777" w:rsidR="00AE7CA7" w:rsidRPr="005E05E5" w:rsidRDefault="00AE7CA7" w:rsidP="00005440">
      <w:pPr>
        <w:pStyle w:val="a7"/>
        <w:rPr>
          <w:b/>
          <w:i/>
          <w:color w:val="000000"/>
          <w:sz w:val="20"/>
        </w:rPr>
      </w:pPr>
    </w:p>
    <w:p w14:paraId="67E2C894" w14:textId="77777777" w:rsidR="00AE7CA7" w:rsidRPr="005E05E5" w:rsidRDefault="00AE7CA7" w:rsidP="00005440">
      <w:pPr>
        <w:pStyle w:val="a7"/>
        <w:rPr>
          <w:b/>
          <w:i/>
          <w:color w:val="000000"/>
          <w:sz w:val="20"/>
        </w:rPr>
      </w:pPr>
    </w:p>
    <w:p w14:paraId="0235D273" w14:textId="77777777" w:rsidR="00AE7CA7" w:rsidRPr="005E05E5" w:rsidRDefault="00AE7CA7" w:rsidP="00005440">
      <w:pPr>
        <w:pStyle w:val="a7"/>
        <w:rPr>
          <w:b/>
          <w:i/>
          <w:color w:val="000000"/>
          <w:sz w:val="20"/>
        </w:rPr>
      </w:pPr>
    </w:p>
    <w:p w14:paraId="65D742D8" w14:textId="77777777" w:rsidR="00AE7CA7" w:rsidRPr="005E05E5" w:rsidRDefault="00AE7CA7" w:rsidP="00005440">
      <w:pPr>
        <w:pStyle w:val="a7"/>
        <w:rPr>
          <w:b/>
          <w:i/>
          <w:color w:val="000000"/>
          <w:sz w:val="20"/>
        </w:rPr>
      </w:pPr>
    </w:p>
    <w:p w14:paraId="0E2C33BD" w14:textId="77777777" w:rsidR="00AE7CA7" w:rsidRPr="005E05E5" w:rsidRDefault="00AE7CA7" w:rsidP="00005440">
      <w:pPr>
        <w:pStyle w:val="a7"/>
        <w:rPr>
          <w:b/>
          <w:i/>
          <w:color w:val="000000"/>
          <w:sz w:val="20"/>
        </w:rPr>
      </w:pPr>
    </w:p>
    <w:p w14:paraId="50C986EB" w14:textId="77777777" w:rsidR="00AE7CA7" w:rsidRPr="005E05E5" w:rsidRDefault="00AE7CA7" w:rsidP="00005440">
      <w:pPr>
        <w:pStyle w:val="a7"/>
        <w:rPr>
          <w:b/>
          <w:i/>
          <w:color w:val="000000"/>
          <w:sz w:val="20"/>
        </w:rPr>
      </w:pPr>
    </w:p>
    <w:p w14:paraId="5E49B41F" w14:textId="77777777" w:rsidR="00AE7CA7" w:rsidRPr="005E05E5" w:rsidRDefault="00AE7CA7" w:rsidP="00005440">
      <w:pPr>
        <w:pStyle w:val="a7"/>
        <w:rPr>
          <w:b/>
          <w:i/>
          <w:color w:val="000000"/>
          <w:sz w:val="20"/>
        </w:rPr>
      </w:pPr>
    </w:p>
    <w:p w14:paraId="4C8FDF6E" w14:textId="77777777" w:rsidR="00AE7CA7" w:rsidRPr="005E05E5" w:rsidRDefault="00AE7CA7" w:rsidP="00005440">
      <w:pPr>
        <w:pStyle w:val="a7"/>
        <w:rPr>
          <w:b/>
          <w:i/>
          <w:color w:val="000000"/>
          <w:sz w:val="20"/>
        </w:rPr>
      </w:pPr>
    </w:p>
    <w:p w14:paraId="467B5474" w14:textId="77777777" w:rsidR="00AE7CA7" w:rsidRPr="005E05E5" w:rsidRDefault="00AE7CA7" w:rsidP="00005440">
      <w:pPr>
        <w:pStyle w:val="a7"/>
        <w:rPr>
          <w:b/>
          <w:i/>
          <w:color w:val="000000"/>
          <w:sz w:val="20"/>
        </w:rPr>
      </w:pPr>
    </w:p>
    <w:p w14:paraId="0463C9A6" w14:textId="77777777" w:rsidR="00AE7CA7" w:rsidRPr="005E05E5" w:rsidRDefault="00AE7CA7" w:rsidP="00005440">
      <w:pPr>
        <w:pStyle w:val="a7"/>
        <w:rPr>
          <w:b/>
          <w:i/>
          <w:color w:val="000000"/>
          <w:sz w:val="20"/>
        </w:rPr>
      </w:pPr>
    </w:p>
    <w:p w14:paraId="033BA12D" w14:textId="77777777" w:rsidR="00AE7CA7" w:rsidRPr="005E05E5" w:rsidRDefault="00AE7CA7" w:rsidP="00005440">
      <w:pPr>
        <w:pStyle w:val="a7"/>
        <w:rPr>
          <w:b/>
          <w:i/>
          <w:color w:val="000000"/>
          <w:sz w:val="20"/>
        </w:rPr>
      </w:pPr>
    </w:p>
    <w:p w14:paraId="21A2F3D9" w14:textId="77777777" w:rsidR="005F3896" w:rsidRPr="005E05E5" w:rsidRDefault="005F3896" w:rsidP="00223456">
      <w:pPr>
        <w:shd w:val="clear" w:color="auto" w:fill="FFFFFF"/>
        <w:spacing w:line="240" w:lineRule="atLeast"/>
        <w:ind w:left="1835" w:firstLine="3835"/>
        <w:textAlignment w:val="baseline"/>
        <w:rPr>
          <w:i/>
          <w:lang w:val="uk-UA"/>
        </w:rPr>
      </w:pPr>
    </w:p>
    <w:p w14:paraId="03717DAA" w14:textId="77777777" w:rsidR="004D6025" w:rsidRPr="005E05E5" w:rsidRDefault="004D6025" w:rsidP="00223456">
      <w:pPr>
        <w:shd w:val="clear" w:color="auto" w:fill="FFFFFF"/>
        <w:spacing w:line="240" w:lineRule="atLeast"/>
        <w:ind w:left="1835" w:firstLine="3835"/>
        <w:textAlignment w:val="baseline"/>
        <w:rPr>
          <w:i/>
          <w:lang w:val="uk-UA"/>
        </w:rPr>
      </w:pPr>
    </w:p>
    <w:p w14:paraId="33EEA538" w14:textId="77777777" w:rsidR="004D6025" w:rsidRPr="005E05E5" w:rsidRDefault="004D6025" w:rsidP="00223456">
      <w:pPr>
        <w:shd w:val="clear" w:color="auto" w:fill="FFFFFF"/>
        <w:spacing w:line="240" w:lineRule="atLeast"/>
        <w:ind w:left="1835" w:firstLine="3835"/>
        <w:textAlignment w:val="baseline"/>
        <w:rPr>
          <w:i/>
          <w:lang w:val="uk-UA"/>
        </w:rPr>
      </w:pPr>
    </w:p>
    <w:p w14:paraId="6545339A" w14:textId="77777777" w:rsidR="00D667A6" w:rsidRPr="005E05E5" w:rsidRDefault="00D667A6" w:rsidP="00223456">
      <w:pPr>
        <w:shd w:val="clear" w:color="auto" w:fill="FFFFFF"/>
        <w:spacing w:line="240" w:lineRule="atLeast"/>
        <w:ind w:left="1835" w:firstLine="3835"/>
        <w:textAlignment w:val="baseline"/>
        <w:rPr>
          <w:i/>
          <w:lang w:val="uk-UA"/>
        </w:rPr>
      </w:pPr>
    </w:p>
    <w:p w14:paraId="2AD9881E" w14:textId="77777777" w:rsidR="00D667A6" w:rsidRPr="005E05E5" w:rsidRDefault="00D667A6" w:rsidP="00223456">
      <w:pPr>
        <w:shd w:val="clear" w:color="auto" w:fill="FFFFFF"/>
        <w:spacing w:line="240" w:lineRule="atLeast"/>
        <w:ind w:left="1835" w:firstLine="3835"/>
        <w:textAlignment w:val="baseline"/>
        <w:rPr>
          <w:i/>
          <w:lang w:val="uk-UA"/>
        </w:rPr>
      </w:pPr>
    </w:p>
    <w:p w14:paraId="37B75B7B" w14:textId="77777777" w:rsidR="00AE7CA7" w:rsidRPr="005E05E5" w:rsidRDefault="00AE7CA7" w:rsidP="00223456">
      <w:pPr>
        <w:shd w:val="clear" w:color="auto" w:fill="FFFFFF"/>
        <w:spacing w:line="240" w:lineRule="atLeast"/>
        <w:ind w:left="1835" w:firstLine="3835"/>
        <w:textAlignment w:val="baseline"/>
        <w:rPr>
          <w:i/>
          <w:lang w:val="uk-UA"/>
        </w:rPr>
      </w:pPr>
      <w:bookmarkStart w:id="3" w:name="_GoBack"/>
      <w:bookmarkEnd w:id="3"/>
      <w:r w:rsidRPr="005E05E5">
        <w:rPr>
          <w:i/>
          <w:lang w:val="uk-UA"/>
        </w:rPr>
        <w:t>Додаток  3</w:t>
      </w:r>
    </w:p>
    <w:p w14:paraId="103D5FEB" w14:textId="2E56D932" w:rsidR="00AE7CA7" w:rsidRPr="005E05E5" w:rsidRDefault="00AE7CA7" w:rsidP="00EE5C68">
      <w:pPr>
        <w:ind w:left="5664"/>
        <w:jc w:val="both"/>
        <w:rPr>
          <w:i/>
          <w:color w:val="000000"/>
          <w:lang w:val="uk-UA" w:eastAsia="uk-UA"/>
        </w:rPr>
      </w:pPr>
      <w:r w:rsidRPr="005E05E5">
        <w:rPr>
          <w:i/>
          <w:lang w:val="uk-UA"/>
        </w:rPr>
        <w:t xml:space="preserve">до аналізу регуляторного впливу до </w:t>
      </w:r>
      <w:r w:rsidRPr="005E05E5">
        <w:rPr>
          <w:i/>
          <w:color w:val="000000"/>
          <w:lang w:val="uk-UA" w:eastAsia="uk-UA"/>
        </w:rPr>
        <w:t>проекту регуляторного акта –</w:t>
      </w:r>
      <w:r w:rsidR="00760F6A" w:rsidRPr="005E05E5">
        <w:rPr>
          <w:i/>
          <w:color w:val="000000"/>
          <w:lang w:val="uk-UA" w:eastAsia="uk-UA"/>
        </w:rPr>
        <w:t xml:space="preserve"> </w:t>
      </w:r>
      <w:r w:rsidRPr="005E05E5">
        <w:rPr>
          <w:i/>
          <w:color w:val="000000"/>
          <w:lang w:val="uk-UA" w:eastAsia="uk-UA"/>
        </w:rPr>
        <w:t>рішення міської ради «</w:t>
      </w:r>
      <w:r w:rsidR="00760F6A" w:rsidRPr="005E05E5">
        <w:rPr>
          <w:i/>
          <w:lang w:val="uk-UA"/>
        </w:rPr>
        <w:t xml:space="preserve">Про встановлення ставок та пільг із сплати податку на нерухоме майно, відмінне від </w:t>
      </w:r>
      <w:r w:rsidR="00372B22" w:rsidRPr="005E05E5">
        <w:rPr>
          <w:i/>
          <w:lang w:val="uk-UA"/>
        </w:rPr>
        <w:t xml:space="preserve">земельної ділянки, на території </w:t>
      </w:r>
      <w:proofErr w:type="spellStart"/>
      <w:r w:rsidR="00760F6A" w:rsidRPr="005E05E5">
        <w:rPr>
          <w:i/>
          <w:lang w:val="uk-UA"/>
        </w:rPr>
        <w:t>Бучанської</w:t>
      </w:r>
      <w:proofErr w:type="spellEnd"/>
      <w:r w:rsidR="00760F6A" w:rsidRPr="005E05E5">
        <w:rPr>
          <w:i/>
          <w:lang w:val="uk-UA"/>
        </w:rPr>
        <w:t xml:space="preserve"> міської</w:t>
      </w:r>
      <w:r w:rsidR="003F2EFF">
        <w:rPr>
          <w:i/>
          <w:lang w:val="uk-UA"/>
        </w:rPr>
        <w:t xml:space="preserve"> </w:t>
      </w:r>
      <w:r w:rsidR="00790B52" w:rsidRPr="005E05E5">
        <w:rPr>
          <w:i/>
          <w:lang w:val="uk-UA"/>
        </w:rPr>
        <w:t xml:space="preserve">територіальної </w:t>
      </w:r>
      <w:r w:rsidR="00760F6A" w:rsidRPr="005E05E5">
        <w:rPr>
          <w:i/>
          <w:lang w:val="uk-UA"/>
        </w:rPr>
        <w:t xml:space="preserve"> громади</w:t>
      </w:r>
      <w:r w:rsidRPr="005E05E5">
        <w:rPr>
          <w:i/>
          <w:color w:val="000000"/>
          <w:lang w:val="uk-UA" w:eastAsia="uk-UA"/>
        </w:rPr>
        <w:t>»</w:t>
      </w:r>
    </w:p>
    <w:p w14:paraId="1D9572DF" w14:textId="77777777" w:rsidR="00AE7CA7" w:rsidRPr="005E05E5" w:rsidRDefault="00AE7CA7" w:rsidP="00EE5C68">
      <w:pPr>
        <w:jc w:val="both"/>
        <w:rPr>
          <w:b/>
          <w:i/>
          <w:color w:val="000000"/>
          <w:lang w:val="uk-UA"/>
        </w:rPr>
      </w:pPr>
    </w:p>
    <w:p w14:paraId="096486D8" w14:textId="77777777" w:rsidR="00AE7CA7" w:rsidRPr="005E05E5" w:rsidRDefault="00AE7CA7" w:rsidP="00EE5C68">
      <w:pPr>
        <w:keepNext/>
        <w:keepLines/>
        <w:jc w:val="center"/>
        <w:rPr>
          <w:b/>
          <w:i/>
          <w:lang w:val="uk-UA"/>
        </w:rPr>
      </w:pPr>
      <w:r w:rsidRPr="005E05E5">
        <w:rPr>
          <w:b/>
          <w:i/>
          <w:lang w:val="uk-UA"/>
        </w:rPr>
        <w:t>ТЕСТ малого підприємництва (М-Тест)</w:t>
      </w:r>
    </w:p>
    <w:p w14:paraId="7095B7ED" w14:textId="77777777" w:rsidR="00AE7CA7" w:rsidRPr="005E05E5" w:rsidRDefault="00AE7CA7" w:rsidP="00EE5C68">
      <w:pPr>
        <w:keepNext/>
        <w:keepLines/>
        <w:jc w:val="center"/>
        <w:rPr>
          <w:b/>
          <w:i/>
          <w:lang w:val="uk-UA"/>
        </w:rPr>
      </w:pPr>
    </w:p>
    <w:p w14:paraId="3ABDE66D" w14:textId="77777777" w:rsidR="00AE7CA7" w:rsidRPr="005E05E5" w:rsidRDefault="00AE7CA7" w:rsidP="00EE5C68">
      <w:pPr>
        <w:ind w:firstLine="708"/>
        <w:jc w:val="center"/>
        <w:rPr>
          <w:b/>
          <w:i/>
          <w:lang w:val="uk-UA"/>
        </w:rPr>
      </w:pPr>
      <w:r w:rsidRPr="005E05E5">
        <w:rPr>
          <w:b/>
          <w:i/>
          <w:lang w:val="uk-UA"/>
        </w:rPr>
        <w:t xml:space="preserve">1. Консультації з представниками  </w:t>
      </w:r>
      <w:proofErr w:type="spellStart"/>
      <w:r w:rsidRPr="005E05E5">
        <w:rPr>
          <w:b/>
          <w:i/>
          <w:lang w:val="uk-UA"/>
        </w:rPr>
        <w:t>мікро-</w:t>
      </w:r>
      <w:proofErr w:type="spellEnd"/>
      <w:r w:rsidRPr="005E05E5">
        <w:rPr>
          <w:b/>
          <w:i/>
          <w:lang w:val="uk-UA"/>
        </w:rPr>
        <w:t xml:space="preserve"> та малого підприємництва щодо оцінки впливу регулювання</w:t>
      </w:r>
    </w:p>
    <w:p w14:paraId="223DA9A8" w14:textId="77777777" w:rsidR="00AE7CA7" w:rsidRPr="005E05E5" w:rsidRDefault="00AE7CA7" w:rsidP="00EE5C68">
      <w:pPr>
        <w:ind w:firstLine="708"/>
        <w:jc w:val="center"/>
        <w:rPr>
          <w:b/>
          <w:i/>
          <w:lang w:val="uk-UA"/>
        </w:rPr>
      </w:pPr>
    </w:p>
    <w:p w14:paraId="32A26581" w14:textId="539ED40D" w:rsidR="00AE7CA7" w:rsidRPr="005E05E5" w:rsidRDefault="00AE7CA7" w:rsidP="00EE5C68">
      <w:pPr>
        <w:pStyle w:val="ab"/>
        <w:ind w:firstLine="708"/>
        <w:jc w:val="both"/>
        <w:rPr>
          <w:sz w:val="20"/>
          <w:szCs w:val="20"/>
        </w:rPr>
      </w:pPr>
      <w:r w:rsidRPr="005E05E5">
        <w:rPr>
          <w:sz w:val="20"/>
          <w:szCs w:val="20"/>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відповідальними за підготовку проекту регуляторного акта </w:t>
      </w:r>
      <w:proofErr w:type="spellStart"/>
      <w:r w:rsidR="00D667A6" w:rsidRPr="005E05E5">
        <w:rPr>
          <w:sz w:val="20"/>
          <w:szCs w:val="20"/>
        </w:rPr>
        <w:t>січень-</w:t>
      </w:r>
      <w:proofErr w:type="spellEnd"/>
      <w:r w:rsidR="00D667A6" w:rsidRPr="005E05E5">
        <w:rPr>
          <w:sz w:val="20"/>
          <w:szCs w:val="20"/>
        </w:rPr>
        <w:t xml:space="preserve"> </w:t>
      </w:r>
      <w:r w:rsidR="003F2EFF">
        <w:rPr>
          <w:sz w:val="20"/>
          <w:szCs w:val="20"/>
        </w:rPr>
        <w:t>березень</w:t>
      </w:r>
      <w:r w:rsidRPr="005E05E5">
        <w:rPr>
          <w:sz w:val="20"/>
          <w:szCs w:val="20"/>
        </w:rPr>
        <w:t xml:space="preserve"> 20</w:t>
      </w:r>
      <w:r w:rsidR="00760F6A" w:rsidRPr="005E05E5">
        <w:rPr>
          <w:sz w:val="20"/>
          <w:szCs w:val="20"/>
        </w:rPr>
        <w:t>2</w:t>
      </w:r>
      <w:r w:rsidR="003F2EFF">
        <w:rPr>
          <w:sz w:val="20"/>
          <w:szCs w:val="20"/>
        </w:rPr>
        <w:t>1</w:t>
      </w:r>
      <w:r w:rsidRPr="005E05E5">
        <w:rPr>
          <w:sz w:val="20"/>
          <w:szCs w:val="20"/>
        </w:rPr>
        <w:t xml:space="preserve"> року). </w:t>
      </w:r>
    </w:p>
    <w:p w14:paraId="1B1CC6AE" w14:textId="77777777" w:rsidR="00AE7CA7" w:rsidRPr="005E05E5" w:rsidRDefault="00AE7CA7" w:rsidP="00EE5C68">
      <w:pPr>
        <w:pStyle w:val="ab"/>
        <w:ind w:firstLine="708"/>
        <w:jc w:val="both"/>
        <w:rPr>
          <w:sz w:val="20"/>
          <w:szCs w:val="20"/>
        </w:rPr>
      </w:pPr>
    </w:p>
    <w:p w14:paraId="39FEB942" w14:textId="77777777" w:rsidR="00AE7CA7" w:rsidRPr="005E05E5" w:rsidRDefault="00AE7CA7" w:rsidP="00EE5C68">
      <w:pPr>
        <w:pStyle w:val="ab"/>
        <w:jc w:val="right"/>
        <w:rPr>
          <w:i/>
          <w:sz w:val="20"/>
          <w:szCs w:val="20"/>
        </w:rPr>
      </w:pPr>
      <w:r w:rsidRPr="005E05E5">
        <w:rPr>
          <w:rStyle w:val="ac"/>
          <w:i/>
          <w:sz w:val="20"/>
          <w:szCs w:val="20"/>
        </w:rPr>
        <w:t xml:space="preserve">Таблиця </w:t>
      </w:r>
      <w:r w:rsidRPr="005E05E5">
        <w:rPr>
          <w:i/>
          <w:sz w:val="20"/>
          <w:szCs w:val="20"/>
        </w:rPr>
        <w:t>1</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26"/>
        <w:gridCol w:w="1366"/>
        <w:gridCol w:w="3040"/>
      </w:tblGrid>
      <w:tr w:rsidR="00AE7CA7" w:rsidRPr="005E05E5" w14:paraId="376820F6" w14:textId="77777777" w:rsidTr="00D6338F">
        <w:tc>
          <w:tcPr>
            <w:tcW w:w="2868" w:type="pct"/>
          </w:tcPr>
          <w:p w14:paraId="7C15EDB8" w14:textId="77777777" w:rsidR="00AE7CA7" w:rsidRPr="005E05E5" w:rsidRDefault="00AE7CA7" w:rsidP="00D6338F">
            <w:pPr>
              <w:spacing w:line="245" w:lineRule="auto"/>
              <w:jc w:val="center"/>
              <w:rPr>
                <w:b/>
                <w:i/>
                <w:lang w:val="uk-UA"/>
              </w:rPr>
            </w:pPr>
            <w:r w:rsidRPr="005E05E5">
              <w:rPr>
                <w:b/>
                <w:i/>
                <w:lang w:val="uk-UA"/>
              </w:rPr>
              <w:t xml:space="preserve">Вид консультації (публічні консультації прямі/«круглі столи», наради, робочі зустрічі тощо/, </w:t>
            </w:r>
            <w:proofErr w:type="spellStart"/>
            <w:r w:rsidRPr="005E05E5">
              <w:rPr>
                <w:b/>
                <w:i/>
                <w:lang w:val="uk-UA"/>
              </w:rPr>
              <w:t>інтернет-консультації</w:t>
            </w:r>
            <w:proofErr w:type="spellEnd"/>
            <w:r w:rsidRPr="005E05E5">
              <w:rPr>
                <w:b/>
                <w:i/>
                <w:lang w:val="uk-UA"/>
              </w:rPr>
              <w:t xml:space="preserve"> прямі (</w:t>
            </w:r>
            <w:proofErr w:type="spellStart"/>
            <w:r w:rsidRPr="005E05E5">
              <w:rPr>
                <w:b/>
                <w:i/>
                <w:lang w:val="uk-UA"/>
              </w:rPr>
              <w:t>інтернет-форуми</w:t>
            </w:r>
            <w:proofErr w:type="spellEnd"/>
            <w:r w:rsidRPr="005E05E5">
              <w:rPr>
                <w:b/>
                <w:i/>
                <w:lang w:val="uk-UA"/>
              </w:rPr>
              <w:t>, соціальні мережі тощо), запити /до підприємців, експертів, науковців тощо/)</w:t>
            </w:r>
          </w:p>
        </w:tc>
        <w:tc>
          <w:tcPr>
            <w:tcW w:w="661" w:type="pct"/>
          </w:tcPr>
          <w:p w14:paraId="704D9664" w14:textId="77777777" w:rsidR="00AE7CA7" w:rsidRPr="005E05E5" w:rsidRDefault="00AE7CA7" w:rsidP="00D6338F">
            <w:pPr>
              <w:spacing w:line="245" w:lineRule="auto"/>
              <w:jc w:val="center"/>
              <w:rPr>
                <w:b/>
                <w:i/>
                <w:lang w:val="uk-UA"/>
              </w:rPr>
            </w:pPr>
            <w:r w:rsidRPr="005E05E5">
              <w:rPr>
                <w:b/>
                <w:i/>
                <w:lang w:val="uk-UA"/>
              </w:rPr>
              <w:t xml:space="preserve">Кількість учасників </w:t>
            </w:r>
            <w:proofErr w:type="spellStart"/>
            <w:r w:rsidRPr="005E05E5">
              <w:rPr>
                <w:b/>
                <w:i/>
                <w:lang w:val="uk-UA"/>
              </w:rPr>
              <w:t>консуль-тацій</w:t>
            </w:r>
            <w:proofErr w:type="spellEnd"/>
            <w:r w:rsidRPr="005E05E5">
              <w:rPr>
                <w:b/>
                <w:i/>
                <w:lang w:val="uk-UA"/>
              </w:rPr>
              <w:t xml:space="preserve">, </w:t>
            </w:r>
          </w:p>
          <w:p w14:paraId="6B8F5F8E" w14:textId="77777777" w:rsidR="00AE7CA7" w:rsidRPr="005E05E5" w:rsidRDefault="00AE7CA7" w:rsidP="00D6338F">
            <w:pPr>
              <w:spacing w:line="245" w:lineRule="auto"/>
              <w:jc w:val="center"/>
              <w:rPr>
                <w:b/>
                <w:i/>
                <w:lang w:val="uk-UA"/>
              </w:rPr>
            </w:pPr>
            <w:r w:rsidRPr="005E05E5">
              <w:rPr>
                <w:b/>
                <w:i/>
                <w:lang w:val="uk-UA"/>
              </w:rPr>
              <w:t>осіб</w:t>
            </w:r>
          </w:p>
        </w:tc>
        <w:tc>
          <w:tcPr>
            <w:tcW w:w="1471" w:type="pct"/>
          </w:tcPr>
          <w:p w14:paraId="7651B3B5" w14:textId="77777777" w:rsidR="00AE7CA7" w:rsidRPr="005E05E5" w:rsidRDefault="00AE7CA7" w:rsidP="00D6338F">
            <w:pPr>
              <w:spacing w:line="245" w:lineRule="auto"/>
              <w:jc w:val="center"/>
              <w:rPr>
                <w:b/>
                <w:i/>
                <w:lang w:val="uk-UA"/>
              </w:rPr>
            </w:pPr>
            <w:r w:rsidRPr="005E05E5">
              <w:rPr>
                <w:b/>
                <w:i/>
                <w:lang w:val="uk-UA"/>
              </w:rPr>
              <w:t>Основні результати консультацій (опис)</w:t>
            </w:r>
          </w:p>
        </w:tc>
      </w:tr>
      <w:tr w:rsidR="00300D16" w:rsidRPr="005E05E5" w14:paraId="3B95E0AD" w14:textId="77777777" w:rsidTr="00D6338F">
        <w:tc>
          <w:tcPr>
            <w:tcW w:w="2868" w:type="pct"/>
            <w:vAlign w:val="center"/>
          </w:tcPr>
          <w:p w14:paraId="30C56119" w14:textId="77777777" w:rsidR="00300D16" w:rsidRPr="005E05E5" w:rsidRDefault="00D667A6" w:rsidP="00C47D0A">
            <w:pPr>
              <w:spacing w:line="245" w:lineRule="auto"/>
              <w:jc w:val="both"/>
              <w:rPr>
                <w:lang w:val="uk-UA"/>
              </w:rPr>
            </w:pPr>
            <w:r w:rsidRPr="005E05E5">
              <w:rPr>
                <w:lang w:val="uk-UA"/>
              </w:rPr>
              <w:t>Робочі наради та зустрічі</w:t>
            </w:r>
          </w:p>
        </w:tc>
        <w:tc>
          <w:tcPr>
            <w:tcW w:w="661" w:type="pct"/>
            <w:vAlign w:val="center"/>
          </w:tcPr>
          <w:p w14:paraId="1F2ACCDB" w14:textId="0DEC5DFA" w:rsidR="00300D16" w:rsidRPr="005E05E5" w:rsidRDefault="003F2EFF" w:rsidP="00D6338F">
            <w:pPr>
              <w:spacing w:line="245" w:lineRule="auto"/>
              <w:jc w:val="center"/>
              <w:rPr>
                <w:lang w:val="uk-UA"/>
              </w:rPr>
            </w:pPr>
            <w:r>
              <w:rPr>
                <w:lang w:val="uk-UA"/>
              </w:rPr>
              <w:t>14</w:t>
            </w:r>
          </w:p>
        </w:tc>
        <w:tc>
          <w:tcPr>
            <w:tcW w:w="1471" w:type="pct"/>
            <w:vMerge w:val="restart"/>
          </w:tcPr>
          <w:p w14:paraId="4801C00E" w14:textId="77777777" w:rsidR="00300D16" w:rsidRPr="005E05E5" w:rsidRDefault="00300D16" w:rsidP="00130626">
            <w:pPr>
              <w:spacing w:line="245" w:lineRule="auto"/>
              <w:jc w:val="both"/>
              <w:rPr>
                <w:lang w:val="uk-UA"/>
              </w:rPr>
            </w:pPr>
            <w:r w:rsidRPr="005E05E5">
              <w:rPr>
                <w:lang w:val="uk-UA"/>
              </w:rPr>
              <w:t xml:space="preserve">Обговорення питань щодо  ставок податку, встановлення пільг; оцінка впливу регуляторного акта на конкуренцію в рамках проведення аналізу </w:t>
            </w:r>
            <w:proofErr w:type="spellStart"/>
            <w:r w:rsidRPr="005E05E5">
              <w:rPr>
                <w:lang w:val="uk-UA"/>
              </w:rPr>
              <w:t>ре-гуляторного</w:t>
            </w:r>
            <w:proofErr w:type="spellEnd"/>
            <w:r w:rsidRPr="005E05E5">
              <w:rPr>
                <w:lang w:val="uk-UA"/>
              </w:rPr>
              <w:t xml:space="preserve"> впливу, </w:t>
            </w:r>
            <w:r w:rsidRPr="005E05E5">
              <w:rPr>
                <w:color w:val="000000"/>
                <w:lang w:val="uk-UA" w:eastAsia="uk-UA"/>
              </w:rPr>
              <w:t xml:space="preserve"> визначення </w:t>
            </w:r>
            <w:r w:rsidRPr="005E05E5">
              <w:rPr>
                <w:lang w:val="uk-UA"/>
              </w:rPr>
              <w:t>розміру непрямих витрат суб’єктів господарювання на виконання вимог регулювання;</w:t>
            </w:r>
          </w:p>
          <w:p w14:paraId="0631B268" w14:textId="77777777" w:rsidR="00300D16" w:rsidRPr="005E05E5" w:rsidRDefault="00300D16" w:rsidP="00130626">
            <w:pPr>
              <w:spacing w:line="245" w:lineRule="auto"/>
              <w:jc w:val="both"/>
              <w:rPr>
                <w:lang w:val="uk-UA"/>
              </w:rPr>
            </w:pPr>
          </w:p>
        </w:tc>
      </w:tr>
      <w:tr w:rsidR="00300D16" w:rsidRPr="005E05E5" w14:paraId="6811B1F0" w14:textId="77777777" w:rsidTr="00D6338F">
        <w:tc>
          <w:tcPr>
            <w:tcW w:w="2868" w:type="pct"/>
            <w:vAlign w:val="center"/>
          </w:tcPr>
          <w:p w14:paraId="7FD91CB8" w14:textId="58B827B6" w:rsidR="00300D16" w:rsidRPr="005E05E5" w:rsidRDefault="00300D16" w:rsidP="00D6338F">
            <w:pPr>
              <w:spacing w:line="245" w:lineRule="auto"/>
              <w:jc w:val="both"/>
              <w:rPr>
                <w:lang w:val="uk-UA"/>
              </w:rPr>
            </w:pPr>
            <w:r w:rsidRPr="00A9559B">
              <w:rPr>
                <w:lang w:val="uk-UA"/>
              </w:rPr>
              <w:t xml:space="preserve">Засідання постійної комісії з питань </w:t>
            </w:r>
            <w:r w:rsidR="00A9559B">
              <w:rPr>
                <w:lang w:val="uk-UA"/>
              </w:rPr>
              <w:t>планування, бюджету, фінансів та податкової політики</w:t>
            </w:r>
          </w:p>
        </w:tc>
        <w:tc>
          <w:tcPr>
            <w:tcW w:w="661" w:type="pct"/>
            <w:vAlign w:val="center"/>
          </w:tcPr>
          <w:p w14:paraId="472FB0CF" w14:textId="22CEF58B" w:rsidR="00300D16" w:rsidRPr="005E05E5" w:rsidRDefault="00A9559B" w:rsidP="00D6338F">
            <w:pPr>
              <w:spacing w:line="245" w:lineRule="auto"/>
              <w:jc w:val="center"/>
              <w:rPr>
                <w:lang w:val="uk-UA"/>
              </w:rPr>
            </w:pPr>
            <w:r>
              <w:rPr>
                <w:lang w:val="uk-UA"/>
              </w:rPr>
              <w:t>2</w:t>
            </w:r>
          </w:p>
        </w:tc>
        <w:tc>
          <w:tcPr>
            <w:tcW w:w="1471" w:type="pct"/>
            <w:vMerge/>
          </w:tcPr>
          <w:p w14:paraId="0B9ED9AE" w14:textId="77777777" w:rsidR="00300D16" w:rsidRPr="005E05E5" w:rsidRDefault="00300D16" w:rsidP="00D6338F">
            <w:pPr>
              <w:spacing w:line="245" w:lineRule="auto"/>
              <w:jc w:val="both"/>
              <w:rPr>
                <w:lang w:val="uk-UA"/>
              </w:rPr>
            </w:pPr>
          </w:p>
        </w:tc>
      </w:tr>
      <w:tr w:rsidR="00300D16" w:rsidRPr="005E05E5" w14:paraId="31B812D0" w14:textId="77777777" w:rsidTr="00C47D0A">
        <w:trPr>
          <w:trHeight w:val="441"/>
        </w:trPr>
        <w:tc>
          <w:tcPr>
            <w:tcW w:w="2868" w:type="pct"/>
            <w:vAlign w:val="center"/>
          </w:tcPr>
          <w:p w14:paraId="09E43A34" w14:textId="77777777" w:rsidR="00300D16" w:rsidRPr="005E05E5" w:rsidRDefault="00D667A6" w:rsidP="00D667A6">
            <w:pPr>
              <w:spacing w:line="245" w:lineRule="auto"/>
              <w:jc w:val="both"/>
              <w:rPr>
                <w:lang w:val="uk-UA"/>
              </w:rPr>
            </w:pPr>
            <w:r w:rsidRPr="005E05E5">
              <w:rPr>
                <w:lang w:val="uk-UA"/>
              </w:rPr>
              <w:t xml:space="preserve">Консультації з представниками бізнесу та </w:t>
            </w:r>
            <w:r w:rsidR="00300D16" w:rsidRPr="005E05E5">
              <w:rPr>
                <w:lang w:val="uk-UA"/>
              </w:rPr>
              <w:t>контролюючих органів</w:t>
            </w:r>
            <w:r w:rsidRPr="005E05E5">
              <w:rPr>
                <w:lang w:val="uk-UA"/>
              </w:rPr>
              <w:t xml:space="preserve"> – усні, в телефонному та </w:t>
            </w:r>
            <w:proofErr w:type="spellStart"/>
            <w:r w:rsidRPr="005E05E5">
              <w:rPr>
                <w:lang w:val="uk-UA"/>
              </w:rPr>
              <w:t>онлайн</w:t>
            </w:r>
            <w:proofErr w:type="spellEnd"/>
            <w:r w:rsidRPr="005E05E5">
              <w:rPr>
                <w:lang w:val="uk-UA"/>
              </w:rPr>
              <w:t xml:space="preserve"> режимі</w:t>
            </w:r>
          </w:p>
        </w:tc>
        <w:tc>
          <w:tcPr>
            <w:tcW w:w="661" w:type="pct"/>
            <w:vAlign w:val="center"/>
          </w:tcPr>
          <w:p w14:paraId="13999397" w14:textId="77777777" w:rsidR="00300D16" w:rsidRPr="005E05E5" w:rsidRDefault="00300D16" w:rsidP="00D6338F">
            <w:pPr>
              <w:spacing w:line="245" w:lineRule="auto"/>
              <w:jc w:val="both"/>
              <w:rPr>
                <w:lang w:val="uk-UA"/>
              </w:rPr>
            </w:pPr>
          </w:p>
          <w:p w14:paraId="05BFD243" w14:textId="77777777" w:rsidR="00300D16" w:rsidRPr="005E05E5" w:rsidRDefault="00300D16" w:rsidP="00D6338F">
            <w:pPr>
              <w:spacing w:line="245" w:lineRule="auto"/>
              <w:jc w:val="both"/>
              <w:rPr>
                <w:lang w:val="uk-UA"/>
              </w:rPr>
            </w:pPr>
            <w:r w:rsidRPr="005E05E5">
              <w:rPr>
                <w:lang w:val="uk-UA"/>
              </w:rPr>
              <w:t xml:space="preserve">   </w:t>
            </w:r>
          </w:p>
          <w:p w14:paraId="2AF215FB" w14:textId="77777777" w:rsidR="00300D16" w:rsidRPr="005E05E5" w:rsidRDefault="00300D16" w:rsidP="00D6338F">
            <w:pPr>
              <w:spacing w:line="245" w:lineRule="auto"/>
              <w:jc w:val="both"/>
              <w:rPr>
                <w:lang w:val="uk-UA"/>
              </w:rPr>
            </w:pPr>
            <w:r w:rsidRPr="005E05E5">
              <w:rPr>
                <w:lang w:val="uk-UA"/>
              </w:rPr>
              <w:t xml:space="preserve">       </w:t>
            </w:r>
          </w:p>
          <w:p w14:paraId="2441F628" w14:textId="5ADAC95A" w:rsidR="00300D16" w:rsidRPr="005E05E5" w:rsidRDefault="00A9559B" w:rsidP="006C5DDC">
            <w:pPr>
              <w:spacing w:line="245" w:lineRule="auto"/>
              <w:jc w:val="center"/>
              <w:rPr>
                <w:lang w:val="uk-UA"/>
              </w:rPr>
            </w:pPr>
            <w:r>
              <w:rPr>
                <w:lang w:val="uk-UA"/>
              </w:rPr>
              <w:t>6</w:t>
            </w:r>
          </w:p>
          <w:p w14:paraId="118D2A4F" w14:textId="77777777" w:rsidR="00300D16" w:rsidRPr="005E05E5" w:rsidRDefault="00300D16" w:rsidP="00D6338F">
            <w:pPr>
              <w:spacing w:line="245" w:lineRule="auto"/>
              <w:jc w:val="both"/>
              <w:rPr>
                <w:lang w:val="uk-UA"/>
              </w:rPr>
            </w:pPr>
            <w:r w:rsidRPr="005E05E5">
              <w:rPr>
                <w:lang w:val="uk-UA"/>
              </w:rPr>
              <w:t xml:space="preserve">       </w:t>
            </w:r>
          </w:p>
          <w:p w14:paraId="6F9CE101" w14:textId="77777777" w:rsidR="00300D16" w:rsidRPr="005E05E5" w:rsidRDefault="00300D16" w:rsidP="00D6338F">
            <w:pPr>
              <w:spacing w:line="245" w:lineRule="auto"/>
              <w:jc w:val="center"/>
              <w:rPr>
                <w:lang w:val="uk-UA"/>
              </w:rPr>
            </w:pPr>
          </w:p>
        </w:tc>
        <w:tc>
          <w:tcPr>
            <w:tcW w:w="1471" w:type="pct"/>
            <w:vMerge/>
          </w:tcPr>
          <w:p w14:paraId="7070C810" w14:textId="77777777" w:rsidR="00300D16" w:rsidRPr="005E05E5" w:rsidRDefault="00300D16" w:rsidP="00D6338F">
            <w:pPr>
              <w:spacing w:line="245" w:lineRule="auto"/>
              <w:jc w:val="both"/>
              <w:rPr>
                <w:lang w:val="uk-UA"/>
              </w:rPr>
            </w:pPr>
          </w:p>
        </w:tc>
      </w:tr>
      <w:tr w:rsidR="00300D16" w:rsidRPr="005E05E5" w14:paraId="13434387" w14:textId="77777777" w:rsidTr="00D6338F">
        <w:tc>
          <w:tcPr>
            <w:tcW w:w="2868" w:type="pct"/>
            <w:vAlign w:val="center"/>
          </w:tcPr>
          <w:p w14:paraId="7DB678EB" w14:textId="77777777" w:rsidR="00300D16" w:rsidRPr="005E05E5" w:rsidRDefault="00300D16" w:rsidP="00D6338F">
            <w:pPr>
              <w:spacing w:line="245" w:lineRule="auto"/>
              <w:jc w:val="both"/>
              <w:rPr>
                <w:lang w:val="uk-UA"/>
              </w:rPr>
            </w:pPr>
            <w:r w:rsidRPr="005E05E5">
              <w:rPr>
                <w:b/>
                <w:i/>
                <w:lang w:val="uk-UA"/>
              </w:rPr>
              <w:t>Усього осіб</w:t>
            </w:r>
          </w:p>
        </w:tc>
        <w:tc>
          <w:tcPr>
            <w:tcW w:w="661" w:type="pct"/>
            <w:vAlign w:val="center"/>
          </w:tcPr>
          <w:p w14:paraId="5C49DAE3" w14:textId="7B535D32" w:rsidR="00300D16" w:rsidRPr="005E05E5" w:rsidRDefault="00A9559B" w:rsidP="00300D16">
            <w:pPr>
              <w:spacing w:line="245" w:lineRule="auto"/>
              <w:jc w:val="center"/>
              <w:rPr>
                <w:b/>
                <w:i/>
                <w:lang w:val="uk-UA"/>
              </w:rPr>
            </w:pPr>
            <w:r>
              <w:rPr>
                <w:b/>
                <w:i/>
                <w:lang w:val="uk-UA"/>
              </w:rPr>
              <w:t>22</w:t>
            </w:r>
          </w:p>
        </w:tc>
        <w:tc>
          <w:tcPr>
            <w:tcW w:w="1471" w:type="pct"/>
          </w:tcPr>
          <w:p w14:paraId="185F18B3" w14:textId="77777777" w:rsidR="00300D16" w:rsidRPr="005E05E5" w:rsidRDefault="00300D16" w:rsidP="00D6338F">
            <w:pPr>
              <w:spacing w:line="245" w:lineRule="auto"/>
              <w:jc w:val="both"/>
              <w:rPr>
                <w:lang w:val="uk-UA"/>
              </w:rPr>
            </w:pPr>
          </w:p>
        </w:tc>
      </w:tr>
    </w:tbl>
    <w:p w14:paraId="168243E0" w14:textId="77777777" w:rsidR="00AE7CA7" w:rsidRPr="005E05E5" w:rsidRDefault="00AE7CA7" w:rsidP="00EE5C68">
      <w:pPr>
        <w:spacing w:line="245" w:lineRule="auto"/>
        <w:jc w:val="center"/>
        <w:rPr>
          <w:b/>
          <w:i/>
          <w:lang w:val="uk-UA"/>
        </w:rPr>
      </w:pPr>
    </w:p>
    <w:p w14:paraId="1E7293D6" w14:textId="77777777" w:rsidR="00AE7CA7" w:rsidRPr="005E05E5" w:rsidRDefault="00AE7CA7" w:rsidP="00EE5C68">
      <w:pPr>
        <w:spacing w:line="245" w:lineRule="auto"/>
        <w:jc w:val="center"/>
        <w:rPr>
          <w:b/>
          <w:i/>
          <w:lang w:val="uk-UA"/>
        </w:rPr>
      </w:pPr>
      <w:r w:rsidRPr="005E05E5">
        <w:rPr>
          <w:b/>
          <w:i/>
          <w:lang w:val="uk-UA"/>
        </w:rPr>
        <w:t xml:space="preserve">2. Вимірювання впливу регулювання на суб’єктів малого </w:t>
      </w:r>
    </w:p>
    <w:p w14:paraId="2C9E39B5" w14:textId="77777777" w:rsidR="00AE7CA7" w:rsidRPr="005E05E5" w:rsidRDefault="00AE7CA7" w:rsidP="00EE5C68">
      <w:pPr>
        <w:spacing w:line="245" w:lineRule="auto"/>
        <w:jc w:val="center"/>
        <w:rPr>
          <w:b/>
          <w:i/>
          <w:lang w:val="uk-UA"/>
        </w:rPr>
      </w:pPr>
      <w:r w:rsidRPr="005E05E5">
        <w:rPr>
          <w:b/>
          <w:i/>
          <w:lang w:val="uk-UA"/>
        </w:rPr>
        <w:t>підприємництва (</w:t>
      </w:r>
      <w:proofErr w:type="spellStart"/>
      <w:r w:rsidRPr="005E05E5">
        <w:rPr>
          <w:b/>
          <w:i/>
          <w:lang w:val="uk-UA"/>
        </w:rPr>
        <w:t>мікро-</w:t>
      </w:r>
      <w:proofErr w:type="spellEnd"/>
      <w:r w:rsidRPr="005E05E5">
        <w:rPr>
          <w:b/>
          <w:i/>
          <w:lang w:val="uk-UA"/>
        </w:rPr>
        <w:t xml:space="preserve"> та малі)</w:t>
      </w:r>
    </w:p>
    <w:p w14:paraId="4D189ABD" w14:textId="3C02397D" w:rsidR="00AE7CA7" w:rsidRPr="005E05E5" w:rsidRDefault="00AE7CA7" w:rsidP="00EE5C68">
      <w:pPr>
        <w:jc w:val="both"/>
        <w:rPr>
          <w:color w:val="000000"/>
          <w:lang w:val="uk-UA" w:eastAsia="uk-UA"/>
        </w:rPr>
      </w:pPr>
      <w:r w:rsidRPr="005E05E5">
        <w:rPr>
          <w:lang w:val="uk-UA"/>
        </w:rPr>
        <w:t xml:space="preserve">Розрахункова чисельність суб’єктів малого підприємництва, на яких поширюється регулювання: </w:t>
      </w:r>
      <w:r w:rsidR="006E718F" w:rsidRPr="005E05E5">
        <w:rPr>
          <w:lang w:val="uk-UA"/>
        </w:rPr>
        <w:t>1</w:t>
      </w:r>
      <w:r w:rsidR="00A9559B">
        <w:rPr>
          <w:lang w:val="uk-UA"/>
        </w:rPr>
        <w:t>2</w:t>
      </w:r>
      <w:r w:rsidR="006E718F" w:rsidRPr="005E05E5">
        <w:rPr>
          <w:lang w:val="uk-UA"/>
        </w:rPr>
        <w:t>0 осіб</w:t>
      </w:r>
      <w:r w:rsidRPr="005E05E5">
        <w:rPr>
          <w:lang w:val="uk-UA"/>
        </w:rPr>
        <w:t xml:space="preserve"> </w:t>
      </w:r>
    </w:p>
    <w:p w14:paraId="43F51129" w14:textId="77777777" w:rsidR="00AE7CA7" w:rsidRPr="005E05E5" w:rsidRDefault="00AE7CA7" w:rsidP="00EE5C68">
      <w:pPr>
        <w:ind w:firstLine="567"/>
        <w:jc w:val="both"/>
        <w:rPr>
          <w:lang w:val="uk-UA"/>
        </w:rPr>
      </w:pPr>
      <w:r w:rsidRPr="005E05E5">
        <w:rPr>
          <w:lang w:val="uk-UA"/>
        </w:rPr>
        <w:t xml:space="preserve"> Питома вага суб’єктів малого підприємництва, на яких справляє вплив дія запропонованого регулювання, у загальній кількості суб’єктів господарювання становить  </w:t>
      </w:r>
      <w:r w:rsidR="006E718F" w:rsidRPr="005E05E5">
        <w:rPr>
          <w:lang w:val="uk-UA"/>
        </w:rPr>
        <w:t>89</w:t>
      </w:r>
      <w:r w:rsidRPr="005E05E5">
        <w:rPr>
          <w:lang w:val="uk-UA"/>
        </w:rPr>
        <w:t xml:space="preserve">%. Регуляторний акт поширюється на суб’єктів господарювання, які перебувають на обліку в фіскальних органах інших областей України, але мають об’єкти нерухомості на території </w:t>
      </w:r>
      <w:proofErr w:type="spellStart"/>
      <w:r w:rsidR="00C47D0A" w:rsidRPr="005E05E5">
        <w:rPr>
          <w:lang w:val="uk-UA"/>
        </w:rPr>
        <w:t>Бучансьской</w:t>
      </w:r>
      <w:proofErr w:type="spellEnd"/>
      <w:r w:rsidR="00C47D0A" w:rsidRPr="005E05E5">
        <w:rPr>
          <w:lang w:val="uk-UA"/>
        </w:rPr>
        <w:t xml:space="preserve"> міської об’єднаної територіальної громади</w:t>
      </w:r>
      <w:r w:rsidRPr="005E05E5">
        <w:rPr>
          <w:lang w:val="uk-UA"/>
        </w:rPr>
        <w:t xml:space="preserve">. </w:t>
      </w:r>
    </w:p>
    <w:p w14:paraId="2BA03D32" w14:textId="77777777" w:rsidR="00AE7CA7" w:rsidRPr="005E05E5" w:rsidRDefault="00AE7CA7" w:rsidP="00EE5C68">
      <w:pPr>
        <w:jc w:val="both"/>
        <w:rPr>
          <w:lang w:val="uk-UA"/>
        </w:rPr>
      </w:pPr>
    </w:p>
    <w:p w14:paraId="3D585ED6" w14:textId="77777777" w:rsidR="00AE7CA7" w:rsidRPr="005E05E5" w:rsidRDefault="00AE7CA7" w:rsidP="00EE5C68">
      <w:pPr>
        <w:ind w:firstLine="567"/>
        <w:jc w:val="center"/>
        <w:rPr>
          <w:b/>
          <w:i/>
          <w:lang w:val="uk-UA"/>
        </w:rPr>
      </w:pPr>
      <w:r w:rsidRPr="005E05E5">
        <w:rPr>
          <w:b/>
          <w:i/>
          <w:lang w:val="uk-UA"/>
        </w:rPr>
        <w:t xml:space="preserve">3. Розрахунок витрат суб’єктів малого підприємництва </w:t>
      </w:r>
    </w:p>
    <w:p w14:paraId="023B1003" w14:textId="77777777" w:rsidR="00AE7CA7" w:rsidRPr="005E05E5" w:rsidRDefault="00AE7CA7" w:rsidP="00EE5C68">
      <w:pPr>
        <w:ind w:firstLine="567"/>
        <w:jc w:val="center"/>
        <w:rPr>
          <w:b/>
          <w:i/>
          <w:lang w:val="uk-UA"/>
        </w:rPr>
      </w:pPr>
      <w:r w:rsidRPr="005E05E5">
        <w:rPr>
          <w:b/>
          <w:i/>
          <w:lang w:val="uk-UA"/>
        </w:rPr>
        <w:t>на виконання вимог регулювання</w:t>
      </w:r>
    </w:p>
    <w:p w14:paraId="2EE1F585" w14:textId="77777777" w:rsidR="00AE7CA7" w:rsidRPr="005E05E5" w:rsidRDefault="00AE7CA7" w:rsidP="00EE5C68">
      <w:pPr>
        <w:ind w:firstLine="567"/>
        <w:jc w:val="center"/>
        <w:rPr>
          <w:b/>
          <w:i/>
          <w:lang w:val="uk-UA"/>
        </w:rPr>
      </w:pPr>
    </w:p>
    <w:p w14:paraId="2D94AC29" w14:textId="77777777" w:rsidR="00AE7CA7" w:rsidRPr="005E05E5" w:rsidRDefault="00AE7CA7" w:rsidP="00EE5C68">
      <w:pPr>
        <w:ind w:firstLine="567"/>
        <w:jc w:val="right"/>
        <w:rPr>
          <w:i/>
          <w:lang w:val="uk-UA"/>
        </w:rPr>
      </w:pPr>
      <w:r w:rsidRPr="005E05E5">
        <w:rPr>
          <w:i/>
          <w:lang w:val="uk-UA"/>
        </w:rPr>
        <w:t>Таблиця2</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7"/>
        <w:gridCol w:w="6838"/>
        <w:gridCol w:w="2887"/>
      </w:tblGrid>
      <w:tr w:rsidR="00AE7CA7" w:rsidRPr="005E05E5" w14:paraId="354EB087" w14:textId="77777777" w:rsidTr="00D6338F">
        <w:tc>
          <w:tcPr>
            <w:tcW w:w="294" w:type="pct"/>
          </w:tcPr>
          <w:p w14:paraId="3B9D7E41" w14:textId="77777777" w:rsidR="00AE7CA7" w:rsidRPr="005E05E5" w:rsidRDefault="00AE7CA7" w:rsidP="00D6338F">
            <w:pPr>
              <w:pStyle w:val="ab"/>
              <w:jc w:val="center"/>
              <w:rPr>
                <w:b/>
                <w:i/>
                <w:sz w:val="20"/>
                <w:szCs w:val="20"/>
              </w:rPr>
            </w:pPr>
            <w:r w:rsidRPr="005E05E5">
              <w:rPr>
                <w:b/>
                <w:i/>
                <w:sz w:val="20"/>
                <w:szCs w:val="20"/>
              </w:rPr>
              <w:t>№</w:t>
            </w:r>
          </w:p>
          <w:p w14:paraId="240169E4" w14:textId="77777777" w:rsidR="00AE7CA7" w:rsidRPr="005E05E5" w:rsidRDefault="00AE7CA7" w:rsidP="00D6338F">
            <w:pPr>
              <w:pStyle w:val="ab"/>
              <w:jc w:val="center"/>
              <w:rPr>
                <w:b/>
                <w:i/>
                <w:sz w:val="20"/>
                <w:szCs w:val="20"/>
              </w:rPr>
            </w:pPr>
            <w:r w:rsidRPr="005E05E5">
              <w:rPr>
                <w:b/>
                <w:i/>
                <w:sz w:val="20"/>
                <w:szCs w:val="20"/>
              </w:rPr>
              <w:t>з/п</w:t>
            </w:r>
          </w:p>
        </w:tc>
        <w:tc>
          <w:tcPr>
            <w:tcW w:w="3309" w:type="pct"/>
          </w:tcPr>
          <w:p w14:paraId="65482758" w14:textId="77777777" w:rsidR="00AE7CA7" w:rsidRPr="005E05E5" w:rsidRDefault="00AE7CA7" w:rsidP="00D6338F">
            <w:pPr>
              <w:pStyle w:val="ab"/>
              <w:jc w:val="center"/>
              <w:rPr>
                <w:b/>
                <w:i/>
                <w:sz w:val="20"/>
                <w:szCs w:val="20"/>
              </w:rPr>
            </w:pPr>
            <w:r w:rsidRPr="005E05E5">
              <w:rPr>
                <w:b/>
                <w:i/>
                <w:sz w:val="20"/>
                <w:szCs w:val="20"/>
              </w:rPr>
              <w:t>Витрати</w:t>
            </w:r>
          </w:p>
        </w:tc>
        <w:tc>
          <w:tcPr>
            <w:tcW w:w="1397" w:type="pct"/>
          </w:tcPr>
          <w:p w14:paraId="1C1A3ACE" w14:textId="6F1F63CE" w:rsidR="00AE7CA7" w:rsidRPr="005E05E5" w:rsidRDefault="00AE7CA7" w:rsidP="00C47D0A">
            <w:pPr>
              <w:pStyle w:val="ab"/>
              <w:jc w:val="center"/>
              <w:rPr>
                <w:b/>
                <w:i/>
                <w:sz w:val="20"/>
                <w:szCs w:val="20"/>
              </w:rPr>
            </w:pPr>
            <w:r w:rsidRPr="005E05E5">
              <w:rPr>
                <w:b/>
                <w:i/>
                <w:sz w:val="20"/>
                <w:szCs w:val="20"/>
              </w:rPr>
              <w:t>На 202</w:t>
            </w:r>
            <w:r w:rsidR="00A9559B">
              <w:rPr>
                <w:b/>
                <w:i/>
                <w:sz w:val="20"/>
                <w:szCs w:val="20"/>
              </w:rPr>
              <w:t>2</w:t>
            </w:r>
            <w:r w:rsidRPr="005E05E5">
              <w:rPr>
                <w:b/>
                <w:i/>
                <w:sz w:val="20"/>
                <w:szCs w:val="20"/>
              </w:rPr>
              <w:t xml:space="preserve">  рік</w:t>
            </w:r>
          </w:p>
        </w:tc>
      </w:tr>
      <w:tr w:rsidR="00AE7CA7" w:rsidRPr="005E05E5" w14:paraId="340DC528" w14:textId="77777777" w:rsidTr="00D6338F">
        <w:tc>
          <w:tcPr>
            <w:tcW w:w="294" w:type="pct"/>
          </w:tcPr>
          <w:p w14:paraId="26D6EDA8" w14:textId="77777777" w:rsidR="00AE7CA7" w:rsidRPr="005E05E5" w:rsidRDefault="00AE7CA7" w:rsidP="00D6338F">
            <w:pPr>
              <w:pStyle w:val="ab"/>
              <w:jc w:val="center"/>
              <w:rPr>
                <w:b/>
                <w:i/>
                <w:sz w:val="20"/>
                <w:szCs w:val="20"/>
              </w:rPr>
            </w:pPr>
            <w:r w:rsidRPr="005E05E5">
              <w:rPr>
                <w:b/>
                <w:i/>
                <w:sz w:val="20"/>
                <w:szCs w:val="20"/>
              </w:rPr>
              <w:t>1</w:t>
            </w:r>
          </w:p>
        </w:tc>
        <w:tc>
          <w:tcPr>
            <w:tcW w:w="3309" w:type="pct"/>
          </w:tcPr>
          <w:p w14:paraId="1E680BDE" w14:textId="77777777" w:rsidR="00AE7CA7" w:rsidRPr="005E05E5" w:rsidRDefault="00AE7CA7" w:rsidP="00D6338F">
            <w:pPr>
              <w:pStyle w:val="ab"/>
              <w:jc w:val="center"/>
              <w:rPr>
                <w:b/>
                <w:i/>
                <w:sz w:val="20"/>
                <w:szCs w:val="20"/>
              </w:rPr>
            </w:pPr>
            <w:r w:rsidRPr="005E05E5">
              <w:rPr>
                <w:b/>
                <w:i/>
                <w:sz w:val="20"/>
                <w:szCs w:val="20"/>
              </w:rPr>
              <w:t>2</w:t>
            </w:r>
          </w:p>
        </w:tc>
        <w:tc>
          <w:tcPr>
            <w:tcW w:w="1397" w:type="pct"/>
          </w:tcPr>
          <w:p w14:paraId="189C0237" w14:textId="77777777" w:rsidR="00AE7CA7" w:rsidRPr="005E05E5" w:rsidRDefault="00AE7CA7" w:rsidP="00D6338F">
            <w:pPr>
              <w:pStyle w:val="ab"/>
              <w:jc w:val="center"/>
              <w:rPr>
                <w:b/>
                <w:i/>
                <w:sz w:val="20"/>
                <w:szCs w:val="20"/>
              </w:rPr>
            </w:pPr>
            <w:r w:rsidRPr="005E05E5">
              <w:rPr>
                <w:b/>
                <w:i/>
                <w:sz w:val="20"/>
                <w:szCs w:val="20"/>
              </w:rPr>
              <w:t>3</w:t>
            </w:r>
          </w:p>
        </w:tc>
      </w:tr>
      <w:tr w:rsidR="00AE7CA7" w:rsidRPr="005E05E5" w14:paraId="41C86D3C" w14:textId="77777777" w:rsidTr="00D6338F">
        <w:tc>
          <w:tcPr>
            <w:tcW w:w="5000" w:type="pct"/>
            <w:gridSpan w:val="3"/>
          </w:tcPr>
          <w:p w14:paraId="0F516CD2" w14:textId="77777777" w:rsidR="00AE7CA7" w:rsidRPr="005E05E5" w:rsidRDefault="00AE7CA7" w:rsidP="00D6338F">
            <w:pPr>
              <w:pStyle w:val="ab"/>
              <w:jc w:val="center"/>
              <w:rPr>
                <w:b/>
                <w:i/>
                <w:sz w:val="20"/>
                <w:szCs w:val="20"/>
              </w:rPr>
            </w:pPr>
            <w:r w:rsidRPr="005E05E5">
              <w:rPr>
                <w:b/>
                <w:i/>
                <w:sz w:val="20"/>
                <w:szCs w:val="20"/>
              </w:rPr>
              <w:t>Оцінка «прямих» витрат суб’єктів малого підприємництва на виконання регулювання</w:t>
            </w:r>
          </w:p>
        </w:tc>
      </w:tr>
      <w:tr w:rsidR="00AE7CA7" w:rsidRPr="00D64799" w14:paraId="150E4BA7" w14:textId="77777777" w:rsidTr="00D6338F">
        <w:tc>
          <w:tcPr>
            <w:tcW w:w="294" w:type="pct"/>
          </w:tcPr>
          <w:p w14:paraId="4113726F" w14:textId="77777777" w:rsidR="00AE7CA7" w:rsidRPr="005E05E5" w:rsidRDefault="00AE7CA7" w:rsidP="00D6338F">
            <w:pPr>
              <w:jc w:val="center"/>
              <w:rPr>
                <w:lang w:val="uk-UA"/>
              </w:rPr>
            </w:pPr>
            <w:r w:rsidRPr="005E05E5">
              <w:rPr>
                <w:lang w:val="uk-UA"/>
              </w:rPr>
              <w:t>1</w:t>
            </w:r>
          </w:p>
        </w:tc>
        <w:tc>
          <w:tcPr>
            <w:tcW w:w="3309" w:type="pct"/>
          </w:tcPr>
          <w:p w14:paraId="2219EBC9" w14:textId="77777777" w:rsidR="00AE7CA7" w:rsidRPr="005E05E5" w:rsidRDefault="00AE7CA7" w:rsidP="00D6338F">
            <w:pPr>
              <w:jc w:val="both"/>
              <w:rPr>
                <w:lang w:val="uk-UA"/>
              </w:rPr>
            </w:pPr>
            <w:r w:rsidRPr="005E05E5">
              <w:rPr>
                <w:lang w:val="uk-UA"/>
              </w:rPr>
              <w:t>Витрати на придбання основних фондів, обладнання  та приладів, сервісне обслуговування, навчання/підвищення кваліфікації персоналу тощо, грн.</w:t>
            </w:r>
          </w:p>
        </w:tc>
        <w:tc>
          <w:tcPr>
            <w:tcW w:w="1397" w:type="pct"/>
          </w:tcPr>
          <w:p w14:paraId="5777413B" w14:textId="77777777" w:rsidR="00AE7CA7" w:rsidRPr="005E05E5" w:rsidRDefault="00AE7CA7" w:rsidP="00D6338F">
            <w:pPr>
              <w:jc w:val="center"/>
              <w:rPr>
                <w:lang w:val="uk-UA"/>
              </w:rPr>
            </w:pPr>
            <w:r w:rsidRPr="005E05E5">
              <w:rPr>
                <w:lang w:val="uk-UA" w:eastAsia="en-US"/>
              </w:rPr>
              <w:t>Цей податок не є новим і  не</w:t>
            </w:r>
            <w:r w:rsidRPr="005E05E5">
              <w:rPr>
                <w:lang w:val="uk-UA"/>
              </w:rPr>
              <w:t xml:space="preserve"> </w:t>
            </w:r>
            <w:r w:rsidRPr="005E05E5">
              <w:rPr>
                <w:lang w:val="uk-UA" w:eastAsia="uk-UA"/>
              </w:rPr>
              <w:t>передбачає витрат на придбання основних фондів, обладнання та приладів, сервісне обслуговування, навчання/підвищення кваліфікації персоналу тощо</w:t>
            </w:r>
          </w:p>
        </w:tc>
      </w:tr>
      <w:tr w:rsidR="00AE7CA7" w:rsidRPr="005E05E5" w14:paraId="2642EDEF" w14:textId="77777777" w:rsidTr="00D6338F">
        <w:tc>
          <w:tcPr>
            <w:tcW w:w="294" w:type="pct"/>
          </w:tcPr>
          <w:p w14:paraId="607909A0" w14:textId="77777777" w:rsidR="00AE7CA7" w:rsidRPr="005E05E5" w:rsidRDefault="00AE7CA7" w:rsidP="00D6338F">
            <w:pPr>
              <w:jc w:val="center"/>
              <w:rPr>
                <w:lang w:val="uk-UA"/>
              </w:rPr>
            </w:pPr>
            <w:r w:rsidRPr="005E05E5">
              <w:rPr>
                <w:lang w:val="uk-UA"/>
              </w:rPr>
              <w:t>2</w:t>
            </w:r>
          </w:p>
        </w:tc>
        <w:tc>
          <w:tcPr>
            <w:tcW w:w="3309" w:type="pct"/>
          </w:tcPr>
          <w:p w14:paraId="1E7335AA" w14:textId="77777777" w:rsidR="00AE7CA7" w:rsidRPr="005E05E5" w:rsidRDefault="00AE7CA7" w:rsidP="00D6338F">
            <w:pPr>
              <w:jc w:val="both"/>
              <w:rPr>
                <w:lang w:val="uk-UA"/>
              </w:rPr>
            </w:pPr>
            <w:r w:rsidRPr="005E05E5">
              <w:rPr>
                <w:lang w:val="uk-UA"/>
              </w:rPr>
              <w:t>Витрати на отримання адміністративних послуг (дозволів, ліцензій,  сертифікатів,   атестатів,   погоджень,   висновків, проведення незалежних/ обов’язкових експертиз, сертифікації, атестації тощо) та інших послуг (проведення наукових, інших експертиз, страхування тощо), грн.</w:t>
            </w:r>
          </w:p>
        </w:tc>
        <w:tc>
          <w:tcPr>
            <w:tcW w:w="1397" w:type="pct"/>
          </w:tcPr>
          <w:p w14:paraId="44DE7BDF" w14:textId="77777777" w:rsidR="00AE7CA7" w:rsidRPr="005E05E5" w:rsidRDefault="00AE7CA7" w:rsidP="00D6338F">
            <w:pPr>
              <w:jc w:val="center"/>
              <w:rPr>
                <w:lang w:val="uk-UA"/>
              </w:rPr>
            </w:pPr>
            <w:r w:rsidRPr="005E05E5">
              <w:rPr>
                <w:lang w:val="uk-UA"/>
              </w:rPr>
              <w:t>Податок не є новим, додаткових витрат не передбачено</w:t>
            </w:r>
          </w:p>
        </w:tc>
      </w:tr>
      <w:tr w:rsidR="00AE7CA7" w:rsidRPr="005E05E5" w14:paraId="1198DBDF" w14:textId="77777777" w:rsidTr="00D6338F">
        <w:tc>
          <w:tcPr>
            <w:tcW w:w="294" w:type="pct"/>
          </w:tcPr>
          <w:p w14:paraId="70AEAE15" w14:textId="77777777" w:rsidR="00AE7CA7" w:rsidRPr="005E05E5" w:rsidRDefault="00AE7CA7" w:rsidP="00D6338F">
            <w:pPr>
              <w:jc w:val="center"/>
              <w:rPr>
                <w:lang w:val="uk-UA"/>
              </w:rPr>
            </w:pPr>
            <w:r w:rsidRPr="005E05E5">
              <w:rPr>
                <w:lang w:val="uk-UA"/>
              </w:rPr>
              <w:t>3</w:t>
            </w:r>
          </w:p>
        </w:tc>
        <w:tc>
          <w:tcPr>
            <w:tcW w:w="3309" w:type="pct"/>
          </w:tcPr>
          <w:p w14:paraId="785947AC" w14:textId="77777777" w:rsidR="00AE7CA7" w:rsidRPr="005E05E5" w:rsidRDefault="00AE7CA7" w:rsidP="00D6338F">
            <w:pPr>
              <w:jc w:val="both"/>
              <w:rPr>
                <w:lang w:val="uk-UA"/>
              </w:rPr>
            </w:pPr>
            <w:r w:rsidRPr="005E05E5">
              <w:rPr>
                <w:lang w:val="uk-UA"/>
              </w:rPr>
              <w:t>Витрати на оборотні активи (матеріали, канцелярські товари тощо), грн.</w:t>
            </w:r>
          </w:p>
        </w:tc>
        <w:tc>
          <w:tcPr>
            <w:tcW w:w="1397" w:type="pct"/>
          </w:tcPr>
          <w:p w14:paraId="141F8EFE" w14:textId="77777777" w:rsidR="00AE7CA7" w:rsidRPr="005E05E5" w:rsidRDefault="00AE7CA7" w:rsidP="00D6338F">
            <w:pPr>
              <w:jc w:val="center"/>
              <w:rPr>
                <w:lang w:val="uk-UA"/>
              </w:rPr>
            </w:pPr>
            <w:r w:rsidRPr="005E05E5">
              <w:rPr>
                <w:lang w:val="uk-UA"/>
              </w:rPr>
              <w:t xml:space="preserve">Податок не є новим, додаткових витрат не </w:t>
            </w:r>
            <w:r w:rsidRPr="005E05E5">
              <w:rPr>
                <w:lang w:val="uk-UA"/>
              </w:rPr>
              <w:lastRenderedPageBreak/>
              <w:t>передбачено</w:t>
            </w:r>
          </w:p>
          <w:p w14:paraId="19BD6358" w14:textId="77777777" w:rsidR="00AE7CA7" w:rsidRPr="005E05E5" w:rsidRDefault="00AE7CA7" w:rsidP="00D6338F">
            <w:pPr>
              <w:pStyle w:val="ab"/>
              <w:rPr>
                <w:sz w:val="20"/>
                <w:szCs w:val="20"/>
              </w:rPr>
            </w:pPr>
          </w:p>
        </w:tc>
      </w:tr>
      <w:tr w:rsidR="00AE7CA7" w:rsidRPr="005E05E5" w14:paraId="335CDFC4" w14:textId="77777777" w:rsidTr="00D6338F">
        <w:tc>
          <w:tcPr>
            <w:tcW w:w="294" w:type="pct"/>
          </w:tcPr>
          <w:p w14:paraId="3037B6A1" w14:textId="77777777" w:rsidR="00AE7CA7" w:rsidRPr="005E05E5" w:rsidRDefault="00AE7CA7" w:rsidP="00D6338F">
            <w:pPr>
              <w:jc w:val="center"/>
              <w:rPr>
                <w:lang w:val="uk-UA"/>
              </w:rPr>
            </w:pPr>
            <w:r w:rsidRPr="005E05E5">
              <w:rPr>
                <w:lang w:val="uk-UA"/>
              </w:rPr>
              <w:lastRenderedPageBreak/>
              <w:t>4</w:t>
            </w:r>
          </w:p>
        </w:tc>
        <w:tc>
          <w:tcPr>
            <w:tcW w:w="3309" w:type="pct"/>
          </w:tcPr>
          <w:p w14:paraId="6466164D" w14:textId="77777777" w:rsidR="00AE7CA7" w:rsidRPr="005E05E5" w:rsidRDefault="00AE7CA7" w:rsidP="00D6338F">
            <w:pPr>
              <w:jc w:val="both"/>
              <w:rPr>
                <w:lang w:val="uk-UA"/>
              </w:rPr>
            </w:pPr>
            <w:r w:rsidRPr="005E05E5">
              <w:rPr>
                <w:lang w:val="uk-UA"/>
              </w:rPr>
              <w:t>Витрати, пов’язані з наймом додаткового персоналу, грн.</w:t>
            </w:r>
          </w:p>
        </w:tc>
        <w:tc>
          <w:tcPr>
            <w:tcW w:w="1397" w:type="pct"/>
          </w:tcPr>
          <w:p w14:paraId="3B7283AE" w14:textId="77777777" w:rsidR="00AE7CA7" w:rsidRPr="005E05E5" w:rsidRDefault="00AE7CA7" w:rsidP="00D6338F">
            <w:pPr>
              <w:jc w:val="center"/>
              <w:rPr>
                <w:lang w:val="uk-UA"/>
              </w:rPr>
            </w:pPr>
            <w:r w:rsidRPr="005E05E5">
              <w:rPr>
                <w:lang w:val="uk-UA"/>
              </w:rPr>
              <w:t>Податок не є новим, додаткових витрат не передбачено</w:t>
            </w:r>
          </w:p>
          <w:p w14:paraId="33327FC8" w14:textId="77777777" w:rsidR="00AE7CA7" w:rsidRPr="005E05E5" w:rsidRDefault="00AE7CA7" w:rsidP="00D6338F">
            <w:pPr>
              <w:pStyle w:val="ab"/>
              <w:rPr>
                <w:sz w:val="20"/>
                <w:szCs w:val="20"/>
              </w:rPr>
            </w:pPr>
          </w:p>
        </w:tc>
      </w:tr>
      <w:tr w:rsidR="00AE7CA7" w:rsidRPr="005E05E5" w14:paraId="4F109E20" w14:textId="77777777" w:rsidTr="00D6338F">
        <w:tc>
          <w:tcPr>
            <w:tcW w:w="294" w:type="pct"/>
          </w:tcPr>
          <w:p w14:paraId="0D014051" w14:textId="77777777" w:rsidR="00AE7CA7" w:rsidRPr="005E05E5" w:rsidRDefault="00AE7CA7" w:rsidP="00D6338F">
            <w:pPr>
              <w:jc w:val="center"/>
              <w:rPr>
                <w:lang w:val="uk-UA"/>
              </w:rPr>
            </w:pPr>
            <w:r w:rsidRPr="005E05E5">
              <w:rPr>
                <w:lang w:val="uk-UA"/>
              </w:rPr>
              <w:t>5</w:t>
            </w:r>
          </w:p>
        </w:tc>
        <w:tc>
          <w:tcPr>
            <w:tcW w:w="3309" w:type="pct"/>
          </w:tcPr>
          <w:p w14:paraId="040D1C4D" w14:textId="77777777" w:rsidR="00AE7CA7" w:rsidRPr="005E05E5" w:rsidRDefault="00AE7CA7" w:rsidP="00D6338F">
            <w:pPr>
              <w:jc w:val="both"/>
              <w:rPr>
                <w:lang w:val="uk-UA"/>
              </w:rPr>
            </w:pPr>
            <w:r w:rsidRPr="005E05E5">
              <w:rPr>
                <w:lang w:val="uk-UA"/>
              </w:rPr>
              <w:t>Кількість суб’єктів господарювання малого підприємництва, на яких буде поширено регулювання, одиниць:</w:t>
            </w:r>
          </w:p>
          <w:p w14:paraId="06036448" w14:textId="77777777" w:rsidR="00AE7CA7" w:rsidRPr="005E05E5" w:rsidRDefault="00AE7CA7" w:rsidP="00D6338F">
            <w:pPr>
              <w:jc w:val="both"/>
              <w:rPr>
                <w:lang w:val="uk-UA"/>
              </w:rPr>
            </w:pPr>
          </w:p>
          <w:p w14:paraId="4B2ADB5F" w14:textId="77777777" w:rsidR="00AE7CA7" w:rsidRPr="005E05E5" w:rsidRDefault="00AE7CA7" w:rsidP="00D6338F">
            <w:pPr>
              <w:jc w:val="both"/>
              <w:rPr>
                <w:lang w:val="uk-UA"/>
              </w:rPr>
            </w:pPr>
          </w:p>
        </w:tc>
        <w:tc>
          <w:tcPr>
            <w:tcW w:w="1397" w:type="pct"/>
          </w:tcPr>
          <w:p w14:paraId="462EB4B6" w14:textId="77777777" w:rsidR="00AE7CA7" w:rsidRPr="005E05E5" w:rsidRDefault="00AE7CA7" w:rsidP="00D6338F">
            <w:pPr>
              <w:jc w:val="center"/>
              <w:rPr>
                <w:lang w:val="uk-UA"/>
              </w:rPr>
            </w:pPr>
          </w:p>
          <w:p w14:paraId="08D784DC" w14:textId="0C258414" w:rsidR="00AE7CA7" w:rsidRPr="005E05E5" w:rsidRDefault="006E718F" w:rsidP="00D6338F">
            <w:pPr>
              <w:jc w:val="center"/>
              <w:rPr>
                <w:lang w:val="uk-UA"/>
              </w:rPr>
            </w:pPr>
            <w:r w:rsidRPr="005E05E5">
              <w:rPr>
                <w:lang w:val="uk-UA"/>
              </w:rPr>
              <w:t>1</w:t>
            </w:r>
            <w:r w:rsidR="00A74171">
              <w:rPr>
                <w:lang w:val="en-US"/>
              </w:rPr>
              <w:t>2</w:t>
            </w:r>
            <w:r w:rsidRPr="005E05E5">
              <w:rPr>
                <w:lang w:val="uk-UA"/>
              </w:rPr>
              <w:t>0</w:t>
            </w:r>
          </w:p>
        </w:tc>
      </w:tr>
      <w:tr w:rsidR="00AE7CA7" w:rsidRPr="005E05E5" w14:paraId="3357FD07" w14:textId="77777777" w:rsidTr="00D6338F">
        <w:tc>
          <w:tcPr>
            <w:tcW w:w="294" w:type="pct"/>
          </w:tcPr>
          <w:p w14:paraId="4B8EFFED" w14:textId="77777777" w:rsidR="00AE7CA7" w:rsidRPr="005E05E5" w:rsidRDefault="00AE7CA7" w:rsidP="00D6338F">
            <w:pPr>
              <w:jc w:val="center"/>
              <w:rPr>
                <w:lang w:val="uk-UA"/>
              </w:rPr>
            </w:pPr>
            <w:r w:rsidRPr="005E05E5">
              <w:rPr>
                <w:lang w:val="uk-UA"/>
              </w:rPr>
              <w:t>6</w:t>
            </w:r>
          </w:p>
        </w:tc>
        <w:tc>
          <w:tcPr>
            <w:tcW w:w="3309" w:type="pct"/>
          </w:tcPr>
          <w:p w14:paraId="47FCF9D1" w14:textId="77777777" w:rsidR="00AE7CA7" w:rsidRPr="005E05E5" w:rsidRDefault="00AE7CA7" w:rsidP="00D6338F">
            <w:pPr>
              <w:jc w:val="both"/>
              <w:rPr>
                <w:lang w:val="uk-UA"/>
              </w:rPr>
            </w:pPr>
            <w:r w:rsidRPr="005E05E5">
              <w:rPr>
                <w:lang w:val="uk-UA"/>
              </w:rPr>
              <w:t xml:space="preserve">Сплата податку на нерухоме майно, відмінне від земельної ділянки, грн. </w:t>
            </w:r>
          </w:p>
          <w:p w14:paraId="4F08B525" w14:textId="77777777" w:rsidR="00AE7CA7" w:rsidRPr="005E05E5" w:rsidRDefault="00AE7CA7" w:rsidP="00D6338F">
            <w:pPr>
              <w:pStyle w:val="ab"/>
              <w:rPr>
                <w:sz w:val="20"/>
                <w:szCs w:val="20"/>
              </w:rPr>
            </w:pPr>
          </w:p>
        </w:tc>
        <w:tc>
          <w:tcPr>
            <w:tcW w:w="1397" w:type="pct"/>
          </w:tcPr>
          <w:p w14:paraId="1C1A2DB3" w14:textId="53CD5D7C" w:rsidR="00AE7CA7" w:rsidRPr="00C2646A" w:rsidRDefault="00057346" w:rsidP="00D6338F">
            <w:pPr>
              <w:jc w:val="center"/>
              <w:rPr>
                <w:lang w:val="en-US"/>
              </w:rPr>
            </w:pPr>
            <w:r w:rsidRPr="005E05E5">
              <w:rPr>
                <w:lang w:val="uk-UA"/>
              </w:rPr>
              <w:t>4</w:t>
            </w:r>
            <w:r w:rsidR="00C2646A">
              <w:rPr>
                <w:lang w:val="uk-UA"/>
              </w:rPr>
              <w:t> </w:t>
            </w:r>
            <w:r w:rsidR="00C2646A">
              <w:rPr>
                <w:lang w:val="en-US"/>
              </w:rPr>
              <w:t>927 273</w:t>
            </w:r>
          </w:p>
        </w:tc>
      </w:tr>
      <w:tr w:rsidR="00AE7CA7" w:rsidRPr="005E05E5" w14:paraId="622A2566" w14:textId="77777777" w:rsidTr="00D6338F">
        <w:tc>
          <w:tcPr>
            <w:tcW w:w="294" w:type="pct"/>
          </w:tcPr>
          <w:p w14:paraId="5192B694" w14:textId="77777777" w:rsidR="00AE7CA7" w:rsidRPr="005E05E5" w:rsidRDefault="00AE7CA7" w:rsidP="00D6338F">
            <w:pPr>
              <w:spacing w:line="233" w:lineRule="auto"/>
              <w:jc w:val="center"/>
              <w:rPr>
                <w:lang w:val="uk-UA"/>
              </w:rPr>
            </w:pPr>
            <w:r w:rsidRPr="005E05E5">
              <w:rPr>
                <w:lang w:val="uk-UA"/>
              </w:rPr>
              <w:t>7</w:t>
            </w:r>
          </w:p>
        </w:tc>
        <w:tc>
          <w:tcPr>
            <w:tcW w:w="3309" w:type="pct"/>
          </w:tcPr>
          <w:p w14:paraId="04733F16" w14:textId="77777777" w:rsidR="00AE7CA7" w:rsidRPr="005E05E5" w:rsidRDefault="00AE7CA7" w:rsidP="00EE5C68">
            <w:pPr>
              <w:spacing w:line="233" w:lineRule="auto"/>
              <w:jc w:val="both"/>
              <w:rPr>
                <w:lang w:val="uk-UA"/>
              </w:rPr>
            </w:pPr>
            <w:r w:rsidRPr="005E05E5">
              <w:rPr>
                <w:lang w:val="uk-UA"/>
              </w:rPr>
              <w:t>Сумарні витрати суб’єктів малого господарювання підприємництва, на виконання регулювання (вартість регулювання) /сума рядків 1 + 2 + 3 +  4 + 6/, грн.**</w:t>
            </w:r>
          </w:p>
        </w:tc>
        <w:tc>
          <w:tcPr>
            <w:tcW w:w="1397" w:type="pct"/>
          </w:tcPr>
          <w:p w14:paraId="5447D102" w14:textId="46474A54" w:rsidR="00AE7CA7" w:rsidRPr="00C2646A" w:rsidRDefault="00C2646A" w:rsidP="00D6338F">
            <w:pPr>
              <w:spacing w:line="233" w:lineRule="auto"/>
              <w:jc w:val="center"/>
              <w:rPr>
                <w:lang w:val="en-US"/>
              </w:rPr>
            </w:pPr>
            <w:r>
              <w:rPr>
                <w:lang w:val="en-US"/>
              </w:rPr>
              <w:t>4 927 273</w:t>
            </w:r>
          </w:p>
        </w:tc>
      </w:tr>
    </w:tbl>
    <w:p w14:paraId="05E99492" w14:textId="77777777" w:rsidR="00AE7CA7" w:rsidRPr="005E05E5" w:rsidRDefault="00AE7CA7" w:rsidP="00EE5C68">
      <w:pPr>
        <w:jc w:val="right"/>
        <w:rPr>
          <w:i/>
          <w:lang w:val="uk-UA"/>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7"/>
        <w:gridCol w:w="6838"/>
        <w:gridCol w:w="2887"/>
      </w:tblGrid>
      <w:tr w:rsidR="00AE7CA7" w:rsidRPr="00D64799" w14:paraId="2EB5D90D" w14:textId="77777777" w:rsidTr="00D6338F">
        <w:tc>
          <w:tcPr>
            <w:tcW w:w="294" w:type="pct"/>
          </w:tcPr>
          <w:p w14:paraId="6CF568B2" w14:textId="77777777" w:rsidR="00AE7CA7" w:rsidRPr="005E05E5" w:rsidRDefault="00AE7CA7" w:rsidP="007F297C">
            <w:pPr>
              <w:rPr>
                <w:lang w:val="uk-UA"/>
              </w:rPr>
            </w:pPr>
          </w:p>
        </w:tc>
        <w:tc>
          <w:tcPr>
            <w:tcW w:w="4706" w:type="pct"/>
            <w:gridSpan w:val="2"/>
          </w:tcPr>
          <w:p w14:paraId="1DBE75B1" w14:textId="77777777" w:rsidR="00AE7CA7" w:rsidRPr="005E05E5" w:rsidRDefault="00AE7CA7" w:rsidP="00D6338F">
            <w:pPr>
              <w:spacing w:line="230" w:lineRule="auto"/>
              <w:jc w:val="center"/>
              <w:rPr>
                <w:lang w:val="uk-UA"/>
              </w:rPr>
            </w:pPr>
            <w:r w:rsidRPr="005E05E5">
              <w:rPr>
                <w:b/>
                <w:bCs/>
                <w:i/>
                <w:color w:val="000000"/>
                <w:lang w:val="uk-UA" w:eastAsia="uk-UA"/>
              </w:rPr>
              <w:t>Оцінка вартості адміністративних процедур суб’єктів малого підприємництва щодо виконання регулювання та звітування</w:t>
            </w:r>
          </w:p>
        </w:tc>
      </w:tr>
      <w:tr w:rsidR="00AE7CA7" w:rsidRPr="005E05E5" w14:paraId="7AB8CDA9" w14:textId="77777777" w:rsidTr="00D6338F">
        <w:tc>
          <w:tcPr>
            <w:tcW w:w="294" w:type="pct"/>
          </w:tcPr>
          <w:p w14:paraId="115481B8" w14:textId="77777777" w:rsidR="00AE7CA7" w:rsidRPr="005E05E5" w:rsidRDefault="00AE7CA7" w:rsidP="00D6338F">
            <w:pPr>
              <w:spacing w:line="230" w:lineRule="auto"/>
              <w:jc w:val="center"/>
              <w:rPr>
                <w:lang w:val="uk-UA"/>
              </w:rPr>
            </w:pPr>
            <w:r w:rsidRPr="005E05E5">
              <w:rPr>
                <w:lang w:val="uk-UA"/>
              </w:rPr>
              <w:t>8</w:t>
            </w:r>
          </w:p>
        </w:tc>
        <w:tc>
          <w:tcPr>
            <w:tcW w:w="3309" w:type="pct"/>
          </w:tcPr>
          <w:p w14:paraId="720139F2" w14:textId="77777777" w:rsidR="00AE7CA7" w:rsidRPr="005E05E5" w:rsidRDefault="00AE7CA7" w:rsidP="00D6338F">
            <w:pPr>
              <w:spacing w:line="230" w:lineRule="auto"/>
              <w:ind w:left="34" w:right="56" w:hanging="34"/>
              <w:jc w:val="both"/>
              <w:rPr>
                <w:lang w:val="uk-UA"/>
              </w:rPr>
            </w:pPr>
            <w:r w:rsidRPr="005E05E5">
              <w:rPr>
                <w:lang w:val="uk-UA"/>
              </w:rPr>
              <w:t>Процедури отримання первинної інформації про вимоги регулювання:</w:t>
            </w:r>
          </w:p>
          <w:p w14:paraId="3418EB68" w14:textId="77777777" w:rsidR="00AE7CA7" w:rsidRPr="005E05E5" w:rsidRDefault="00AE7CA7" w:rsidP="00D6338F">
            <w:pPr>
              <w:spacing w:line="230" w:lineRule="auto"/>
              <w:ind w:left="34" w:right="56" w:hanging="34"/>
              <w:jc w:val="both"/>
              <w:rPr>
                <w:i/>
                <w:iCs/>
                <w:lang w:val="uk-UA" w:eastAsia="en-US"/>
              </w:rPr>
            </w:pPr>
            <w:r w:rsidRPr="005E05E5">
              <w:rPr>
                <w:i/>
                <w:iCs/>
                <w:lang w:val="uk-UA" w:eastAsia="en-US"/>
              </w:rPr>
              <w:t xml:space="preserve">Формула: </w:t>
            </w:r>
          </w:p>
          <w:p w14:paraId="3B0BBD3D" w14:textId="77777777" w:rsidR="00AE7CA7" w:rsidRPr="005E05E5" w:rsidRDefault="00AE7CA7" w:rsidP="00D6338F">
            <w:pPr>
              <w:spacing w:line="230" w:lineRule="auto"/>
              <w:ind w:left="34" w:right="56" w:hanging="34"/>
              <w:jc w:val="both"/>
              <w:rPr>
                <w:i/>
                <w:iCs/>
                <w:lang w:val="uk-UA" w:eastAsia="en-US"/>
              </w:rPr>
            </w:pPr>
            <w:r w:rsidRPr="005E05E5">
              <w:rPr>
                <w:i/>
                <w:iCs/>
                <w:lang w:val="uk-UA" w:eastAsia="en-US"/>
              </w:rPr>
              <w:t xml:space="preserve">витрати часу на отримання інформації про регулювання Х вартість часу суб’єкта малого підприємництва (заробітна плата) </w:t>
            </w:r>
          </w:p>
          <w:p w14:paraId="4C679970" w14:textId="0CB076E7" w:rsidR="00AE7CA7" w:rsidRPr="005E05E5" w:rsidRDefault="006E718F" w:rsidP="009E4EC0">
            <w:pPr>
              <w:spacing w:line="230" w:lineRule="auto"/>
              <w:ind w:left="34" w:hanging="34"/>
              <w:jc w:val="both"/>
              <w:rPr>
                <w:lang w:val="uk-UA"/>
              </w:rPr>
            </w:pPr>
            <w:r w:rsidRPr="005E05E5">
              <w:rPr>
                <w:iCs/>
                <w:lang w:val="uk-UA" w:eastAsia="en-US"/>
              </w:rPr>
              <w:t>0,2</w:t>
            </w:r>
            <w:r w:rsidR="00AE7CA7" w:rsidRPr="005E05E5">
              <w:rPr>
                <w:iCs/>
                <w:lang w:val="uk-UA" w:eastAsia="en-US"/>
              </w:rPr>
              <w:t xml:space="preserve"> год.***</w:t>
            </w:r>
            <w:r w:rsidR="00AE7CA7" w:rsidRPr="005E05E5">
              <w:rPr>
                <w:lang w:val="uk-UA" w:eastAsia="en-US"/>
              </w:rPr>
              <w:t xml:space="preserve"> х</w:t>
            </w:r>
            <w:r w:rsidR="00AE7CA7" w:rsidRPr="005E05E5">
              <w:rPr>
                <w:iCs/>
                <w:lang w:val="uk-UA" w:eastAsia="en-US"/>
              </w:rPr>
              <w:t xml:space="preserve"> </w:t>
            </w:r>
            <w:r w:rsidR="00FB3E1B" w:rsidRPr="005E05E5">
              <w:rPr>
                <w:iCs/>
                <w:lang w:val="uk-UA" w:eastAsia="en-US"/>
              </w:rPr>
              <w:t>3</w:t>
            </w:r>
            <w:r w:rsidR="00C2646A" w:rsidRPr="00C2646A">
              <w:rPr>
                <w:iCs/>
                <w:lang w:eastAsia="en-US"/>
              </w:rPr>
              <w:t>6</w:t>
            </w:r>
            <w:r w:rsidR="00FB3E1B" w:rsidRPr="005E05E5">
              <w:rPr>
                <w:iCs/>
                <w:lang w:val="uk-UA" w:eastAsia="en-US"/>
              </w:rPr>
              <w:t>,14</w:t>
            </w:r>
            <w:r w:rsidR="00AE7CA7" w:rsidRPr="005E05E5">
              <w:rPr>
                <w:iCs/>
                <w:lang w:val="uk-UA" w:eastAsia="en-US"/>
              </w:rPr>
              <w:t xml:space="preserve"> грн. </w:t>
            </w:r>
            <w:r w:rsidR="00846C21" w:rsidRPr="005E05E5">
              <w:rPr>
                <w:lang w:val="uk-UA"/>
              </w:rPr>
              <w:t xml:space="preserve">****(мінімальна зарплата </w:t>
            </w:r>
            <w:r w:rsidR="00C2646A" w:rsidRPr="00C2646A">
              <w:t>6000</w:t>
            </w:r>
            <w:r w:rsidR="00AE7CA7" w:rsidRPr="005E05E5">
              <w:rPr>
                <w:lang w:val="uk-UA"/>
              </w:rPr>
              <w:t>,00 грн.</w:t>
            </w:r>
            <w:r w:rsidR="00AE7CA7" w:rsidRPr="005E05E5">
              <w:rPr>
                <w:lang w:val="uk-UA"/>
              </w:rPr>
              <w:sym w:font="Symbol" w:char="F03A"/>
            </w:r>
            <w:r w:rsidR="00AE7CA7" w:rsidRPr="005E05E5">
              <w:rPr>
                <w:lang w:val="uk-UA"/>
              </w:rPr>
              <w:t xml:space="preserve"> 16</w:t>
            </w:r>
            <w:r w:rsidR="00372B22" w:rsidRPr="005E05E5">
              <w:rPr>
                <w:lang w:val="uk-UA"/>
              </w:rPr>
              <w:t>6</w:t>
            </w:r>
            <w:r w:rsidR="00AE7CA7" w:rsidRPr="005E05E5">
              <w:rPr>
                <w:lang w:val="uk-UA"/>
              </w:rPr>
              <w:t xml:space="preserve"> год. у місяць )</w:t>
            </w:r>
            <w:r w:rsidR="00AE7CA7" w:rsidRPr="005E05E5">
              <w:rPr>
                <w:iCs/>
                <w:lang w:val="uk-UA" w:eastAsia="en-US"/>
              </w:rPr>
              <w:t xml:space="preserve"> = </w:t>
            </w:r>
            <w:r w:rsidR="00C2646A">
              <w:rPr>
                <w:iCs/>
                <w:lang w:val="en-US" w:eastAsia="en-US"/>
              </w:rPr>
              <w:t>7</w:t>
            </w:r>
            <w:r w:rsidR="00C2646A">
              <w:rPr>
                <w:iCs/>
                <w:lang w:val="uk-UA" w:eastAsia="en-US"/>
              </w:rPr>
              <w:t>,23</w:t>
            </w:r>
            <w:r w:rsidR="00AE7CA7" w:rsidRPr="005E05E5">
              <w:rPr>
                <w:iCs/>
                <w:lang w:val="uk-UA" w:eastAsia="en-US"/>
              </w:rPr>
              <w:t xml:space="preserve"> грн.</w:t>
            </w:r>
          </w:p>
        </w:tc>
        <w:tc>
          <w:tcPr>
            <w:tcW w:w="1397" w:type="pct"/>
          </w:tcPr>
          <w:p w14:paraId="3D763415" w14:textId="37C238B4" w:rsidR="00AE7CA7" w:rsidRPr="005E05E5" w:rsidRDefault="00C2646A" w:rsidP="00D6338F">
            <w:pPr>
              <w:spacing w:line="230" w:lineRule="auto"/>
              <w:jc w:val="center"/>
              <w:rPr>
                <w:lang w:val="uk-UA"/>
              </w:rPr>
            </w:pPr>
            <w:r>
              <w:rPr>
                <w:lang w:val="uk-UA"/>
              </w:rPr>
              <w:t>7,23</w:t>
            </w:r>
          </w:p>
        </w:tc>
      </w:tr>
      <w:tr w:rsidR="00AE7CA7" w:rsidRPr="005E05E5" w14:paraId="0C30ED88" w14:textId="77777777" w:rsidTr="00D6338F">
        <w:tc>
          <w:tcPr>
            <w:tcW w:w="294" w:type="pct"/>
          </w:tcPr>
          <w:p w14:paraId="1EB6C9E7" w14:textId="77777777" w:rsidR="00AE7CA7" w:rsidRPr="005E05E5" w:rsidRDefault="00AE7CA7" w:rsidP="00D6338F">
            <w:pPr>
              <w:spacing w:line="230" w:lineRule="auto"/>
              <w:jc w:val="center"/>
              <w:rPr>
                <w:lang w:val="uk-UA"/>
              </w:rPr>
            </w:pPr>
            <w:r w:rsidRPr="005E05E5">
              <w:rPr>
                <w:lang w:val="uk-UA"/>
              </w:rPr>
              <w:t>9</w:t>
            </w:r>
          </w:p>
        </w:tc>
        <w:tc>
          <w:tcPr>
            <w:tcW w:w="3309" w:type="pct"/>
          </w:tcPr>
          <w:p w14:paraId="656C5FFC" w14:textId="77777777" w:rsidR="00AE7CA7" w:rsidRPr="005E05E5" w:rsidRDefault="00AE7CA7" w:rsidP="00D6338F">
            <w:pPr>
              <w:spacing w:line="230" w:lineRule="auto"/>
              <w:ind w:left="34" w:right="56"/>
              <w:jc w:val="both"/>
              <w:rPr>
                <w:lang w:val="uk-UA"/>
              </w:rPr>
            </w:pPr>
            <w:r w:rsidRPr="005E05E5">
              <w:rPr>
                <w:lang w:val="uk-UA"/>
              </w:rPr>
              <w:t>Процедура організації виконання вимог регулювання</w:t>
            </w:r>
          </w:p>
          <w:p w14:paraId="09AB21D0" w14:textId="77777777" w:rsidR="00AE7CA7" w:rsidRPr="005E05E5" w:rsidRDefault="00AE7CA7" w:rsidP="00D6338F">
            <w:pPr>
              <w:spacing w:line="230" w:lineRule="auto"/>
              <w:jc w:val="both"/>
              <w:rPr>
                <w:i/>
                <w:lang w:val="uk-UA"/>
              </w:rPr>
            </w:pPr>
          </w:p>
        </w:tc>
        <w:tc>
          <w:tcPr>
            <w:tcW w:w="1397" w:type="pct"/>
          </w:tcPr>
          <w:p w14:paraId="053CE52F" w14:textId="77777777" w:rsidR="00AE7CA7" w:rsidRPr="005E05E5" w:rsidRDefault="00AE7CA7" w:rsidP="00D6338F">
            <w:pPr>
              <w:spacing w:line="230" w:lineRule="auto"/>
              <w:jc w:val="center"/>
              <w:rPr>
                <w:lang w:val="uk-UA"/>
              </w:rPr>
            </w:pPr>
            <w:r w:rsidRPr="005E05E5">
              <w:rPr>
                <w:color w:val="000000"/>
                <w:lang w:val="uk-UA" w:eastAsia="uk-UA"/>
              </w:rPr>
              <w:t>Цей податок не є новим та не передбачає витрат на організацію виконання вимог регулювання</w:t>
            </w:r>
          </w:p>
        </w:tc>
      </w:tr>
      <w:tr w:rsidR="00AE7CA7" w:rsidRPr="005E05E5" w14:paraId="01D2E4DA" w14:textId="77777777" w:rsidTr="00D6338F">
        <w:tc>
          <w:tcPr>
            <w:tcW w:w="294" w:type="pct"/>
          </w:tcPr>
          <w:p w14:paraId="4C152963" w14:textId="77777777" w:rsidR="00AE7CA7" w:rsidRPr="005E05E5" w:rsidRDefault="00AE7CA7" w:rsidP="00D6338F">
            <w:pPr>
              <w:spacing w:line="230" w:lineRule="auto"/>
              <w:jc w:val="center"/>
              <w:rPr>
                <w:lang w:val="uk-UA"/>
              </w:rPr>
            </w:pPr>
            <w:r w:rsidRPr="005E05E5">
              <w:rPr>
                <w:lang w:val="uk-UA"/>
              </w:rPr>
              <w:t>10</w:t>
            </w:r>
          </w:p>
        </w:tc>
        <w:tc>
          <w:tcPr>
            <w:tcW w:w="3309" w:type="pct"/>
          </w:tcPr>
          <w:p w14:paraId="62E19088" w14:textId="77777777" w:rsidR="00AE7CA7" w:rsidRPr="005E05E5" w:rsidRDefault="00AE7CA7" w:rsidP="00D6338F">
            <w:pPr>
              <w:spacing w:line="230" w:lineRule="auto"/>
              <w:jc w:val="both"/>
              <w:rPr>
                <w:lang w:val="uk-UA"/>
              </w:rPr>
            </w:pPr>
            <w:r w:rsidRPr="005E05E5">
              <w:rPr>
                <w:lang w:val="uk-UA"/>
              </w:rPr>
              <w:t>Витрати на оборотні активи (матеріали, канцелярські товари тощо), грн.</w:t>
            </w:r>
          </w:p>
        </w:tc>
        <w:tc>
          <w:tcPr>
            <w:tcW w:w="1397" w:type="pct"/>
          </w:tcPr>
          <w:p w14:paraId="02729BE2" w14:textId="77777777" w:rsidR="00AE7CA7" w:rsidRPr="005E05E5" w:rsidRDefault="00AE7CA7" w:rsidP="00D6338F">
            <w:pPr>
              <w:spacing w:line="230" w:lineRule="auto"/>
              <w:jc w:val="center"/>
              <w:rPr>
                <w:lang w:val="uk-UA"/>
              </w:rPr>
            </w:pPr>
            <w:r w:rsidRPr="005E05E5">
              <w:rPr>
                <w:lang w:val="uk-UA"/>
              </w:rPr>
              <w:t>Податок не є новим, додаткових витрат не передбачено</w:t>
            </w:r>
          </w:p>
        </w:tc>
      </w:tr>
      <w:tr w:rsidR="00AE7CA7" w:rsidRPr="005E05E5" w14:paraId="55156B72" w14:textId="77777777" w:rsidTr="00D6338F">
        <w:tc>
          <w:tcPr>
            <w:tcW w:w="294" w:type="pct"/>
          </w:tcPr>
          <w:p w14:paraId="12A23812" w14:textId="77777777" w:rsidR="00AE7CA7" w:rsidRPr="005E05E5" w:rsidRDefault="00AE7CA7" w:rsidP="00D6338F">
            <w:pPr>
              <w:spacing w:line="230" w:lineRule="auto"/>
              <w:jc w:val="center"/>
              <w:rPr>
                <w:lang w:val="uk-UA"/>
              </w:rPr>
            </w:pPr>
            <w:r w:rsidRPr="005E05E5">
              <w:rPr>
                <w:lang w:val="uk-UA"/>
              </w:rPr>
              <w:t>11</w:t>
            </w:r>
          </w:p>
        </w:tc>
        <w:tc>
          <w:tcPr>
            <w:tcW w:w="3309" w:type="pct"/>
          </w:tcPr>
          <w:p w14:paraId="744DCFD7" w14:textId="77777777" w:rsidR="00AE7CA7" w:rsidRPr="005E05E5" w:rsidRDefault="00AE7CA7" w:rsidP="00D6338F">
            <w:pPr>
              <w:spacing w:line="230" w:lineRule="auto"/>
              <w:ind w:right="56"/>
              <w:jc w:val="both"/>
              <w:rPr>
                <w:lang w:val="uk-UA"/>
              </w:rPr>
            </w:pPr>
            <w:r w:rsidRPr="005E05E5">
              <w:rPr>
                <w:lang w:val="uk-UA"/>
              </w:rPr>
              <w:t>Процедура офіційного подання юридичними особами декларації зі сплати податку контролюючому органу :</w:t>
            </w:r>
          </w:p>
          <w:p w14:paraId="682B645B" w14:textId="381E15A1" w:rsidR="00AE7CA7" w:rsidRPr="005E05E5" w:rsidRDefault="00AE7CA7" w:rsidP="009E4EC0">
            <w:pPr>
              <w:spacing w:line="230" w:lineRule="auto"/>
              <w:jc w:val="both"/>
              <w:rPr>
                <w:lang w:val="uk-UA"/>
              </w:rPr>
            </w:pPr>
            <w:r w:rsidRPr="005E05E5">
              <w:rPr>
                <w:lang w:val="uk-UA"/>
              </w:rPr>
              <w:t xml:space="preserve">- </w:t>
            </w:r>
            <w:r w:rsidRPr="005E05E5">
              <w:rPr>
                <w:i/>
                <w:lang w:val="uk-UA"/>
              </w:rPr>
              <w:t xml:space="preserve">витрати часу з підготовки та подання декларації  = 0,2 год.*** х </w:t>
            </w:r>
            <w:r w:rsidR="009E4EC0" w:rsidRPr="005E05E5">
              <w:rPr>
                <w:lang w:val="uk-UA"/>
              </w:rPr>
              <w:t>3</w:t>
            </w:r>
            <w:r w:rsidR="00C2646A">
              <w:rPr>
                <w:lang w:val="uk-UA"/>
              </w:rPr>
              <w:t>6</w:t>
            </w:r>
            <w:r w:rsidR="009E4EC0" w:rsidRPr="005E05E5">
              <w:rPr>
                <w:lang w:val="uk-UA"/>
              </w:rPr>
              <w:t>,14</w:t>
            </w:r>
            <w:r w:rsidRPr="005E05E5">
              <w:rPr>
                <w:lang w:val="uk-UA"/>
              </w:rPr>
              <w:t xml:space="preserve"> грн.**** (мінімальна зарплата   </w:t>
            </w:r>
            <w:r w:rsidR="00C2646A">
              <w:rPr>
                <w:lang w:val="uk-UA"/>
              </w:rPr>
              <w:t>6000</w:t>
            </w:r>
            <w:r w:rsidRPr="005E05E5">
              <w:rPr>
                <w:lang w:val="uk-UA"/>
              </w:rPr>
              <w:t>,00 грн.</w:t>
            </w:r>
            <w:r w:rsidRPr="005E05E5">
              <w:rPr>
                <w:lang w:val="uk-UA"/>
              </w:rPr>
              <w:sym w:font="Symbol" w:char="F03A"/>
            </w:r>
            <w:r w:rsidRPr="005E05E5">
              <w:rPr>
                <w:lang w:val="uk-UA"/>
              </w:rPr>
              <w:t xml:space="preserve"> 16</w:t>
            </w:r>
            <w:r w:rsidR="009E4EC0" w:rsidRPr="005E05E5">
              <w:rPr>
                <w:lang w:val="uk-UA"/>
              </w:rPr>
              <w:t>6</w:t>
            </w:r>
            <w:r w:rsidRPr="005E05E5">
              <w:rPr>
                <w:lang w:val="uk-UA"/>
              </w:rPr>
              <w:t xml:space="preserve"> год. у місяць) </w:t>
            </w:r>
            <w:r w:rsidRPr="005E05E5">
              <w:rPr>
                <w:i/>
                <w:lang w:val="uk-UA"/>
              </w:rPr>
              <w:t xml:space="preserve"> = </w:t>
            </w:r>
            <w:r w:rsidR="00C2646A">
              <w:rPr>
                <w:i/>
                <w:lang w:val="uk-UA"/>
              </w:rPr>
              <w:t>7,23</w:t>
            </w:r>
            <w:r w:rsidRPr="005E05E5">
              <w:rPr>
                <w:i/>
                <w:lang w:val="uk-UA"/>
              </w:rPr>
              <w:t xml:space="preserve"> грн.</w:t>
            </w:r>
          </w:p>
        </w:tc>
        <w:tc>
          <w:tcPr>
            <w:tcW w:w="1397" w:type="pct"/>
          </w:tcPr>
          <w:p w14:paraId="63B5EB6C" w14:textId="13F76F8E" w:rsidR="00AE7CA7" w:rsidRPr="005E05E5" w:rsidRDefault="00C2646A" w:rsidP="00D6338F">
            <w:pPr>
              <w:spacing w:line="230" w:lineRule="auto"/>
              <w:jc w:val="center"/>
              <w:rPr>
                <w:lang w:val="uk-UA"/>
              </w:rPr>
            </w:pPr>
            <w:r>
              <w:rPr>
                <w:lang w:val="uk-UA"/>
              </w:rPr>
              <w:t>7,23</w:t>
            </w:r>
          </w:p>
        </w:tc>
      </w:tr>
      <w:tr w:rsidR="00AE7CA7" w:rsidRPr="005E05E5" w14:paraId="31D3C6D1" w14:textId="77777777" w:rsidTr="00D6338F">
        <w:tc>
          <w:tcPr>
            <w:tcW w:w="294" w:type="pct"/>
          </w:tcPr>
          <w:p w14:paraId="31C7CCC1" w14:textId="77777777" w:rsidR="00AE7CA7" w:rsidRPr="005E05E5" w:rsidRDefault="00AE7CA7" w:rsidP="00D6338F">
            <w:pPr>
              <w:spacing w:line="230" w:lineRule="auto"/>
              <w:jc w:val="center"/>
              <w:rPr>
                <w:lang w:val="uk-UA"/>
              </w:rPr>
            </w:pPr>
            <w:r w:rsidRPr="005E05E5">
              <w:rPr>
                <w:lang w:val="uk-UA"/>
              </w:rPr>
              <w:t>12</w:t>
            </w:r>
          </w:p>
        </w:tc>
        <w:tc>
          <w:tcPr>
            <w:tcW w:w="3309" w:type="pct"/>
          </w:tcPr>
          <w:p w14:paraId="5906E7DF" w14:textId="77777777" w:rsidR="00AE7CA7" w:rsidRPr="005E05E5" w:rsidRDefault="00AE7CA7" w:rsidP="00D6338F">
            <w:pPr>
              <w:spacing w:line="230" w:lineRule="auto"/>
              <w:jc w:val="both"/>
              <w:rPr>
                <w:lang w:val="uk-UA"/>
              </w:rPr>
            </w:pPr>
            <w:r w:rsidRPr="005E05E5">
              <w:rPr>
                <w:lang w:val="uk-UA"/>
              </w:rPr>
              <w:t>Інші процедури</w:t>
            </w:r>
          </w:p>
        </w:tc>
        <w:tc>
          <w:tcPr>
            <w:tcW w:w="1397" w:type="pct"/>
          </w:tcPr>
          <w:p w14:paraId="78FA3518" w14:textId="77777777" w:rsidR="00AE7CA7" w:rsidRPr="005E05E5" w:rsidRDefault="00AE7CA7" w:rsidP="00D6338F">
            <w:pPr>
              <w:spacing w:line="230" w:lineRule="auto"/>
              <w:jc w:val="center"/>
              <w:rPr>
                <w:lang w:val="uk-UA"/>
              </w:rPr>
            </w:pPr>
            <w:r w:rsidRPr="005E05E5">
              <w:rPr>
                <w:lang w:val="uk-UA"/>
              </w:rPr>
              <w:t xml:space="preserve">Не передбачено </w:t>
            </w:r>
          </w:p>
        </w:tc>
      </w:tr>
      <w:tr w:rsidR="00AE7CA7" w:rsidRPr="005E05E5" w14:paraId="4440A547" w14:textId="77777777" w:rsidTr="00D6338F">
        <w:tc>
          <w:tcPr>
            <w:tcW w:w="294" w:type="pct"/>
          </w:tcPr>
          <w:p w14:paraId="247F0563" w14:textId="77777777" w:rsidR="00AE7CA7" w:rsidRPr="005E05E5" w:rsidRDefault="00AE7CA7" w:rsidP="00D6338F">
            <w:pPr>
              <w:spacing w:line="230" w:lineRule="auto"/>
              <w:jc w:val="center"/>
              <w:rPr>
                <w:lang w:val="uk-UA"/>
              </w:rPr>
            </w:pPr>
            <w:r w:rsidRPr="005E05E5">
              <w:rPr>
                <w:lang w:val="uk-UA"/>
              </w:rPr>
              <w:t>13</w:t>
            </w:r>
          </w:p>
        </w:tc>
        <w:tc>
          <w:tcPr>
            <w:tcW w:w="3309" w:type="pct"/>
          </w:tcPr>
          <w:p w14:paraId="37FE690D" w14:textId="77777777" w:rsidR="00AE7CA7" w:rsidRPr="005E05E5" w:rsidRDefault="00AE7CA7" w:rsidP="00D6338F">
            <w:pPr>
              <w:spacing w:line="230" w:lineRule="auto"/>
              <w:jc w:val="both"/>
              <w:rPr>
                <w:lang w:val="uk-UA"/>
              </w:rPr>
            </w:pPr>
            <w:r w:rsidRPr="005E05E5">
              <w:rPr>
                <w:lang w:val="uk-UA"/>
              </w:rPr>
              <w:t>РАЗОМ (сума рядків: 8 + 9 + 10 + 11 + 12), грн.</w:t>
            </w:r>
          </w:p>
        </w:tc>
        <w:tc>
          <w:tcPr>
            <w:tcW w:w="1397" w:type="pct"/>
          </w:tcPr>
          <w:p w14:paraId="3610F981" w14:textId="125AF4F2" w:rsidR="00AE7CA7" w:rsidRPr="005E05E5" w:rsidRDefault="00C2646A" w:rsidP="00D6338F">
            <w:pPr>
              <w:spacing w:line="230" w:lineRule="auto"/>
              <w:jc w:val="center"/>
              <w:rPr>
                <w:lang w:val="uk-UA"/>
              </w:rPr>
            </w:pPr>
            <w:r>
              <w:rPr>
                <w:lang w:val="uk-UA"/>
              </w:rPr>
              <w:t>14,46</w:t>
            </w:r>
          </w:p>
        </w:tc>
      </w:tr>
      <w:tr w:rsidR="00AE7CA7" w:rsidRPr="005E05E5" w14:paraId="4AB40376" w14:textId="77777777" w:rsidTr="00D6338F">
        <w:tc>
          <w:tcPr>
            <w:tcW w:w="294" w:type="pct"/>
          </w:tcPr>
          <w:p w14:paraId="7F115F58" w14:textId="77777777" w:rsidR="00AE7CA7" w:rsidRPr="005E05E5" w:rsidRDefault="00AE7CA7" w:rsidP="00D6338F">
            <w:pPr>
              <w:spacing w:line="230" w:lineRule="auto"/>
              <w:jc w:val="center"/>
              <w:rPr>
                <w:lang w:val="uk-UA"/>
              </w:rPr>
            </w:pPr>
            <w:r w:rsidRPr="005E05E5">
              <w:rPr>
                <w:lang w:val="uk-UA"/>
              </w:rPr>
              <w:t>14</w:t>
            </w:r>
          </w:p>
        </w:tc>
        <w:tc>
          <w:tcPr>
            <w:tcW w:w="3309" w:type="pct"/>
          </w:tcPr>
          <w:p w14:paraId="5883A8E8" w14:textId="77777777" w:rsidR="00AE7CA7" w:rsidRPr="005E05E5" w:rsidRDefault="00AE7CA7" w:rsidP="00A36123">
            <w:pPr>
              <w:spacing w:line="230" w:lineRule="auto"/>
              <w:jc w:val="both"/>
              <w:rPr>
                <w:lang w:val="uk-UA"/>
              </w:rPr>
            </w:pPr>
            <w:r w:rsidRPr="005E05E5">
              <w:rPr>
                <w:lang w:val="uk-UA"/>
              </w:rPr>
              <w:t>Кількість суб’єктів господарювання малого підприємництва, на яких буде поширено регулювання, одиниць:</w:t>
            </w:r>
          </w:p>
        </w:tc>
        <w:tc>
          <w:tcPr>
            <w:tcW w:w="1397" w:type="pct"/>
          </w:tcPr>
          <w:p w14:paraId="4DF3A286" w14:textId="77777777" w:rsidR="00AE7CA7" w:rsidRPr="005E05E5" w:rsidRDefault="00AE7CA7" w:rsidP="00D6338F">
            <w:pPr>
              <w:spacing w:line="230" w:lineRule="auto"/>
              <w:jc w:val="center"/>
              <w:rPr>
                <w:lang w:val="uk-UA"/>
              </w:rPr>
            </w:pPr>
          </w:p>
          <w:p w14:paraId="16AECB25" w14:textId="51143816" w:rsidR="00AE7CA7" w:rsidRPr="005E05E5" w:rsidRDefault="00057346" w:rsidP="00D6338F">
            <w:pPr>
              <w:spacing w:line="230" w:lineRule="auto"/>
              <w:jc w:val="center"/>
              <w:rPr>
                <w:lang w:val="uk-UA"/>
              </w:rPr>
            </w:pPr>
            <w:r w:rsidRPr="005E05E5">
              <w:rPr>
                <w:lang w:val="uk-UA"/>
              </w:rPr>
              <w:t>1</w:t>
            </w:r>
            <w:r w:rsidR="00C2646A">
              <w:rPr>
                <w:lang w:val="uk-UA"/>
              </w:rPr>
              <w:t>2</w:t>
            </w:r>
            <w:r w:rsidRPr="005E05E5">
              <w:rPr>
                <w:lang w:val="uk-UA"/>
              </w:rPr>
              <w:t>0</w:t>
            </w:r>
          </w:p>
        </w:tc>
      </w:tr>
      <w:tr w:rsidR="00AE7CA7" w:rsidRPr="005E05E5" w14:paraId="7C189FD3" w14:textId="77777777" w:rsidTr="00D6338F">
        <w:tc>
          <w:tcPr>
            <w:tcW w:w="294" w:type="pct"/>
          </w:tcPr>
          <w:p w14:paraId="76F5A878" w14:textId="77777777" w:rsidR="00AE7CA7" w:rsidRPr="005E05E5" w:rsidRDefault="00AE7CA7" w:rsidP="00D6338F">
            <w:pPr>
              <w:spacing w:line="230" w:lineRule="auto"/>
              <w:jc w:val="center"/>
              <w:rPr>
                <w:lang w:val="uk-UA"/>
              </w:rPr>
            </w:pPr>
            <w:r w:rsidRPr="005E05E5">
              <w:rPr>
                <w:lang w:val="uk-UA"/>
              </w:rPr>
              <w:t>15</w:t>
            </w:r>
          </w:p>
        </w:tc>
        <w:tc>
          <w:tcPr>
            <w:tcW w:w="3309" w:type="pct"/>
          </w:tcPr>
          <w:p w14:paraId="494D054B" w14:textId="77777777" w:rsidR="00AE7CA7" w:rsidRPr="005E05E5" w:rsidRDefault="00AE7CA7" w:rsidP="00D6338F">
            <w:pPr>
              <w:spacing w:line="230" w:lineRule="auto"/>
              <w:jc w:val="both"/>
              <w:rPr>
                <w:lang w:val="uk-UA"/>
              </w:rPr>
            </w:pPr>
            <w:r w:rsidRPr="005E05E5">
              <w:rPr>
                <w:lang w:val="uk-UA"/>
              </w:rPr>
              <w:t xml:space="preserve">Сумарні витрати суб’єктів малого господарювання підприємництва, на виконання регулювання (вартість регулювання) / рядок 13 х </w:t>
            </w:r>
            <w:proofErr w:type="spellStart"/>
            <w:r w:rsidRPr="005E05E5">
              <w:rPr>
                <w:lang w:val="uk-UA"/>
              </w:rPr>
              <w:t>ря</w:t>
            </w:r>
            <w:proofErr w:type="spellEnd"/>
            <w:r w:rsidRPr="005E05E5">
              <w:rPr>
                <w:lang w:val="uk-UA"/>
              </w:rPr>
              <w:t>док 14/, грн.:</w:t>
            </w:r>
          </w:p>
        </w:tc>
        <w:tc>
          <w:tcPr>
            <w:tcW w:w="1397" w:type="pct"/>
          </w:tcPr>
          <w:p w14:paraId="2AD0F845" w14:textId="77777777" w:rsidR="00AE7CA7" w:rsidRPr="005E05E5" w:rsidRDefault="00AE7CA7" w:rsidP="00D6338F">
            <w:pPr>
              <w:spacing w:line="230" w:lineRule="auto"/>
              <w:jc w:val="center"/>
              <w:rPr>
                <w:lang w:val="uk-UA"/>
              </w:rPr>
            </w:pPr>
          </w:p>
          <w:p w14:paraId="2DD149BB" w14:textId="77777777" w:rsidR="00AE7CA7" w:rsidRPr="005E05E5" w:rsidRDefault="00AE7CA7" w:rsidP="00D6338F">
            <w:pPr>
              <w:spacing w:line="230" w:lineRule="auto"/>
              <w:jc w:val="center"/>
              <w:rPr>
                <w:lang w:val="uk-UA"/>
              </w:rPr>
            </w:pPr>
          </w:p>
          <w:p w14:paraId="51065C88" w14:textId="3645B9F2" w:rsidR="00AE7CA7" w:rsidRPr="005E05E5" w:rsidRDefault="008C39CC" w:rsidP="00D6338F">
            <w:pPr>
              <w:spacing w:line="230" w:lineRule="auto"/>
              <w:jc w:val="center"/>
              <w:rPr>
                <w:lang w:val="uk-UA"/>
              </w:rPr>
            </w:pPr>
            <w:r>
              <w:rPr>
                <w:lang w:val="uk-UA"/>
              </w:rPr>
              <w:t>1735,20</w:t>
            </w:r>
          </w:p>
        </w:tc>
      </w:tr>
      <w:tr w:rsidR="00AE7CA7" w:rsidRPr="005E05E5" w14:paraId="2932527E" w14:textId="77777777" w:rsidTr="00D6338F">
        <w:trPr>
          <w:trHeight w:val="173"/>
        </w:trPr>
        <w:tc>
          <w:tcPr>
            <w:tcW w:w="294" w:type="pct"/>
          </w:tcPr>
          <w:p w14:paraId="57B85A5C" w14:textId="77777777" w:rsidR="00AE7CA7" w:rsidRPr="005E05E5" w:rsidRDefault="00AE7CA7" w:rsidP="00D6338F">
            <w:pPr>
              <w:spacing w:line="230" w:lineRule="auto"/>
              <w:jc w:val="center"/>
              <w:rPr>
                <w:lang w:val="uk-UA"/>
              </w:rPr>
            </w:pPr>
            <w:r w:rsidRPr="005E05E5">
              <w:rPr>
                <w:lang w:val="uk-UA"/>
              </w:rPr>
              <w:t>16</w:t>
            </w:r>
          </w:p>
        </w:tc>
        <w:tc>
          <w:tcPr>
            <w:tcW w:w="3309" w:type="pct"/>
          </w:tcPr>
          <w:p w14:paraId="566F6D3D" w14:textId="77777777" w:rsidR="00AE7CA7" w:rsidRPr="005E05E5" w:rsidRDefault="00AE7CA7" w:rsidP="00D6338F">
            <w:pPr>
              <w:spacing w:line="230" w:lineRule="auto"/>
              <w:jc w:val="both"/>
              <w:rPr>
                <w:lang w:val="uk-UA"/>
              </w:rPr>
            </w:pPr>
            <w:r w:rsidRPr="005E05E5">
              <w:rPr>
                <w:lang w:val="uk-UA"/>
              </w:rPr>
              <w:t>РАЗОМ (сума рядків: 7 +15), грн.</w:t>
            </w:r>
          </w:p>
        </w:tc>
        <w:tc>
          <w:tcPr>
            <w:tcW w:w="1397" w:type="pct"/>
          </w:tcPr>
          <w:p w14:paraId="0BBE93A2" w14:textId="192CB787" w:rsidR="00AE7CA7" w:rsidRPr="005E05E5" w:rsidRDefault="00057346" w:rsidP="00057346">
            <w:pPr>
              <w:tabs>
                <w:tab w:val="left" w:pos="660"/>
              </w:tabs>
              <w:spacing w:line="230" w:lineRule="auto"/>
              <w:jc w:val="center"/>
              <w:rPr>
                <w:b/>
                <w:i/>
                <w:lang w:val="uk-UA"/>
              </w:rPr>
            </w:pPr>
            <w:r w:rsidRPr="005E05E5">
              <w:rPr>
                <w:b/>
                <w:i/>
                <w:lang w:val="uk-UA"/>
              </w:rPr>
              <w:t>4</w:t>
            </w:r>
            <w:r w:rsidR="00D92254">
              <w:rPr>
                <w:b/>
                <w:i/>
                <w:lang w:val="uk-UA"/>
              </w:rPr>
              <w:t> 929 008,20</w:t>
            </w:r>
          </w:p>
        </w:tc>
      </w:tr>
    </w:tbl>
    <w:p w14:paraId="0A937ECC" w14:textId="77777777" w:rsidR="00AE7CA7" w:rsidRPr="005E05E5" w:rsidRDefault="00AE7CA7" w:rsidP="00EE5C68">
      <w:pPr>
        <w:spacing w:line="230" w:lineRule="auto"/>
        <w:ind w:firstLine="709"/>
        <w:jc w:val="both"/>
        <w:rPr>
          <w:iCs/>
          <w:lang w:val="uk-UA"/>
        </w:rPr>
      </w:pPr>
    </w:p>
    <w:p w14:paraId="57741579" w14:textId="77777777" w:rsidR="00AE7CA7" w:rsidRPr="005E05E5" w:rsidRDefault="00AE7CA7" w:rsidP="00EE5C68">
      <w:pPr>
        <w:widowControl w:val="0"/>
        <w:spacing w:line="228" w:lineRule="auto"/>
        <w:ind w:firstLine="709"/>
        <w:jc w:val="both"/>
        <w:rPr>
          <w:i/>
          <w:iCs/>
          <w:color w:val="000000"/>
          <w:lang w:val="uk-UA" w:eastAsia="uk-UA"/>
        </w:rPr>
      </w:pPr>
      <w:r w:rsidRPr="005E05E5">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1BB7FD38" w14:textId="714EB6E6" w:rsidR="00AE7CA7" w:rsidRPr="005E05E5" w:rsidRDefault="00AE7CA7" w:rsidP="00D92254">
      <w:pPr>
        <w:widowControl w:val="0"/>
        <w:ind w:firstLine="708"/>
        <w:jc w:val="both"/>
        <w:rPr>
          <w:i/>
          <w:lang w:val="uk-UA"/>
        </w:rPr>
      </w:pPr>
      <w:r w:rsidRPr="005E05E5">
        <w:rPr>
          <w:i/>
          <w:bdr w:val="none" w:sz="0" w:space="0" w:color="auto" w:frame="1"/>
          <w:shd w:val="clear" w:color="auto" w:fill="FFFFFF"/>
          <w:lang w:val="uk-UA" w:eastAsia="uk-UA"/>
        </w:rPr>
        <w:t>****</w:t>
      </w:r>
      <w:r w:rsidR="00D92254" w:rsidRPr="00D92254">
        <w:rPr>
          <w:bCs/>
          <w:i/>
          <w:shd w:val="clear" w:color="auto" w:fill="FFFFFF"/>
          <w:lang w:val="uk-UA" w:eastAsia="uk-UA"/>
        </w:rPr>
        <w:t xml:space="preserve"> </w:t>
      </w:r>
      <w:r w:rsidR="00D92254" w:rsidRPr="00D06B5A">
        <w:rPr>
          <w:bCs/>
          <w:i/>
          <w:shd w:val="clear" w:color="auto" w:fill="FFFFFF"/>
          <w:lang w:val="uk-UA" w:eastAsia="uk-UA"/>
        </w:rPr>
        <w:t>Для розрахунку витрат використовується мінімальний розмір заробітної плати (Згідно п.5 ст.38 Бюджетного кодексу України розмір мінімальної заробітної плати визначається в Законі про Державний бюджет на відповідний рік, з 01.01.2021 р. мінімальна заробітна плата 6000,00 грн.) у погодинному розмірі –6000,00 грн. / 166 год. = 36,14 грн./год.</w:t>
      </w:r>
    </w:p>
    <w:p w14:paraId="7C7A004B" w14:textId="77777777" w:rsidR="00AE7CA7" w:rsidRPr="005E05E5" w:rsidRDefault="00AE7CA7" w:rsidP="00EE5C68">
      <w:pPr>
        <w:spacing w:line="235" w:lineRule="auto"/>
        <w:jc w:val="both"/>
        <w:rPr>
          <w:lang w:val="uk-UA"/>
        </w:rPr>
      </w:pPr>
      <w:r w:rsidRPr="005E05E5">
        <w:rPr>
          <w:i/>
          <w:lang w:val="uk-UA"/>
        </w:rPr>
        <w:tab/>
      </w:r>
      <w:r w:rsidRPr="005E05E5">
        <w:rPr>
          <w:lang w:val="uk-UA"/>
        </w:rPr>
        <w:t>Податок не є новим, суб’єкти господарювання ознайомленні з вимогами Кодексу та сплачують податок вже не один рік. Тому витрати часу на виконання вимог регулювання зменшено та становлять 0,3 год.</w:t>
      </w:r>
    </w:p>
    <w:p w14:paraId="6F6A2ADD" w14:textId="77777777" w:rsidR="00AE7CA7" w:rsidRPr="005E05E5" w:rsidRDefault="00AE7CA7" w:rsidP="00EE5C68">
      <w:pPr>
        <w:spacing w:line="235" w:lineRule="auto"/>
        <w:jc w:val="both"/>
        <w:rPr>
          <w:lang w:val="uk-UA"/>
        </w:rPr>
      </w:pPr>
    </w:p>
    <w:p w14:paraId="56FB5699" w14:textId="77777777" w:rsidR="00AE7CA7" w:rsidRPr="005E05E5" w:rsidRDefault="00AE7CA7" w:rsidP="00EE5C68">
      <w:pPr>
        <w:spacing w:line="235" w:lineRule="auto"/>
        <w:jc w:val="both"/>
        <w:rPr>
          <w:lang w:val="uk-UA"/>
        </w:rPr>
      </w:pPr>
    </w:p>
    <w:p w14:paraId="0335FE3B" w14:textId="77777777" w:rsidR="00AE7CA7" w:rsidRPr="005E05E5" w:rsidRDefault="00AE7CA7" w:rsidP="00EE5C68">
      <w:pPr>
        <w:spacing w:line="235" w:lineRule="auto"/>
        <w:jc w:val="both"/>
        <w:rPr>
          <w:lang w:val="uk-UA"/>
        </w:rPr>
      </w:pPr>
    </w:p>
    <w:p w14:paraId="4966DE52" w14:textId="77777777" w:rsidR="00AE7CA7" w:rsidRPr="005E05E5" w:rsidRDefault="00AE7CA7" w:rsidP="00EE5C68">
      <w:pPr>
        <w:spacing w:line="235" w:lineRule="auto"/>
        <w:jc w:val="center"/>
        <w:rPr>
          <w:b/>
          <w:i/>
          <w:lang w:val="uk-UA"/>
        </w:rPr>
      </w:pPr>
      <w:r w:rsidRPr="005E05E5">
        <w:rPr>
          <w:b/>
          <w:i/>
          <w:lang w:val="uk-UA"/>
        </w:rPr>
        <w:t>БЮДЖЕТНІ ВИТРАТИ</w:t>
      </w:r>
    </w:p>
    <w:p w14:paraId="0A6BD52C" w14:textId="77777777" w:rsidR="00AE7CA7" w:rsidRPr="005E05E5" w:rsidRDefault="00AE7CA7" w:rsidP="00EE5C68">
      <w:pPr>
        <w:spacing w:line="235" w:lineRule="auto"/>
        <w:jc w:val="center"/>
        <w:rPr>
          <w:b/>
          <w:i/>
          <w:lang w:val="uk-UA"/>
        </w:rPr>
      </w:pPr>
      <w:r w:rsidRPr="005E05E5">
        <w:rPr>
          <w:b/>
          <w:i/>
          <w:lang w:val="uk-UA"/>
        </w:rPr>
        <w:t>на адміністрування регулювання суб’єктів малого підприємництва</w:t>
      </w:r>
    </w:p>
    <w:p w14:paraId="65DDBA3F" w14:textId="2DB0B9D4" w:rsidR="00AE7CA7" w:rsidRPr="005E05E5" w:rsidRDefault="00AE7CA7" w:rsidP="00EE5C68">
      <w:pPr>
        <w:spacing w:line="235" w:lineRule="auto"/>
        <w:ind w:firstLine="709"/>
        <w:jc w:val="both"/>
        <w:rPr>
          <w:lang w:val="uk-UA"/>
        </w:rPr>
      </w:pPr>
      <w:r w:rsidRPr="005E05E5">
        <w:rPr>
          <w:lang w:val="uk-UA"/>
        </w:rPr>
        <w:t>Державне регулювання рішення не передбачає утворення нового державного органу (або нового структурно</w:t>
      </w:r>
      <w:r w:rsidR="00005C43" w:rsidRPr="005E05E5">
        <w:rPr>
          <w:lang w:val="uk-UA"/>
        </w:rPr>
        <w:t xml:space="preserve">го підрозділу діючого органу). </w:t>
      </w:r>
      <w:r w:rsidRPr="005E05E5">
        <w:rPr>
          <w:lang w:val="uk-UA"/>
        </w:rPr>
        <w:t xml:space="preserve">Орган, для якого здійснюється розрахунок вартості адміністрування регулювання, </w:t>
      </w:r>
      <w:r w:rsidR="00D92254">
        <w:rPr>
          <w:lang w:val="uk-UA"/>
        </w:rPr>
        <w:t xml:space="preserve">- </w:t>
      </w:r>
      <w:r w:rsidRPr="005E05E5">
        <w:rPr>
          <w:lang w:val="uk-UA"/>
        </w:rPr>
        <w:t>Г</w:t>
      </w:r>
      <w:r w:rsidR="001705D6" w:rsidRPr="005E05E5">
        <w:rPr>
          <w:lang w:val="uk-UA"/>
        </w:rPr>
        <w:t>У</w:t>
      </w:r>
      <w:r w:rsidRPr="005E05E5">
        <w:rPr>
          <w:lang w:val="uk-UA"/>
        </w:rPr>
        <w:t xml:space="preserve"> Д</w:t>
      </w:r>
      <w:r w:rsidR="009E4EC0" w:rsidRPr="005E05E5">
        <w:rPr>
          <w:lang w:val="uk-UA"/>
        </w:rPr>
        <w:t>П</w:t>
      </w:r>
      <w:r w:rsidRPr="005E05E5">
        <w:rPr>
          <w:lang w:val="uk-UA"/>
        </w:rPr>
        <w:t xml:space="preserve">С у </w:t>
      </w:r>
      <w:r w:rsidR="001705D6" w:rsidRPr="005E05E5">
        <w:rPr>
          <w:lang w:val="uk-UA"/>
        </w:rPr>
        <w:t>Київській</w:t>
      </w:r>
      <w:r w:rsidRPr="005E05E5">
        <w:rPr>
          <w:lang w:val="uk-UA"/>
        </w:rPr>
        <w:t xml:space="preserve"> області. </w:t>
      </w:r>
    </w:p>
    <w:p w14:paraId="063EE4BF" w14:textId="77777777" w:rsidR="00AE7CA7" w:rsidRPr="005E05E5" w:rsidRDefault="00AE7CA7" w:rsidP="00EE5C68">
      <w:pPr>
        <w:spacing w:line="235" w:lineRule="auto"/>
        <w:ind w:firstLine="708"/>
        <w:jc w:val="both"/>
        <w:rPr>
          <w:lang w:val="uk-UA"/>
        </w:rPr>
      </w:pPr>
      <w:r w:rsidRPr="005E05E5">
        <w:rPr>
          <w:lang w:val="uk-UA"/>
        </w:rPr>
        <w:t>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w:t>
      </w:r>
      <w:r w:rsidR="002865C0" w:rsidRPr="005E05E5">
        <w:rPr>
          <w:lang w:val="uk-UA"/>
        </w:rPr>
        <w:t xml:space="preserve"> наведених припущених</w:t>
      </w:r>
      <w:r w:rsidRPr="005E05E5">
        <w:rPr>
          <w:lang w:val="uk-UA"/>
        </w:rPr>
        <w:t xml:space="preserve"> даних.</w:t>
      </w:r>
    </w:p>
    <w:p w14:paraId="35DA2F68" w14:textId="1F423FDE" w:rsidR="00AE7CA7" w:rsidRPr="005E05E5" w:rsidRDefault="00AE7CA7" w:rsidP="00EE5C68">
      <w:pPr>
        <w:spacing w:line="235" w:lineRule="auto"/>
        <w:ind w:firstLine="709"/>
        <w:jc w:val="both"/>
        <w:rPr>
          <w:lang w:val="uk-UA"/>
        </w:rPr>
      </w:pPr>
      <w:r w:rsidRPr="005E05E5">
        <w:rPr>
          <w:lang w:val="uk-UA"/>
        </w:rPr>
        <w:t xml:space="preserve"> (Вартість 1 години роботи спеціаліста відповідної кваліфікації складає </w:t>
      </w:r>
      <w:r w:rsidR="009E4EC0" w:rsidRPr="005E05E5">
        <w:rPr>
          <w:lang w:val="uk-UA"/>
        </w:rPr>
        <w:t>3</w:t>
      </w:r>
      <w:r w:rsidR="00D92254">
        <w:rPr>
          <w:lang w:val="uk-UA"/>
        </w:rPr>
        <w:t>6</w:t>
      </w:r>
      <w:r w:rsidR="009E4EC0" w:rsidRPr="005E05E5">
        <w:rPr>
          <w:lang w:val="uk-UA"/>
        </w:rPr>
        <w:t xml:space="preserve">,14 </w:t>
      </w:r>
      <w:r w:rsidRPr="005E05E5">
        <w:rPr>
          <w:lang w:val="uk-UA"/>
        </w:rPr>
        <w:t xml:space="preserve"> грн. = мінімальна заробітна плата (</w:t>
      </w:r>
      <w:r w:rsidR="00D92254">
        <w:rPr>
          <w:lang w:val="uk-UA"/>
        </w:rPr>
        <w:t>6000</w:t>
      </w:r>
      <w:r w:rsidRPr="005E05E5">
        <w:rPr>
          <w:lang w:val="uk-UA"/>
        </w:rPr>
        <w:t xml:space="preserve">,00 грн.) </w:t>
      </w:r>
      <w:r w:rsidRPr="005E05E5">
        <w:rPr>
          <w:lang w:val="uk-UA"/>
        </w:rPr>
        <w:sym w:font="Symbol" w:char="F03A"/>
      </w:r>
      <w:r w:rsidRPr="005E05E5">
        <w:rPr>
          <w:lang w:val="uk-UA"/>
        </w:rPr>
        <w:t xml:space="preserve"> кількість робочого часу за 1 місяць /16</w:t>
      </w:r>
      <w:r w:rsidR="009E4EC0" w:rsidRPr="005E05E5">
        <w:rPr>
          <w:lang w:val="uk-UA"/>
        </w:rPr>
        <w:t>6</w:t>
      </w:r>
      <w:r w:rsidRPr="005E05E5">
        <w:rPr>
          <w:lang w:val="uk-UA"/>
        </w:rPr>
        <w:t xml:space="preserve"> годин/). </w:t>
      </w:r>
    </w:p>
    <w:p w14:paraId="0E596F38" w14:textId="77777777" w:rsidR="00AE7CA7" w:rsidRPr="005E05E5" w:rsidRDefault="00AE7CA7" w:rsidP="00EE5C68">
      <w:pPr>
        <w:spacing w:line="235" w:lineRule="auto"/>
        <w:ind w:firstLine="709"/>
        <w:jc w:val="both"/>
        <w:rPr>
          <w:lang w:val="uk-UA"/>
        </w:rPr>
      </w:pPr>
    </w:p>
    <w:p w14:paraId="180C60EF" w14:textId="77777777" w:rsidR="00EF5651" w:rsidRPr="005E05E5" w:rsidRDefault="00EF5651" w:rsidP="00EE5C68">
      <w:pPr>
        <w:spacing w:line="235" w:lineRule="auto"/>
        <w:ind w:firstLine="709"/>
        <w:jc w:val="both"/>
        <w:rPr>
          <w:lang w:val="uk-UA"/>
        </w:rPr>
      </w:pPr>
    </w:p>
    <w:p w14:paraId="2DEF5D09" w14:textId="77777777" w:rsidR="00EF5651" w:rsidRPr="005E05E5" w:rsidRDefault="00EF5651" w:rsidP="00EE5C68">
      <w:pPr>
        <w:spacing w:line="235" w:lineRule="auto"/>
        <w:ind w:firstLine="709"/>
        <w:jc w:val="both"/>
        <w:rPr>
          <w:lang w:val="uk-UA"/>
        </w:rPr>
      </w:pPr>
    </w:p>
    <w:p w14:paraId="52D0DC30" w14:textId="77777777" w:rsidR="00EF5651" w:rsidRPr="005E05E5" w:rsidRDefault="00EF5651" w:rsidP="00EE5C68">
      <w:pPr>
        <w:spacing w:line="235" w:lineRule="auto"/>
        <w:ind w:firstLine="709"/>
        <w:jc w:val="both"/>
        <w:rPr>
          <w:lang w:val="uk-UA"/>
        </w:rPr>
      </w:pPr>
    </w:p>
    <w:p w14:paraId="319C06F0" w14:textId="77777777" w:rsidR="00AE7CA7" w:rsidRPr="005E05E5" w:rsidRDefault="00AE7CA7" w:rsidP="00EE5C68">
      <w:pPr>
        <w:spacing w:line="235" w:lineRule="auto"/>
        <w:jc w:val="right"/>
        <w:rPr>
          <w:i/>
          <w:lang w:val="uk-UA"/>
        </w:rPr>
      </w:pPr>
      <w:r w:rsidRPr="005E05E5">
        <w:rPr>
          <w:i/>
          <w:lang w:val="uk-UA"/>
        </w:rPr>
        <w:t>Таблиця 3</w:t>
      </w:r>
    </w:p>
    <w:p w14:paraId="49C2F56F" w14:textId="77777777" w:rsidR="00AE7CA7" w:rsidRPr="005E05E5" w:rsidRDefault="00AE7CA7" w:rsidP="00EE5C68">
      <w:pPr>
        <w:pStyle w:val="ab"/>
        <w:rPr>
          <w:sz w:val="20"/>
          <w:szCs w:val="20"/>
        </w:rPr>
      </w:pPr>
    </w:p>
    <w:tbl>
      <w:tblPr>
        <w:tblW w:w="4891" w:type="pct"/>
        <w:tblInd w:w="108" w:type="dxa"/>
        <w:tblLayout w:type="fixed"/>
        <w:tblLook w:val="00A0" w:firstRow="1" w:lastRow="0" w:firstColumn="1" w:lastColumn="0" w:noHBand="0" w:noVBand="0"/>
      </w:tblPr>
      <w:tblGrid>
        <w:gridCol w:w="697"/>
        <w:gridCol w:w="3379"/>
        <w:gridCol w:w="1058"/>
        <w:gridCol w:w="1356"/>
        <w:gridCol w:w="1108"/>
        <w:gridCol w:w="1368"/>
        <w:gridCol w:w="1366"/>
      </w:tblGrid>
      <w:tr w:rsidR="00AE7CA7" w:rsidRPr="005E05E5" w14:paraId="5C089D9C" w14:textId="77777777" w:rsidTr="00EF5651">
        <w:tc>
          <w:tcPr>
            <w:tcW w:w="337" w:type="pct"/>
            <w:tcBorders>
              <w:top w:val="single" w:sz="4" w:space="0" w:color="auto"/>
              <w:left w:val="single" w:sz="4" w:space="0" w:color="auto"/>
              <w:bottom w:val="single" w:sz="4" w:space="0" w:color="auto"/>
              <w:right w:val="single" w:sz="4" w:space="0" w:color="auto"/>
            </w:tcBorders>
          </w:tcPr>
          <w:p w14:paraId="574E91C4" w14:textId="77777777" w:rsidR="00AE7CA7" w:rsidRPr="005E05E5" w:rsidRDefault="00AE7CA7" w:rsidP="00D6338F">
            <w:pPr>
              <w:spacing w:line="235" w:lineRule="auto"/>
              <w:jc w:val="center"/>
              <w:rPr>
                <w:b/>
                <w:i/>
                <w:lang w:val="uk-UA"/>
              </w:rPr>
            </w:pPr>
            <w:r w:rsidRPr="005E05E5">
              <w:rPr>
                <w:b/>
                <w:i/>
                <w:lang w:val="uk-UA"/>
              </w:rPr>
              <w:t>№ з/п</w:t>
            </w:r>
          </w:p>
        </w:tc>
        <w:tc>
          <w:tcPr>
            <w:tcW w:w="1635" w:type="pct"/>
            <w:tcBorders>
              <w:top w:val="single" w:sz="4" w:space="0" w:color="auto"/>
              <w:left w:val="single" w:sz="4" w:space="0" w:color="auto"/>
              <w:bottom w:val="single" w:sz="4" w:space="0" w:color="auto"/>
              <w:right w:val="single" w:sz="4" w:space="0" w:color="auto"/>
            </w:tcBorders>
          </w:tcPr>
          <w:p w14:paraId="7C3B025D" w14:textId="77777777" w:rsidR="00AE7CA7" w:rsidRPr="005E05E5" w:rsidRDefault="00AE7CA7" w:rsidP="00D6338F">
            <w:pPr>
              <w:spacing w:line="235" w:lineRule="auto"/>
              <w:jc w:val="center"/>
              <w:rPr>
                <w:b/>
                <w:i/>
                <w:lang w:val="uk-UA"/>
              </w:rPr>
            </w:pPr>
            <w:r w:rsidRPr="005E05E5">
              <w:rPr>
                <w:b/>
                <w:i/>
                <w:lang w:val="uk-UA"/>
              </w:rPr>
              <w:t>Процедура регулювання суб’єктів малого підприємництва (розрахунок на одного типового суб’єкта господарювання малого підприємництва)</w:t>
            </w:r>
          </w:p>
        </w:tc>
        <w:tc>
          <w:tcPr>
            <w:tcW w:w="512" w:type="pct"/>
            <w:tcBorders>
              <w:top w:val="single" w:sz="4" w:space="0" w:color="auto"/>
              <w:left w:val="single" w:sz="4" w:space="0" w:color="auto"/>
              <w:bottom w:val="single" w:sz="4" w:space="0" w:color="auto"/>
              <w:right w:val="single" w:sz="4" w:space="0" w:color="auto"/>
            </w:tcBorders>
          </w:tcPr>
          <w:p w14:paraId="7ED694C7" w14:textId="77777777" w:rsidR="00AE7CA7" w:rsidRPr="005E05E5" w:rsidRDefault="00AE7CA7" w:rsidP="00D6338F">
            <w:pPr>
              <w:spacing w:line="235" w:lineRule="auto"/>
              <w:jc w:val="center"/>
              <w:rPr>
                <w:b/>
                <w:i/>
                <w:lang w:val="uk-UA"/>
              </w:rPr>
            </w:pPr>
            <w:proofErr w:type="spellStart"/>
            <w:r w:rsidRPr="005E05E5">
              <w:rPr>
                <w:b/>
                <w:i/>
                <w:lang w:val="uk-UA"/>
              </w:rPr>
              <w:t>Пла-нові</w:t>
            </w:r>
            <w:proofErr w:type="spellEnd"/>
            <w:r w:rsidRPr="005E05E5">
              <w:rPr>
                <w:b/>
                <w:i/>
                <w:lang w:val="uk-UA"/>
              </w:rPr>
              <w:t xml:space="preserve"> </w:t>
            </w:r>
            <w:proofErr w:type="spellStart"/>
            <w:r w:rsidRPr="005E05E5">
              <w:rPr>
                <w:b/>
                <w:i/>
                <w:lang w:val="uk-UA"/>
              </w:rPr>
              <w:t>вит-рати</w:t>
            </w:r>
            <w:proofErr w:type="spellEnd"/>
            <w:r w:rsidRPr="005E05E5">
              <w:rPr>
                <w:b/>
                <w:i/>
                <w:lang w:val="uk-UA"/>
              </w:rPr>
              <w:t xml:space="preserve"> часу на </w:t>
            </w:r>
            <w:proofErr w:type="spellStart"/>
            <w:r w:rsidRPr="005E05E5">
              <w:rPr>
                <w:b/>
                <w:i/>
                <w:lang w:val="uk-UA"/>
              </w:rPr>
              <w:t>проце-дуру</w:t>
            </w:r>
            <w:proofErr w:type="spellEnd"/>
            <w:r w:rsidRPr="005E05E5">
              <w:rPr>
                <w:b/>
                <w:i/>
                <w:lang w:val="uk-UA"/>
              </w:rPr>
              <w:t>, годин</w:t>
            </w:r>
          </w:p>
        </w:tc>
        <w:tc>
          <w:tcPr>
            <w:tcW w:w="656" w:type="pct"/>
            <w:tcBorders>
              <w:top w:val="single" w:sz="4" w:space="0" w:color="auto"/>
              <w:left w:val="single" w:sz="4" w:space="0" w:color="auto"/>
              <w:bottom w:val="single" w:sz="4" w:space="0" w:color="auto"/>
              <w:right w:val="single" w:sz="4" w:space="0" w:color="auto"/>
            </w:tcBorders>
          </w:tcPr>
          <w:p w14:paraId="0916A52F" w14:textId="4B98E5D7" w:rsidR="00AE7CA7" w:rsidRPr="005E05E5" w:rsidRDefault="00AE7CA7" w:rsidP="00D6338F">
            <w:pPr>
              <w:spacing w:line="235" w:lineRule="auto"/>
              <w:jc w:val="center"/>
              <w:rPr>
                <w:b/>
                <w:i/>
                <w:lang w:val="uk-UA"/>
              </w:rPr>
            </w:pPr>
            <w:proofErr w:type="spellStart"/>
            <w:r w:rsidRPr="005E05E5">
              <w:rPr>
                <w:b/>
                <w:i/>
                <w:lang w:val="uk-UA"/>
              </w:rPr>
              <w:t>Вар-тість</w:t>
            </w:r>
            <w:proofErr w:type="spellEnd"/>
            <w:r w:rsidRPr="005E05E5">
              <w:rPr>
                <w:b/>
                <w:i/>
                <w:lang w:val="uk-UA"/>
              </w:rPr>
              <w:t xml:space="preserve"> часу </w:t>
            </w:r>
            <w:proofErr w:type="spellStart"/>
            <w:r w:rsidRPr="005E05E5">
              <w:rPr>
                <w:b/>
                <w:i/>
                <w:lang w:val="uk-UA"/>
              </w:rPr>
              <w:t>спів-робітни-ка</w:t>
            </w:r>
            <w:proofErr w:type="spellEnd"/>
            <w:r w:rsidRPr="005E05E5">
              <w:rPr>
                <w:b/>
                <w:i/>
                <w:lang w:val="uk-UA"/>
              </w:rPr>
              <w:t xml:space="preserve"> органу державної влади </w:t>
            </w:r>
            <w:proofErr w:type="spellStart"/>
            <w:r w:rsidRPr="005E05E5">
              <w:rPr>
                <w:b/>
                <w:i/>
                <w:lang w:val="uk-UA"/>
              </w:rPr>
              <w:t>відповід-ної</w:t>
            </w:r>
            <w:proofErr w:type="spellEnd"/>
            <w:r w:rsidRPr="005E05E5">
              <w:rPr>
                <w:b/>
                <w:i/>
                <w:lang w:val="uk-UA"/>
              </w:rPr>
              <w:t xml:space="preserve"> </w:t>
            </w:r>
            <w:proofErr w:type="spellStart"/>
            <w:r w:rsidRPr="005E05E5">
              <w:rPr>
                <w:b/>
                <w:i/>
                <w:lang w:val="uk-UA"/>
              </w:rPr>
              <w:t>кате-горії</w:t>
            </w:r>
            <w:proofErr w:type="spellEnd"/>
            <w:r w:rsidRPr="005E05E5">
              <w:rPr>
                <w:b/>
                <w:i/>
                <w:lang w:val="uk-UA"/>
              </w:rPr>
              <w:t xml:space="preserve"> (</w:t>
            </w:r>
            <w:proofErr w:type="spellStart"/>
            <w:r w:rsidRPr="005E05E5">
              <w:rPr>
                <w:b/>
                <w:i/>
                <w:lang w:val="uk-UA"/>
              </w:rPr>
              <w:t>за-робітна</w:t>
            </w:r>
            <w:proofErr w:type="spellEnd"/>
            <w:r w:rsidRPr="005E05E5">
              <w:rPr>
                <w:b/>
                <w:i/>
                <w:lang w:val="uk-UA"/>
              </w:rPr>
              <w:t xml:space="preserve"> плата) грн./ годин</w:t>
            </w:r>
          </w:p>
          <w:p w14:paraId="44CBBE89" w14:textId="77777777" w:rsidR="00AE7CA7" w:rsidRPr="005E05E5" w:rsidRDefault="00AE7CA7" w:rsidP="00D6338F">
            <w:pPr>
              <w:pStyle w:val="ab"/>
              <w:rPr>
                <w:sz w:val="20"/>
                <w:szCs w:val="20"/>
              </w:rPr>
            </w:pPr>
          </w:p>
        </w:tc>
        <w:tc>
          <w:tcPr>
            <w:tcW w:w="536" w:type="pct"/>
            <w:tcBorders>
              <w:top w:val="single" w:sz="4" w:space="0" w:color="auto"/>
              <w:left w:val="single" w:sz="4" w:space="0" w:color="auto"/>
              <w:bottom w:val="single" w:sz="4" w:space="0" w:color="auto"/>
              <w:right w:val="single" w:sz="4" w:space="0" w:color="auto"/>
            </w:tcBorders>
          </w:tcPr>
          <w:p w14:paraId="57596C07" w14:textId="77777777" w:rsidR="00AE7CA7" w:rsidRPr="005E05E5" w:rsidRDefault="00AE7CA7" w:rsidP="00D6338F">
            <w:pPr>
              <w:spacing w:line="235" w:lineRule="auto"/>
              <w:jc w:val="center"/>
              <w:rPr>
                <w:b/>
                <w:i/>
                <w:lang w:val="uk-UA"/>
              </w:rPr>
            </w:pPr>
            <w:r w:rsidRPr="005E05E5">
              <w:rPr>
                <w:b/>
                <w:i/>
                <w:lang w:val="uk-UA"/>
              </w:rPr>
              <w:t xml:space="preserve">Оцінка </w:t>
            </w:r>
            <w:proofErr w:type="spellStart"/>
            <w:r w:rsidRPr="005E05E5">
              <w:rPr>
                <w:b/>
                <w:i/>
                <w:lang w:val="uk-UA"/>
              </w:rPr>
              <w:t>кілько-сті</w:t>
            </w:r>
            <w:proofErr w:type="spellEnd"/>
            <w:r w:rsidRPr="005E05E5">
              <w:rPr>
                <w:b/>
                <w:i/>
                <w:lang w:val="uk-UA"/>
              </w:rPr>
              <w:t xml:space="preserve"> </w:t>
            </w:r>
            <w:proofErr w:type="spellStart"/>
            <w:r w:rsidRPr="005E05E5">
              <w:rPr>
                <w:b/>
                <w:i/>
                <w:lang w:val="uk-UA"/>
              </w:rPr>
              <w:t>про-цедур</w:t>
            </w:r>
            <w:proofErr w:type="spellEnd"/>
            <w:r w:rsidRPr="005E05E5">
              <w:rPr>
                <w:b/>
                <w:i/>
                <w:lang w:val="uk-UA"/>
              </w:rPr>
              <w:t xml:space="preserve"> за рік, що </w:t>
            </w:r>
            <w:proofErr w:type="spellStart"/>
            <w:r w:rsidRPr="005E05E5">
              <w:rPr>
                <w:b/>
                <w:i/>
                <w:lang w:val="uk-UA"/>
              </w:rPr>
              <w:t>припа-дають</w:t>
            </w:r>
            <w:proofErr w:type="spellEnd"/>
            <w:r w:rsidRPr="005E05E5">
              <w:rPr>
                <w:b/>
                <w:i/>
                <w:lang w:val="uk-UA"/>
              </w:rPr>
              <w:t xml:space="preserve"> на одного </w:t>
            </w:r>
            <w:proofErr w:type="spellStart"/>
            <w:r w:rsidRPr="005E05E5">
              <w:rPr>
                <w:b/>
                <w:i/>
                <w:lang w:val="uk-UA"/>
              </w:rPr>
              <w:t>суб’єк-та</w:t>
            </w:r>
            <w:proofErr w:type="spellEnd"/>
          </w:p>
        </w:tc>
        <w:tc>
          <w:tcPr>
            <w:tcW w:w="662" w:type="pct"/>
            <w:tcBorders>
              <w:top w:val="single" w:sz="4" w:space="0" w:color="auto"/>
              <w:left w:val="single" w:sz="4" w:space="0" w:color="auto"/>
              <w:bottom w:val="single" w:sz="4" w:space="0" w:color="auto"/>
              <w:right w:val="single" w:sz="4" w:space="0" w:color="auto"/>
            </w:tcBorders>
          </w:tcPr>
          <w:p w14:paraId="1C9235B7" w14:textId="1BA9B141" w:rsidR="00AE7CA7" w:rsidRPr="005E05E5" w:rsidRDefault="00AE7CA7" w:rsidP="00D6338F">
            <w:pPr>
              <w:spacing w:line="235" w:lineRule="auto"/>
              <w:jc w:val="center"/>
              <w:rPr>
                <w:b/>
                <w:i/>
                <w:lang w:val="uk-UA"/>
              </w:rPr>
            </w:pPr>
            <w:r w:rsidRPr="005E05E5">
              <w:rPr>
                <w:b/>
                <w:i/>
                <w:lang w:val="uk-UA"/>
              </w:rPr>
              <w:t xml:space="preserve">Оцінка кількості  суб’єктів, що </w:t>
            </w:r>
            <w:proofErr w:type="spellStart"/>
            <w:r w:rsidRPr="005E05E5">
              <w:rPr>
                <w:b/>
                <w:i/>
                <w:lang w:val="uk-UA"/>
              </w:rPr>
              <w:t>підпа-дають</w:t>
            </w:r>
            <w:proofErr w:type="spellEnd"/>
            <w:r w:rsidRPr="005E05E5">
              <w:rPr>
                <w:b/>
                <w:i/>
                <w:lang w:val="uk-UA"/>
              </w:rPr>
              <w:t xml:space="preserve"> під дію </w:t>
            </w:r>
            <w:proofErr w:type="spellStart"/>
            <w:r w:rsidRPr="005E05E5">
              <w:rPr>
                <w:b/>
                <w:i/>
                <w:lang w:val="uk-UA"/>
              </w:rPr>
              <w:t>проце-дури</w:t>
            </w:r>
            <w:proofErr w:type="spellEnd"/>
            <w:r w:rsidRPr="005E05E5">
              <w:rPr>
                <w:b/>
                <w:i/>
                <w:lang w:val="uk-UA"/>
              </w:rPr>
              <w:t xml:space="preserve"> </w:t>
            </w:r>
            <w:proofErr w:type="spellStart"/>
            <w:r w:rsidRPr="005E05E5">
              <w:rPr>
                <w:b/>
                <w:i/>
                <w:lang w:val="uk-UA"/>
              </w:rPr>
              <w:t>регулю-вання</w:t>
            </w:r>
            <w:proofErr w:type="spellEnd"/>
          </w:p>
        </w:tc>
        <w:tc>
          <w:tcPr>
            <w:tcW w:w="661" w:type="pct"/>
            <w:tcBorders>
              <w:top w:val="single" w:sz="4" w:space="0" w:color="auto"/>
              <w:left w:val="single" w:sz="4" w:space="0" w:color="auto"/>
              <w:bottom w:val="single" w:sz="4" w:space="0" w:color="auto"/>
              <w:right w:val="single" w:sz="4" w:space="0" w:color="auto"/>
            </w:tcBorders>
          </w:tcPr>
          <w:p w14:paraId="302379E9" w14:textId="43B639CE" w:rsidR="00AE7CA7" w:rsidRPr="005E05E5" w:rsidRDefault="00AE7CA7" w:rsidP="00D6338F">
            <w:pPr>
              <w:spacing w:line="235" w:lineRule="auto"/>
              <w:jc w:val="center"/>
              <w:rPr>
                <w:b/>
                <w:i/>
                <w:lang w:val="uk-UA"/>
              </w:rPr>
            </w:pPr>
            <w:r w:rsidRPr="005E05E5">
              <w:rPr>
                <w:b/>
                <w:i/>
                <w:lang w:val="uk-UA"/>
              </w:rPr>
              <w:t xml:space="preserve">Витрати на </w:t>
            </w:r>
            <w:proofErr w:type="spellStart"/>
            <w:r w:rsidRPr="005E05E5">
              <w:rPr>
                <w:b/>
                <w:i/>
                <w:lang w:val="uk-UA"/>
              </w:rPr>
              <w:t>адміні-стрування</w:t>
            </w:r>
            <w:proofErr w:type="spellEnd"/>
            <w:r w:rsidRPr="005E05E5">
              <w:rPr>
                <w:b/>
                <w:i/>
                <w:lang w:val="uk-UA"/>
              </w:rPr>
              <w:t xml:space="preserve"> </w:t>
            </w:r>
            <w:proofErr w:type="spellStart"/>
            <w:r w:rsidRPr="005E05E5">
              <w:rPr>
                <w:b/>
                <w:i/>
                <w:lang w:val="uk-UA"/>
              </w:rPr>
              <w:t>регу-лювання</w:t>
            </w:r>
            <w:proofErr w:type="spellEnd"/>
            <w:r w:rsidRPr="005E05E5">
              <w:rPr>
                <w:b/>
                <w:i/>
                <w:lang w:val="uk-UA"/>
              </w:rPr>
              <w:t>* за рік, грн.</w:t>
            </w:r>
          </w:p>
        </w:tc>
      </w:tr>
      <w:tr w:rsidR="00AE7CA7" w:rsidRPr="005E05E5" w14:paraId="45261E9E" w14:textId="77777777" w:rsidTr="00EF5651">
        <w:tc>
          <w:tcPr>
            <w:tcW w:w="337" w:type="pct"/>
            <w:tcBorders>
              <w:top w:val="single" w:sz="4" w:space="0" w:color="auto"/>
              <w:left w:val="single" w:sz="4" w:space="0" w:color="auto"/>
              <w:bottom w:val="single" w:sz="4" w:space="0" w:color="auto"/>
              <w:right w:val="single" w:sz="4" w:space="0" w:color="auto"/>
            </w:tcBorders>
          </w:tcPr>
          <w:p w14:paraId="51934BD4" w14:textId="77777777" w:rsidR="00AE7CA7" w:rsidRPr="005E05E5" w:rsidRDefault="00AE7CA7" w:rsidP="00D6338F">
            <w:pPr>
              <w:jc w:val="center"/>
              <w:rPr>
                <w:b/>
                <w:i/>
                <w:lang w:val="uk-UA"/>
              </w:rPr>
            </w:pPr>
            <w:r w:rsidRPr="005E05E5">
              <w:rPr>
                <w:b/>
                <w:i/>
                <w:lang w:val="uk-UA"/>
              </w:rPr>
              <w:t>1</w:t>
            </w:r>
          </w:p>
        </w:tc>
        <w:tc>
          <w:tcPr>
            <w:tcW w:w="1635" w:type="pct"/>
            <w:tcBorders>
              <w:top w:val="single" w:sz="4" w:space="0" w:color="auto"/>
              <w:left w:val="single" w:sz="4" w:space="0" w:color="auto"/>
              <w:bottom w:val="single" w:sz="4" w:space="0" w:color="auto"/>
              <w:right w:val="single" w:sz="4" w:space="0" w:color="auto"/>
            </w:tcBorders>
          </w:tcPr>
          <w:p w14:paraId="1AD0DBE9" w14:textId="77777777" w:rsidR="00AE7CA7" w:rsidRPr="005E05E5" w:rsidRDefault="00AE7CA7" w:rsidP="00D6338F">
            <w:pPr>
              <w:jc w:val="center"/>
              <w:rPr>
                <w:b/>
                <w:i/>
                <w:lang w:val="uk-UA"/>
              </w:rPr>
            </w:pPr>
            <w:r w:rsidRPr="005E05E5">
              <w:rPr>
                <w:b/>
                <w:i/>
                <w:lang w:val="uk-UA"/>
              </w:rPr>
              <w:t>2</w:t>
            </w:r>
          </w:p>
        </w:tc>
        <w:tc>
          <w:tcPr>
            <w:tcW w:w="512" w:type="pct"/>
            <w:tcBorders>
              <w:top w:val="single" w:sz="4" w:space="0" w:color="auto"/>
              <w:left w:val="single" w:sz="4" w:space="0" w:color="auto"/>
              <w:bottom w:val="single" w:sz="4" w:space="0" w:color="auto"/>
              <w:right w:val="single" w:sz="4" w:space="0" w:color="auto"/>
            </w:tcBorders>
          </w:tcPr>
          <w:p w14:paraId="59912F97" w14:textId="77777777" w:rsidR="00AE7CA7" w:rsidRPr="005E05E5" w:rsidRDefault="00AE7CA7" w:rsidP="00D6338F">
            <w:pPr>
              <w:jc w:val="center"/>
              <w:rPr>
                <w:b/>
                <w:i/>
                <w:lang w:val="uk-UA"/>
              </w:rPr>
            </w:pPr>
            <w:r w:rsidRPr="005E05E5">
              <w:rPr>
                <w:b/>
                <w:i/>
                <w:lang w:val="uk-UA"/>
              </w:rPr>
              <w:t>3</w:t>
            </w:r>
          </w:p>
        </w:tc>
        <w:tc>
          <w:tcPr>
            <w:tcW w:w="656" w:type="pct"/>
            <w:tcBorders>
              <w:top w:val="single" w:sz="4" w:space="0" w:color="auto"/>
              <w:left w:val="single" w:sz="4" w:space="0" w:color="auto"/>
              <w:bottom w:val="single" w:sz="4" w:space="0" w:color="auto"/>
              <w:right w:val="single" w:sz="4" w:space="0" w:color="auto"/>
            </w:tcBorders>
          </w:tcPr>
          <w:p w14:paraId="31DBABAB" w14:textId="77777777" w:rsidR="00AE7CA7" w:rsidRPr="005E05E5" w:rsidRDefault="00AE7CA7" w:rsidP="00D6338F">
            <w:pPr>
              <w:jc w:val="center"/>
              <w:rPr>
                <w:b/>
                <w:i/>
                <w:lang w:val="uk-UA"/>
              </w:rPr>
            </w:pPr>
            <w:r w:rsidRPr="005E05E5">
              <w:rPr>
                <w:b/>
                <w:i/>
                <w:lang w:val="uk-UA"/>
              </w:rPr>
              <w:t>4</w:t>
            </w:r>
          </w:p>
        </w:tc>
        <w:tc>
          <w:tcPr>
            <w:tcW w:w="536" w:type="pct"/>
            <w:tcBorders>
              <w:top w:val="single" w:sz="4" w:space="0" w:color="auto"/>
              <w:left w:val="single" w:sz="4" w:space="0" w:color="auto"/>
              <w:bottom w:val="single" w:sz="4" w:space="0" w:color="auto"/>
              <w:right w:val="single" w:sz="4" w:space="0" w:color="auto"/>
            </w:tcBorders>
          </w:tcPr>
          <w:p w14:paraId="5355839B" w14:textId="77777777" w:rsidR="00AE7CA7" w:rsidRPr="005E05E5" w:rsidRDefault="00AE7CA7" w:rsidP="00D6338F">
            <w:pPr>
              <w:jc w:val="center"/>
              <w:rPr>
                <w:b/>
                <w:i/>
                <w:lang w:val="uk-UA"/>
              </w:rPr>
            </w:pPr>
            <w:r w:rsidRPr="005E05E5">
              <w:rPr>
                <w:b/>
                <w:i/>
                <w:lang w:val="uk-UA"/>
              </w:rPr>
              <w:t>5</w:t>
            </w:r>
          </w:p>
        </w:tc>
        <w:tc>
          <w:tcPr>
            <w:tcW w:w="662" w:type="pct"/>
            <w:tcBorders>
              <w:top w:val="single" w:sz="4" w:space="0" w:color="auto"/>
              <w:left w:val="single" w:sz="4" w:space="0" w:color="auto"/>
              <w:bottom w:val="single" w:sz="4" w:space="0" w:color="auto"/>
              <w:right w:val="single" w:sz="4" w:space="0" w:color="auto"/>
            </w:tcBorders>
          </w:tcPr>
          <w:p w14:paraId="12A6ABE6" w14:textId="77777777" w:rsidR="00AE7CA7" w:rsidRPr="005E05E5" w:rsidRDefault="00AE7CA7" w:rsidP="00D6338F">
            <w:pPr>
              <w:jc w:val="center"/>
              <w:rPr>
                <w:b/>
                <w:i/>
                <w:lang w:val="uk-UA"/>
              </w:rPr>
            </w:pPr>
            <w:r w:rsidRPr="005E05E5">
              <w:rPr>
                <w:b/>
                <w:i/>
                <w:lang w:val="uk-UA"/>
              </w:rPr>
              <w:t>6</w:t>
            </w:r>
          </w:p>
        </w:tc>
        <w:tc>
          <w:tcPr>
            <w:tcW w:w="661" w:type="pct"/>
            <w:tcBorders>
              <w:top w:val="single" w:sz="4" w:space="0" w:color="auto"/>
              <w:left w:val="single" w:sz="4" w:space="0" w:color="auto"/>
              <w:bottom w:val="single" w:sz="4" w:space="0" w:color="auto"/>
              <w:right w:val="single" w:sz="4" w:space="0" w:color="auto"/>
            </w:tcBorders>
          </w:tcPr>
          <w:p w14:paraId="1F1D6130" w14:textId="77777777" w:rsidR="00AE7CA7" w:rsidRPr="005E05E5" w:rsidRDefault="00AE7CA7" w:rsidP="00D6338F">
            <w:pPr>
              <w:jc w:val="center"/>
              <w:rPr>
                <w:b/>
                <w:i/>
                <w:lang w:val="uk-UA"/>
              </w:rPr>
            </w:pPr>
            <w:r w:rsidRPr="005E05E5">
              <w:rPr>
                <w:b/>
                <w:i/>
                <w:lang w:val="uk-UA"/>
              </w:rPr>
              <w:t>7</w:t>
            </w:r>
          </w:p>
        </w:tc>
      </w:tr>
      <w:tr w:rsidR="00AE7CA7" w:rsidRPr="005E05E5" w14:paraId="6AA6AF03" w14:textId="77777777" w:rsidTr="00EF5651">
        <w:trPr>
          <w:trHeight w:val="626"/>
        </w:trPr>
        <w:tc>
          <w:tcPr>
            <w:tcW w:w="337" w:type="pct"/>
            <w:tcBorders>
              <w:top w:val="single" w:sz="4" w:space="0" w:color="auto"/>
              <w:left w:val="single" w:sz="4" w:space="0" w:color="auto"/>
              <w:bottom w:val="single" w:sz="4" w:space="0" w:color="auto"/>
              <w:right w:val="single" w:sz="4" w:space="0" w:color="auto"/>
            </w:tcBorders>
          </w:tcPr>
          <w:p w14:paraId="6271655E" w14:textId="77777777" w:rsidR="00AE7CA7" w:rsidRPr="005E05E5" w:rsidRDefault="00AE7CA7" w:rsidP="00D6338F">
            <w:pPr>
              <w:jc w:val="center"/>
              <w:rPr>
                <w:lang w:val="uk-UA"/>
              </w:rPr>
            </w:pPr>
            <w:r w:rsidRPr="005E05E5">
              <w:rPr>
                <w:lang w:val="uk-UA"/>
              </w:rPr>
              <w:t>1</w:t>
            </w:r>
          </w:p>
        </w:tc>
        <w:tc>
          <w:tcPr>
            <w:tcW w:w="1635" w:type="pct"/>
            <w:tcBorders>
              <w:top w:val="single" w:sz="4" w:space="0" w:color="auto"/>
              <w:left w:val="single" w:sz="4" w:space="0" w:color="auto"/>
              <w:bottom w:val="single" w:sz="4" w:space="0" w:color="auto"/>
              <w:right w:val="single" w:sz="4" w:space="0" w:color="auto"/>
            </w:tcBorders>
          </w:tcPr>
          <w:p w14:paraId="334ABC6A" w14:textId="77777777" w:rsidR="00AE7CA7" w:rsidRPr="005E05E5" w:rsidRDefault="00AE7CA7" w:rsidP="00D6338F">
            <w:pPr>
              <w:jc w:val="both"/>
              <w:rPr>
                <w:lang w:val="uk-UA"/>
              </w:rPr>
            </w:pPr>
            <w:r w:rsidRPr="005E05E5">
              <w:rPr>
                <w:lang w:val="uk-UA"/>
              </w:rPr>
              <w:t>Облік суб’єктів господарювання, що перебувають у сфері регулювання</w:t>
            </w:r>
          </w:p>
          <w:p w14:paraId="552AEC3F" w14:textId="77777777" w:rsidR="00AE7CA7" w:rsidRPr="005E05E5" w:rsidRDefault="00AE7CA7" w:rsidP="00D6338F">
            <w:pPr>
              <w:pStyle w:val="ab"/>
              <w:rPr>
                <w:sz w:val="20"/>
                <w:szCs w:val="20"/>
              </w:rPr>
            </w:pPr>
          </w:p>
        </w:tc>
        <w:tc>
          <w:tcPr>
            <w:tcW w:w="512" w:type="pct"/>
            <w:tcBorders>
              <w:top w:val="single" w:sz="4" w:space="0" w:color="auto"/>
              <w:left w:val="single" w:sz="4" w:space="0" w:color="auto"/>
              <w:bottom w:val="single" w:sz="4" w:space="0" w:color="auto"/>
              <w:right w:val="single" w:sz="4" w:space="0" w:color="auto"/>
            </w:tcBorders>
          </w:tcPr>
          <w:p w14:paraId="6AB62080" w14:textId="77777777" w:rsidR="00AE7CA7" w:rsidRPr="005E05E5" w:rsidRDefault="00AE7CA7" w:rsidP="00D6338F">
            <w:pPr>
              <w:jc w:val="center"/>
              <w:rPr>
                <w:lang w:val="uk-UA" w:eastAsia="en-US"/>
              </w:rPr>
            </w:pPr>
            <w:r w:rsidRPr="005E05E5">
              <w:rPr>
                <w:lang w:val="uk-UA" w:eastAsia="en-US"/>
              </w:rPr>
              <w:t>0,2**</w:t>
            </w:r>
          </w:p>
        </w:tc>
        <w:tc>
          <w:tcPr>
            <w:tcW w:w="656" w:type="pct"/>
            <w:tcBorders>
              <w:top w:val="single" w:sz="4" w:space="0" w:color="auto"/>
              <w:left w:val="single" w:sz="4" w:space="0" w:color="auto"/>
              <w:bottom w:val="single" w:sz="4" w:space="0" w:color="auto"/>
              <w:right w:val="single" w:sz="4" w:space="0" w:color="auto"/>
            </w:tcBorders>
          </w:tcPr>
          <w:p w14:paraId="6809B2C0" w14:textId="2E5B5039" w:rsidR="00AE7CA7" w:rsidRPr="005E05E5" w:rsidRDefault="009E4EC0" w:rsidP="00D6338F">
            <w:pPr>
              <w:jc w:val="center"/>
              <w:rPr>
                <w:lang w:val="uk-UA" w:eastAsia="en-US"/>
              </w:rPr>
            </w:pPr>
            <w:r w:rsidRPr="005E05E5">
              <w:rPr>
                <w:lang w:val="uk-UA" w:eastAsia="en-US"/>
              </w:rPr>
              <w:t>3</w:t>
            </w:r>
            <w:r w:rsidR="00D92254">
              <w:rPr>
                <w:lang w:val="uk-UA" w:eastAsia="en-US"/>
              </w:rPr>
              <w:t>6</w:t>
            </w:r>
            <w:r w:rsidRPr="005E05E5">
              <w:rPr>
                <w:lang w:val="uk-UA" w:eastAsia="en-US"/>
              </w:rPr>
              <w:t>,14</w:t>
            </w:r>
            <w:r w:rsidR="00AE7CA7" w:rsidRPr="005E05E5">
              <w:rPr>
                <w:lang w:val="uk-UA" w:eastAsia="en-US"/>
              </w:rPr>
              <w:t>***</w:t>
            </w:r>
          </w:p>
        </w:tc>
        <w:tc>
          <w:tcPr>
            <w:tcW w:w="536" w:type="pct"/>
            <w:tcBorders>
              <w:top w:val="single" w:sz="4" w:space="0" w:color="auto"/>
              <w:left w:val="single" w:sz="4" w:space="0" w:color="auto"/>
              <w:bottom w:val="single" w:sz="4" w:space="0" w:color="auto"/>
              <w:right w:val="single" w:sz="4" w:space="0" w:color="auto"/>
            </w:tcBorders>
          </w:tcPr>
          <w:p w14:paraId="571B714D" w14:textId="77777777" w:rsidR="00AE7CA7" w:rsidRPr="005E05E5" w:rsidRDefault="00AE7CA7" w:rsidP="00D6338F">
            <w:pPr>
              <w:jc w:val="center"/>
              <w:rPr>
                <w:lang w:val="uk-UA" w:eastAsia="en-US"/>
              </w:rPr>
            </w:pPr>
            <w:r w:rsidRPr="005E05E5">
              <w:rPr>
                <w:lang w:val="uk-UA" w:eastAsia="en-US"/>
              </w:rPr>
              <w:t>1</w:t>
            </w:r>
          </w:p>
        </w:tc>
        <w:tc>
          <w:tcPr>
            <w:tcW w:w="662" w:type="pct"/>
            <w:tcBorders>
              <w:top w:val="single" w:sz="4" w:space="0" w:color="auto"/>
              <w:left w:val="single" w:sz="4" w:space="0" w:color="auto"/>
              <w:bottom w:val="single" w:sz="4" w:space="0" w:color="auto"/>
              <w:right w:val="single" w:sz="4" w:space="0" w:color="auto"/>
            </w:tcBorders>
          </w:tcPr>
          <w:p w14:paraId="52D672FC" w14:textId="77777777" w:rsidR="00AE7CA7" w:rsidRPr="005E05E5" w:rsidRDefault="00AE7CA7" w:rsidP="00D6338F">
            <w:pPr>
              <w:jc w:val="center"/>
              <w:rPr>
                <w:lang w:val="uk-UA" w:eastAsia="en-US"/>
              </w:rPr>
            </w:pPr>
            <w:r w:rsidRPr="005E05E5">
              <w:rPr>
                <w:lang w:val="uk-UA" w:eastAsia="en-US"/>
              </w:rPr>
              <w:t>0****</w:t>
            </w:r>
          </w:p>
        </w:tc>
        <w:tc>
          <w:tcPr>
            <w:tcW w:w="661" w:type="pct"/>
            <w:tcBorders>
              <w:top w:val="single" w:sz="4" w:space="0" w:color="auto"/>
              <w:left w:val="single" w:sz="4" w:space="0" w:color="auto"/>
              <w:bottom w:val="single" w:sz="4" w:space="0" w:color="auto"/>
              <w:right w:val="single" w:sz="4" w:space="0" w:color="auto"/>
            </w:tcBorders>
          </w:tcPr>
          <w:p w14:paraId="0806097D" w14:textId="77777777" w:rsidR="00AE7CA7" w:rsidRPr="005E05E5" w:rsidRDefault="00AE7CA7" w:rsidP="00D6338F">
            <w:pPr>
              <w:jc w:val="center"/>
              <w:rPr>
                <w:lang w:val="uk-UA" w:eastAsia="en-US"/>
              </w:rPr>
            </w:pPr>
            <w:r w:rsidRPr="005E05E5">
              <w:rPr>
                <w:lang w:val="uk-UA" w:eastAsia="en-US"/>
              </w:rPr>
              <w:t>0,00</w:t>
            </w:r>
          </w:p>
        </w:tc>
      </w:tr>
      <w:tr w:rsidR="00AE7CA7" w:rsidRPr="005E05E5" w14:paraId="5185079D" w14:textId="77777777" w:rsidTr="00EF5651">
        <w:tc>
          <w:tcPr>
            <w:tcW w:w="337" w:type="pct"/>
            <w:tcBorders>
              <w:top w:val="single" w:sz="4" w:space="0" w:color="auto"/>
              <w:left w:val="single" w:sz="4" w:space="0" w:color="auto"/>
              <w:bottom w:val="single" w:sz="4" w:space="0" w:color="auto"/>
              <w:right w:val="single" w:sz="4" w:space="0" w:color="auto"/>
            </w:tcBorders>
          </w:tcPr>
          <w:p w14:paraId="1795058C" w14:textId="77777777" w:rsidR="00AE7CA7" w:rsidRPr="005E05E5" w:rsidRDefault="00AE7CA7" w:rsidP="00D6338F">
            <w:pPr>
              <w:jc w:val="center"/>
              <w:rPr>
                <w:lang w:val="uk-UA"/>
              </w:rPr>
            </w:pPr>
            <w:r w:rsidRPr="005E05E5">
              <w:rPr>
                <w:lang w:val="uk-UA"/>
              </w:rPr>
              <w:t>2</w:t>
            </w:r>
          </w:p>
        </w:tc>
        <w:tc>
          <w:tcPr>
            <w:tcW w:w="1635" w:type="pct"/>
            <w:tcBorders>
              <w:top w:val="single" w:sz="4" w:space="0" w:color="auto"/>
              <w:left w:val="single" w:sz="4" w:space="0" w:color="auto"/>
              <w:bottom w:val="single" w:sz="4" w:space="0" w:color="auto"/>
              <w:right w:val="single" w:sz="4" w:space="0" w:color="auto"/>
            </w:tcBorders>
          </w:tcPr>
          <w:p w14:paraId="4B027E36" w14:textId="77777777" w:rsidR="00AE7CA7" w:rsidRPr="005E05E5" w:rsidRDefault="00AE7CA7" w:rsidP="00D6338F">
            <w:pPr>
              <w:jc w:val="both"/>
              <w:rPr>
                <w:lang w:val="uk-UA" w:eastAsia="en-US"/>
              </w:rPr>
            </w:pPr>
            <w:r w:rsidRPr="005E05E5">
              <w:rPr>
                <w:lang w:val="uk-UA" w:eastAsia="en-US"/>
              </w:rPr>
              <w:t>Поточний контроль за суб’єктом господарювання, що перебуває у сфері регулювання, у тому числі: камеральний</w:t>
            </w:r>
          </w:p>
          <w:p w14:paraId="39B0B9DB" w14:textId="77777777" w:rsidR="00AE7CA7" w:rsidRPr="005E05E5" w:rsidRDefault="00AE7CA7" w:rsidP="00D6338F">
            <w:pPr>
              <w:pStyle w:val="ab"/>
              <w:rPr>
                <w:sz w:val="20"/>
                <w:szCs w:val="20"/>
              </w:rPr>
            </w:pPr>
          </w:p>
        </w:tc>
        <w:tc>
          <w:tcPr>
            <w:tcW w:w="512" w:type="pct"/>
            <w:tcBorders>
              <w:top w:val="single" w:sz="4" w:space="0" w:color="auto"/>
              <w:left w:val="single" w:sz="4" w:space="0" w:color="auto"/>
              <w:bottom w:val="single" w:sz="4" w:space="0" w:color="auto"/>
              <w:right w:val="single" w:sz="4" w:space="0" w:color="auto"/>
            </w:tcBorders>
          </w:tcPr>
          <w:p w14:paraId="4BD6D109" w14:textId="77777777" w:rsidR="00AE7CA7" w:rsidRPr="005E05E5" w:rsidRDefault="00AE7CA7" w:rsidP="00D6338F">
            <w:pPr>
              <w:jc w:val="center"/>
              <w:rPr>
                <w:lang w:val="uk-UA" w:eastAsia="en-US"/>
              </w:rPr>
            </w:pPr>
            <w:r w:rsidRPr="005E05E5">
              <w:rPr>
                <w:lang w:val="uk-UA" w:eastAsia="en-US"/>
              </w:rPr>
              <w:t>0,2</w:t>
            </w:r>
          </w:p>
        </w:tc>
        <w:tc>
          <w:tcPr>
            <w:tcW w:w="656" w:type="pct"/>
            <w:tcBorders>
              <w:top w:val="single" w:sz="4" w:space="0" w:color="auto"/>
              <w:left w:val="single" w:sz="4" w:space="0" w:color="auto"/>
              <w:bottom w:val="single" w:sz="4" w:space="0" w:color="auto"/>
              <w:right w:val="single" w:sz="4" w:space="0" w:color="auto"/>
            </w:tcBorders>
          </w:tcPr>
          <w:p w14:paraId="0B1E353E" w14:textId="56DAAD6B" w:rsidR="00AE7CA7" w:rsidRPr="005E05E5" w:rsidRDefault="009E4EC0" w:rsidP="00D6338F">
            <w:pPr>
              <w:jc w:val="center"/>
              <w:rPr>
                <w:lang w:val="uk-UA" w:eastAsia="en-US"/>
              </w:rPr>
            </w:pPr>
            <w:r w:rsidRPr="005E05E5">
              <w:rPr>
                <w:lang w:val="uk-UA" w:eastAsia="en-US"/>
              </w:rPr>
              <w:t>3</w:t>
            </w:r>
            <w:r w:rsidR="00D92254">
              <w:rPr>
                <w:lang w:val="uk-UA" w:eastAsia="en-US"/>
              </w:rPr>
              <w:t>6</w:t>
            </w:r>
            <w:r w:rsidRPr="005E05E5">
              <w:rPr>
                <w:lang w:val="uk-UA" w:eastAsia="en-US"/>
              </w:rPr>
              <w:t>,14</w:t>
            </w:r>
          </w:p>
        </w:tc>
        <w:tc>
          <w:tcPr>
            <w:tcW w:w="536" w:type="pct"/>
            <w:tcBorders>
              <w:top w:val="single" w:sz="4" w:space="0" w:color="auto"/>
              <w:left w:val="single" w:sz="4" w:space="0" w:color="auto"/>
              <w:bottom w:val="single" w:sz="4" w:space="0" w:color="auto"/>
              <w:right w:val="single" w:sz="4" w:space="0" w:color="auto"/>
            </w:tcBorders>
          </w:tcPr>
          <w:p w14:paraId="20ED3F60" w14:textId="77777777" w:rsidR="00AE7CA7" w:rsidRPr="005E05E5" w:rsidRDefault="00AE7CA7" w:rsidP="00D6338F">
            <w:pPr>
              <w:jc w:val="center"/>
              <w:rPr>
                <w:lang w:val="uk-UA" w:eastAsia="en-US"/>
              </w:rPr>
            </w:pPr>
            <w:r w:rsidRPr="005E05E5">
              <w:rPr>
                <w:lang w:val="uk-UA" w:eastAsia="en-US"/>
              </w:rPr>
              <w:t>1</w:t>
            </w:r>
          </w:p>
        </w:tc>
        <w:tc>
          <w:tcPr>
            <w:tcW w:w="662" w:type="pct"/>
            <w:tcBorders>
              <w:top w:val="single" w:sz="4" w:space="0" w:color="auto"/>
              <w:left w:val="single" w:sz="4" w:space="0" w:color="auto"/>
              <w:bottom w:val="single" w:sz="4" w:space="0" w:color="auto"/>
              <w:right w:val="single" w:sz="4" w:space="0" w:color="auto"/>
            </w:tcBorders>
          </w:tcPr>
          <w:p w14:paraId="48A51406" w14:textId="78D2F64A" w:rsidR="00AE7CA7" w:rsidRPr="005E05E5" w:rsidRDefault="00EF5651" w:rsidP="00D6338F">
            <w:pPr>
              <w:jc w:val="center"/>
              <w:rPr>
                <w:highlight w:val="yellow"/>
                <w:lang w:val="uk-UA" w:eastAsia="en-US"/>
              </w:rPr>
            </w:pPr>
            <w:r w:rsidRPr="005E05E5">
              <w:rPr>
                <w:lang w:val="uk-UA" w:eastAsia="en-US"/>
              </w:rPr>
              <w:t>1</w:t>
            </w:r>
            <w:r w:rsidR="00D92254">
              <w:rPr>
                <w:lang w:val="uk-UA" w:eastAsia="en-US"/>
              </w:rPr>
              <w:t>2</w:t>
            </w:r>
            <w:r w:rsidRPr="005E05E5">
              <w:rPr>
                <w:lang w:val="uk-UA" w:eastAsia="en-US"/>
              </w:rPr>
              <w:t>0</w:t>
            </w:r>
          </w:p>
        </w:tc>
        <w:tc>
          <w:tcPr>
            <w:tcW w:w="661" w:type="pct"/>
            <w:tcBorders>
              <w:top w:val="single" w:sz="4" w:space="0" w:color="auto"/>
              <w:left w:val="single" w:sz="4" w:space="0" w:color="auto"/>
              <w:bottom w:val="single" w:sz="4" w:space="0" w:color="auto"/>
              <w:right w:val="single" w:sz="4" w:space="0" w:color="auto"/>
            </w:tcBorders>
          </w:tcPr>
          <w:p w14:paraId="7FFE1553" w14:textId="429E69F7" w:rsidR="00AE7CA7" w:rsidRPr="005E05E5" w:rsidRDefault="00D92254" w:rsidP="00CE3BF9">
            <w:pPr>
              <w:jc w:val="center"/>
              <w:rPr>
                <w:lang w:val="uk-UA" w:eastAsia="en-US"/>
              </w:rPr>
            </w:pPr>
            <w:r>
              <w:rPr>
                <w:lang w:val="uk-UA" w:eastAsia="en-US"/>
              </w:rPr>
              <w:t>867,36</w:t>
            </w:r>
          </w:p>
        </w:tc>
      </w:tr>
      <w:tr w:rsidR="00AE7CA7" w:rsidRPr="005E05E5" w14:paraId="674DE61A" w14:textId="77777777" w:rsidTr="00EF5651">
        <w:tc>
          <w:tcPr>
            <w:tcW w:w="337" w:type="pct"/>
            <w:tcBorders>
              <w:top w:val="single" w:sz="4" w:space="0" w:color="auto"/>
              <w:left w:val="single" w:sz="4" w:space="0" w:color="auto"/>
              <w:bottom w:val="single" w:sz="4" w:space="0" w:color="auto"/>
              <w:right w:val="single" w:sz="4" w:space="0" w:color="auto"/>
            </w:tcBorders>
          </w:tcPr>
          <w:p w14:paraId="7781F29D" w14:textId="77777777" w:rsidR="00AE7CA7" w:rsidRPr="005E05E5" w:rsidRDefault="00AE7CA7" w:rsidP="00D6338F">
            <w:pPr>
              <w:jc w:val="center"/>
              <w:rPr>
                <w:lang w:val="uk-UA"/>
              </w:rPr>
            </w:pPr>
            <w:r w:rsidRPr="005E05E5">
              <w:rPr>
                <w:lang w:val="uk-UA"/>
              </w:rPr>
              <w:t>3</w:t>
            </w:r>
          </w:p>
        </w:tc>
        <w:tc>
          <w:tcPr>
            <w:tcW w:w="1635" w:type="pct"/>
            <w:tcBorders>
              <w:top w:val="single" w:sz="4" w:space="0" w:color="auto"/>
              <w:left w:val="single" w:sz="4" w:space="0" w:color="auto"/>
              <w:bottom w:val="single" w:sz="4" w:space="0" w:color="auto"/>
              <w:right w:val="single" w:sz="4" w:space="0" w:color="auto"/>
            </w:tcBorders>
          </w:tcPr>
          <w:p w14:paraId="4F457668" w14:textId="77777777" w:rsidR="00AE7CA7" w:rsidRPr="005E05E5" w:rsidRDefault="00AE7CA7" w:rsidP="00D6338F">
            <w:pPr>
              <w:jc w:val="both"/>
              <w:rPr>
                <w:lang w:val="uk-UA" w:eastAsia="en-US"/>
              </w:rPr>
            </w:pPr>
            <w:r w:rsidRPr="005E05E5">
              <w:rPr>
                <w:lang w:val="uk-UA"/>
              </w:rPr>
              <w:t xml:space="preserve">Підготовка, затвердження та опрацювання одного окремого акта про порушення вимог регулювання </w:t>
            </w:r>
            <w:r w:rsidRPr="005E05E5">
              <w:rPr>
                <w:lang w:val="uk-UA" w:eastAsia="en-US"/>
              </w:rPr>
              <w:t>(оскільки не м</w:t>
            </w:r>
            <w:r w:rsidR="00EF5651" w:rsidRPr="005E05E5">
              <w:rPr>
                <w:lang w:val="uk-UA" w:eastAsia="en-US"/>
              </w:rPr>
              <w:t>оже бути 100% порушень, беремо 10</w:t>
            </w:r>
            <w:r w:rsidRPr="005E05E5">
              <w:rPr>
                <w:lang w:val="uk-UA" w:eastAsia="en-US"/>
              </w:rPr>
              <w:t>% платників фізичних осіб)</w:t>
            </w:r>
          </w:p>
          <w:p w14:paraId="36DC59E9" w14:textId="77777777" w:rsidR="00AE7CA7" w:rsidRPr="005E05E5" w:rsidRDefault="00AE7CA7" w:rsidP="00D6338F">
            <w:pPr>
              <w:pStyle w:val="ab"/>
              <w:rPr>
                <w:sz w:val="20"/>
                <w:szCs w:val="20"/>
              </w:rPr>
            </w:pPr>
          </w:p>
        </w:tc>
        <w:tc>
          <w:tcPr>
            <w:tcW w:w="512" w:type="pct"/>
            <w:tcBorders>
              <w:top w:val="single" w:sz="4" w:space="0" w:color="auto"/>
              <w:left w:val="single" w:sz="4" w:space="0" w:color="auto"/>
              <w:bottom w:val="single" w:sz="4" w:space="0" w:color="auto"/>
              <w:right w:val="single" w:sz="4" w:space="0" w:color="auto"/>
            </w:tcBorders>
          </w:tcPr>
          <w:p w14:paraId="3E720939" w14:textId="77777777" w:rsidR="00AE7CA7" w:rsidRPr="005E05E5" w:rsidRDefault="00AE7CA7" w:rsidP="00D6338F">
            <w:pPr>
              <w:jc w:val="center"/>
              <w:rPr>
                <w:lang w:val="uk-UA" w:eastAsia="en-US"/>
              </w:rPr>
            </w:pPr>
            <w:r w:rsidRPr="005E05E5">
              <w:rPr>
                <w:lang w:val="uk-UA" w:eastAsia="en-US"/>
              </w:rPr>
              <w:t>0,5</w:t>
            </w:r>
          </w:p>
        </w:tc>
        <w:tc>
          <w:tcPr>
            <w:tcW w:w="656" w:type="pct"/>
            <w:tcBorders>
              <w:top w:val="single" w:sz="4" w:space="0" w:color="auto"/>
              <w:left w:val="single" w:sz="4" w:space="0" w:color="auto"/>
              <w:bottom w:val="single" w:sz="4" w:space="0" w:color="auto"/>
              <w:right w:val="single" w:sz="4" w:space="0" w:color="auto"/>
            </w:tcBorders>
          </w:tcPr>
          <w:p w14:paraId="37D8B7C9" w14:textId="78F10F5E" w:rsidR="00AE7CA7" w:rsidRPr="005E05E5" w:rsidRDefault="009E4EC0" w:rsidP="00D6338F">
            <w:pPr>
              <w:jc w:val="center"/>
              <w:rPr>
                <w:lang w:val="uk-UA" w:eastAsia="en-US"/>
              </w:rPr>
            </w:pPr>
            <w:r w:rsidRPr="005E05E5">
              <w:rPr>
                <w:lang w:val="uk-UA" w:eastAsia="en-US"/>
              </w:rPr>
              <w:t>3</w:t>
            </w:r>
            <w:r w:rsidR="00D92254">
              <w:rPr>
                <w:lang w:val="uk-UA" w:eastAsia="en-US"/>
              </w:rPr>
              <w:t>6</w:t>
            </w:r>
            <w:r w:rsidRPr="005E05E5">
              <w:rPr>
                <w:lang w:val="uk-UA" w:eastAsia="en-US"/>
              </w:rPr>
              <w:t>,14</w:t>
            </w:r>
          </w:p>
        </w:tc>
        <w:tc>
          <w:tcPr>
            <w:tcW w:w="536" w:type="pct"/>
            <w:tcBorders>
              <w:top w:val="single" w:sz="4" w:space="0" w:color="auto"/>
              <w:left w:val="single" w:sz="4" w:space="0" w:color="auto"/>
              <w:bottom w:val="single" w:sz="4" w:space="0" w:color="auto"/>
              <w:right w:val="single" w:sz="4" w:space="0" w:color="auto"/>
            </w:tcBorders>
          </w:tcPr>
          <w:p w14:paraId="100F58F6" w14:textId="77777777" w:rsidR="00AE7CA7" w:rsidRPr="005E05E5" w:rsidRDefault="00AE7CA7" w:rsidP="00D6338F">
            <w:pPr>
              <w:jc w:val="center"/>
              <w:rPr>
                <w:lang w:val="uk-UA" w:eastAsia="en-US"/>
              </w:rPr>
            </w:pPr>
            <w:r w:rsidRPr="005E05E5">
              <w:rPr>
                <w:lang w:val="uk-UA" w:eastAsia="en-US"/>
              </w:rPr>
              <w:t>1</w:t>
            </w:r>
          </w:p>
        </w:tc>
        <w:tc>
          <w:tcPr>
            <w:tcW w:w="662" w:type="pct"/>
            <w:tcBorders>
              <w:top w:val="single" w:sz="4" w:space="0" w:color="auto"/>
              <w:left w:val="single" w:sz="4" w:space="0" w:color="auto"/>
              <w:bottom w:val="single" w:sz="4" w:space="0" w:color="auto"/>
              <w:right w:val="single" w:sz="4" w:space="0" w:color="auto"/>
            </w:tcBorders>
          </w:tcPr>
          <w:p w14:paraId="37D49F06" w14:textId="16456230" w:rsidR="00AE7CA7" w:rsidRPr="005E05E5" w:rsidRDefault="00EF5651" w:rsidP="00D6338F">
            <w:pPr>
              <w:jc w:val="center"/>
              <w:rPr>
                <w:lang w:val="uk-UA" w:eastAsia="en-US"/>
              </w:rPr>
            </w:pPr>
            <w:r w:rsidRPr="005E05E5">
              <w:rPr>
                <w:lang w:val="uk-UA" w:eastAsia="en-US"/>
              </w:rPr>
              <w:t>1</w:t>
            </w:r>
            <w:r w:rsidR="00D92254">
              <w:rPr>
                <w:lang w:val="uk-UA" w:eastAsia="en-US"/>
              </w:rPr>
              <w:t>2</w:t>
            </w:r>
          </w:p>
        </w:tc>
        <w:tc>
          <w:tcPr>
            <w:tcW w:w="661" w:type="pct"/>
            <w:tcBorders>
              <w:top w:val="single" w:sz="4" w:space="0" w:color="auto"/>
              <w:left w:val="single" w:sz="4" w:space="0" w:color="auto"/>
              <w:bottom w:val="single" w:sz="4" w:space="0" w:color="auto"/>
              <w:right w:val="single" w:sz="4" w:space="0" w:color="auto"/>
            </w:tcBorders>
          </w:tcPr>
          <w:p w14:paraId="72E571DB" w14:textId="0C28455E" w:rsidR="00AE7CA7" w:rsidRPr="005E05E5" w:rsidRDefault="00D92254" w:rsidP="000C3049">
            <w:pPr>
              <w:jc w:val="center"/>
              <w:rPr>
                <w:lang w:val="uk-UA" w:eastAsia="en-US"/>
              </w:rPr>
            </w:pPr>
            <w:r>
              <w:rPr>
                <w:lang w:val="uk-UA" w:eastAsia="en-US"/>
              </w:rPr>
              <w:t>216,84</w:t>
            </w:r>
          </w:p>
        </w:tc>
      </w:tr>
      <w:tr w:rsidR="00EF5651" w:rsidRPr="005E05E5" w14:paraId="3D8A0E47" w14:textId="77777777" w:rsidTr="00EF5651">
        <w:tc>
          <w:tcPr>
            <w:tcW w:w="337" w:type="pct"/>
            <w:tcBorders>
              <w:top w:val="single" w:sz="4" w:space="0" w:color="auto"/>
              <w:left w:val="single" w:sz="4" w:space="0" w:color="auto"/>
              <w:bottom w:val="single" w:sz="4" w:space="0" w:color="auto"/>
              <w:right w:val="single" w:sz="4" w:space="0" w:color="auto"/>
            </w:tcBorders>
          </w:tcPr>
          <w:p w14:paraId="328163EA" w14:textId="77777777" w:rsidR="00EF5651" w:rsidRPr="005E05E5" w:rsidRDefault="00EF5651" w:rsidP="00D6338F">
            <w:pPr>
              <w:jc w:val="center"/>
              <w:rPr>
                <w:lang w:val="uk-UA"/>
              </w:rPr>
            </w:pPr>
            <w:r w:rsidRPr="005E05E5">
              <w:rPr>
                <w:lang w:val="uk-UA"/>
              </w:rPr>
              <w:t>4</w:t>
            </w:r>
          </w:p>
        </w:tc>
        <w:tc>
          <w:tcPr>
            <w:tcW w:w="1635" w:type="pct"/>
            <w:tcBorders>
              <w:top w:val="single" w:sz="4" w:space="0" w:color="auto"/>
              <w:left w:val="single" w:sz="4" w:space="0" w:color="auto"/>
              <w:bottom w:val="single" w:sz="4" w:space="0" w:color="auto"/>
              <w:right w:val="single" w:sz="4" w:space="0" w:color="auto"/>
            </w:tcBorders>
          </w:tcPr>
          <w:p w14:paraId="28E2D423" w14:textId="77777777" w:rsidR="00EF5651" w:rsidRPr="005E05E5" w:rsidRDefault="00EF5651" w:rsidP="00D6338F">
            <w:pPr>
              <w:jc w:val="both"/>
              <w:rPr>
                <w:lang w:val="uk-UA" w:eastAsia="en-US"/>
              </w:rPr>
            </w:pPr>
            <w:r w:rsidRPr="005E05E5">
              <w:rPr>
                <w:lang w:val="uk-UA" w:eastAsia="en-US"/>
              </w:rPr>
              <w:t>Реалізація одного окремого рішення щодо порушення вимог регулювання (оскільки не може бути 100% порушень, беремо 10% платників - фізичних осіб)</w:t>
            </w:r>
          </w:p>
          <w:p w14:paraId="20F10B2C" w14:textId="77777777" w:rsidR="00EF5651" w:rsidRPr="005E05E5" w:rsidRDefault="00EF5651" w:rsidP="00D6338F">
            <w:pPr>
              <w:pStyle w:val="ab"/>
              <w:rPr>
                <w:sz w:val="20"/>
                <w:szCs w:val="20"/>
              </w:rPr>
            </w:pPr>
          </w:p>
        </w:tc>
        <w:tc>
          <w:tcPr>
            <w:tcW w:w="512" w:type="pct"/>
            <w:tcBorders>
              <w:top w:val="single" w:sz="4" w:space="0" w:color="auto"/>
              <w:left w:val="single" w:sz="4" w:space="0" w:color="auto"/>
              <w:bottom w:val="single" w:sz="4" w:space="0" w:color="auto"/>
              <w:right w:val="single" w:sz="4" w:space="0" w:color="auto"/>
            </w:tcBorders>
          </w:tcPr>
          <w:p w14:paraId="5A466343" w14:textId="77777777" w:rsidR="00EF5651" w:rsidRPr="005E05E5" w:rsidRDefault="00EF5651" w:rsidP="006C39FE">
            <w:pPr>
              <w:jc w:val="center"/>
              <w:rPr>
                <w:lang w:val="uk-UA" w:eastAsia="en-US"/>
              </w:rPr>
            </w:pPr>
            <w:r w:rsidRPr="005E05E5">
              <w:rPr>
                <w:lang w:val="uk-UA" w:eastAsia="en-US"/>
              </w:rPr>
              <w:t>0,5</w:t>
            </w:r>
          </w:p>
        </w:tc>
        <w:tc>
          <w:tcPr>
            <w:tcW w:w="656" w:type="pct"/>
            <w:tcBorders>
              <w:top w:val="single" w:sz="4" w:space="0" w:color="auto"/>
              <w:left w:val="single" w:sz="4" w:space="0" w:color="auto"/>
              <w:bottom w:val="single" w:sz="4" w:space="0" w:color="auto"/>
              <w:right w:val="single" w:sz="4" w:space="0" w:color="auto"/>
            </w:tcBorders>
          </w:tcPr>
          <w:p w14:paraId="595AD7BB" w14:textId="327DF8AE" w:rsidR="00EF5651" w:rsidRPr="005E05E5" w:rsidRDefault="00EF5651" w:rsidP="006C39FE">
            <w:pPr>
              <w:jc w:val="center"/>
              <w:rPr>
                <w:lang w:val="uk-UA" w:eastAsia="en-US"/>
              </w:rPr>
            </w:pPr>
            <w:r w:rsidRPr="005E05E5">
              <w:rPr>
                <w:lang w:val="uk-UA" w:eastAsia="en-US"/>
              </w:rPr>
              <w:t>3</w:t>
            </w:r>
            <w:r w:rsidR="00D92254">
              <w:rPr>
                <w:lang w:val="uk-UA" w:eastAsia="en-US"/>
              </w:rPr>
              <w:t>6</w:t>
            </w:r>
            <w:r w:rsidRPr="005E05E5">
              <w:rPr>
                <w:lang w:val="uk-UA" w:eastAsia="en-US"/>
              </w:rPr>
              <w:t>,14</w:t>
            </w:r>
          </w:p>
        </w:tc>
        <w:tc>
          <w:tcPr>
            <w:tcW w:w="536" w:type="pct"/>
            <w:tcBorders>
              <w:top w:val="single" w:sz="4" w:space="0" w:color="auto"/>
              <w:left w:val="single" w:sz="4" w:space="0" w:color="auto"/>
              <w:bottom w:val="single" w:sz="4" w:space="0" w:color="auto"/>
              <w:right w:val="single" w:sz="4" w:space="0" w:color="auto"/>
            </w:tcBorders>
          </w:tcPr>
          <w:p w14:paraId="0D130B56" w14:textId="77777777" w:rsidR="00EF5651" w:rsidRPr="005E05E5" w:rsidRDefault="00EF5651" w:rsidP="006C39FE">
            <w:pPr>
              <w:jc w:val="center"/>
              <w:rPr>
                <w:lang w:val="uk-UA" w:eastAsia="en-US"/>
              </w:rPr>
            </w:pPr>
            <w:r w:rsidRPr="005E05E5">
              <w:rPr>
                <w:lang w:val="uk-UA" w:eastAsia="en-US"/>
              </w:rPr>
              <w:t>1</w:t>
            </w:r>
          </w:p>
        </w:tc>
        <w:tc>
          <w:tcPr>
            <w:tcW w:w="662" w:type="pct"/>
            <w:tcBorders>
              <w:top w:val="single" w:sz="4" w:space="0" w:color="auto"/>
              <w:left w:val="single" w:sz="4" w:space="0" w:color="auto"/>
              <w:bottom w:val="single" w:sz="4" w:space="0" w:color="auto"/>
              <w:right w:val="single" w:sz="4" w:space="0" w:color="auto"/>
            </w:tcBorders>
          </w:tcPr>
          <w:p w14:paraId="2EA69306" w14:textId="6D4C4ACA" w:rsidR="00EF5651" w:rsidRPr="005E05E5" w:rsidRDefault="00EF5651" w:rsidP="006C39FE">
            <w:pPr>
              <w:jc w:val="center"/>
              <w:rPr>
                <w:lang w:val="uk-UA" w:eastAsia="en-US"/>
              </w:rPr>
            </w:pPr>
            <w:r w:rsidRPr="005E05E5">
              <w:rPr>
                <w:lang w:val="uk-UA" w:eastAsia="en-US"/>
              </w:rPr>
              <w:t>1</w:t>
            </w:r>
            <w:r w:rsidR="00D92254">
              <w:rPr>
                <w:lang w:val="uk-UA" w:eastAsia="en-US"/>
              </w:rPr>
              <w:t>2</w:t>
            </w:r>
          </w:p>
        </w:tc>
        <w:tc>
          <w:tcPr>
            <w:tcW w:w="661" w:type="pct"/>
            <w:tcBorders>
              <w:top w:val="single" w:sz="4" w:space="0" w:color="auto"/>
              <w:left w:val="single" w:sz="4" w:space="0" w:color="auto"/>
              <w:bottom w:val="single" w:sz="4" w:space="0" w:color="auto"/>
              <w:right w:val="single" w:sz="4" w:space="0" w:color="auto"/>
            </w:tcBorders>
          </w:tcPr>
          <w:p w14:paraId="47630A2C" w14:textId="3105D49A" w:rsidR="00EF5651" w:rsidRPr="005E05E5" w:rsidRDefault="00CA06E7" w:rsidP="006C39FE">
            <w:pPr>
              <w:jc w:val="center"/>
              <w:rPr>
                <w:lang w:val="uk-UA" w:eastAsia="en-US"/>
              </w:rPr>
            </w:pPr>
            <w:r>
              <w:rPr>
                <w:lang w:val="uk-UA" w:eastAsia="en-US"/>
              </w:rPr>
              <w:t>216,84</w:t>
            </w:r>
          </w:p>
        </w:tc>
      </w:tr>
      <w:tr w:rsidR="00AE7CA7" w:rsidRPr="005E05E5" w14:paraId="518219FD" w14:textId="77777777" w:rsidTr="00EF5651">
        <w:tc>
          <w:tcPr>
            <w:tcW w:w="337" w:type="pct"/>
            <w:tcBorders>
              <w:top w:val="single" w:sz="4" w:space="0" w:color="auto"/>
              <w:left w:val="single" w:sz="4" w:space="0" w:color="auto"/>
              <w:bottom w:val="single" w:sz="4" w:space="0" w:color="auto"/>
              <w:right w:val="single" w:sz="4" w:space="0" w:color="auto"/>
            </w:tcBorders>
          </w:tcPr>
          <w:p w14:paraId="7452A0E4" w14:textId="77777777" w:rsidR="00AE7CA7" w:rsidRPr="005E05E5" w:rsidRDefault="00AE7CA7" w:rsidP="00D6338F">
            <w:pPr>
              <w:jc w:val="center"/>
              <w:rPr>
                <w:lang w:val="uk-UA"/>
              </w:rPr>
            </w:pPr>
            <w:r w:rsidRPr="005E05E5">
              <w:rPr>
                <w:lang w:val="uk-UA"/>
              </w:rPr>
              <w:t>5</w:t>
            </w:r>
          </w:p>
        </w:tc>
        <w:tc>
          <w:tcPr>
            <w:tcW w:w="1635" w:type="pct"/>
            <w:tcBorders>
              <w:top w:val="single" w:sz="4" w:space="0" w:color="auto"/>
              <w:left w:val="single" w:sz="4" w:space="0" w:color="auto"/>
              <w:bottom w:val="single" w:sz="4" w:space="0" w:color="auto"/>
              <w:right w:val="single" w:sz="4" w:space="0" w:color="auto"/>
            </w:tcBorders>
          </w:tcPr>
          <w:p w14:paraId="20F348A3" w14:textId="77777777" w:rsidR="00AE7CA7" w:rsidRPr="005E05E5" w:rsidRDefault="00AE7CA7" w:rsidP="00A36123">
            <w:pPr>
              <w:pStyle w:val="ab"/>
              <w:jc w:val="both"/>
              <w:rPr>
                <w:sz w:val="20"/>
                <w:szCs w:val="20"/>
                <w:lang w:eastAsia="en-US"/>
              </w:rPr>
            </w:pPr>
            <w:r w:rsidRPr="005E05E5">
              <w:rPr>
                <w:sz w:val="20"/>
                <w:szCs w:val="20"/>
              </w:rPr>
              <w:t>Оскарження одного окремого рішення суб’є</w:t>
            </w:r>
            <w:r w:rsidR="00A36123" w:rsidRPr="005E05E5">
              <w:rPr>
                <w:sz w:val="20"/>
                <w:szCs w:val="20"/>
              </w:rPr>
              <w:t>ктами господарювання (усі поруш</w:t>
            </w:r>
            <w:r w:rsidRPr="005E05E5">
              <w:rPr>
                <w:sz w:val="20"/>
                <w:szCs w:val="20"/>
              </w:rPr>
              <w:t>ники не будут</w:t>
            </w:r>
            <w:r w:rsidR="00F477D0" w:rsidRPr="005E05E5">
              <w:rPr>
                <w:sz w:val="20"/>
                <w:szCs w:val="20"/>
              </w:rPr>
              <w:t xml:space="preserve">ь </w:t>
            </w:r>
            <w:proofErr w:type="spellStart"/>
            <w:r w:rsidR="00F477D0" w:rsidRPr="005E05E5">
              <w:rPr>
                <w:sz w:val="20"/>
                <w:szCs w:val="20"/>
              </w:rPr>
              <w:t>оскаржу-вати</w:t>
            </w:r>
            <w:proofErr w:type="spellEnd"/>
            <w:r w:rsidR="00F477D0" w:rsidRPr="005E05E5">
              <w:rPr>
                <w:sz w:val="20"/>
                <w:szCs w:val="20"/>
              </w:rPr>
              <w:t xml:space="preserve"> рішення, беремо 3</w:t>
            </w:r>
            <w:r w:rsidRPr="005E05E5">
              <w:rPr>
                <w:sz w:val="20"/>
                <w:szCs w:val="20"/>
              </w:rPr>
              <w:t>0% від загальної кількості платників, передбачених п. 3)</w:t>
            </w:r>
          </w:p>
        </w:tc>
        <w:tc>
          <w:tcPr>
            <w:tcW w:w="512" w:type="pct"/>
            <w:tcBorders>
              <w:top w:val="single" w:sz="4" w:space="0" w:color="auto"/>
              <w:left w:val="single" w:sz="4" w:space="0" w:color="auto"/>
              <w:bottom w:val="single" w:sz="4" w:space="0" w:color="auto"/>
              <w:right w:val="single" w:sz="4" w:space="0" w:color="auto"/>
            </w:tcBorders>
          </w:tcPr>
          <w:p w14:paraId="303647CB" w14:textId="77777777" w:rsidR="00AE7CA7" w:rsidRPr="005E05E5" w:rsidRDefault="00AE7CA7" w:rsidP="00D6338F">
            <w:pPr>
              <w:jc w:val="center"/>
              <w:rPr>
                <w:lang w:val="uk-UA" w:eastAsia="en-US"/>
              </w:rPr>
            </w:pPr>
            <w:r w:rsidRPr="005E05E5">
              <w:rPr>
                <w:lang w:val="uk-UA" w:eastAsia="en-US"/>
              </w:rPr>
              <w:t>0,5</w:t>
            </w:r>
          </w:p>
        </w:tc>
        <w:tc>
          <w:tcPr>
            <w:tcW w:w="656" w:type="pct"/>
            <w:tcBorders>
              <w:top w:val="single" w:sz="4" w:space="0" w:color="auto"/>
              <w:left w:val="single" w:sz="4" w:space="0" w:color="auto"/>
              <w:bottom w:val="single" w:sz="4" w:space="0" w:color="auto"/>
              <w:right w:val="single" w:sz="4" w:space="0" w:color="auto"/>
            </w:tcBorders>
          </w:tcPr>
          <w:p w14:paraId="2D6D0187" w14:textId="426C80FB" w:rsidR="00AE7CA7" w:rsidRPr="005E05E5" w:rsidRDefault="009E4EC0" w:rsidP="00D6338F">
            <w:pPr>
              <w:jc w:val="center"/>
              <w:rPr>
                <w:lang w:val="uk-UA" w:eastAsia="en-US"/>
              </w:rPr>
            </w:pPr>
            <w:r w:rsidRPr="005E05E5">
              <w:rPr>
                <w:lang w:val="uk-UA" w:eastAsia="en-US"/>
              </w:rPr>
              <w:t>3</w:t>
            </w:r>
            <w:r w:rsidR="00CA06E7">
              <w:rPr>
                <w:lang w:val="uk-UA" w:eastAsia="en-US"/>
              </w:rPr>
              <w:t>6</w:t>
            </w:r>
            <w:r w:rsidRPr="005E05E5">
              <w:rPr>
                <w:lang w:val="uk-UA" w:eastAsia="en-US"/>
              </w:rPr>
              <w:t>,14</w:t>
            </w:r>
          </w:p>
        </w:tc>
        <w:tc>
          <w:tcPr>
            <w:tcW w:w="536" w:type="pct"/>
            <w:tcBorders>
              <w:top w:val="single" w:sz="4" w:space="0" w:color="auto"/>
              <w:left w:val="single" w:sz="4" w:space="0" w:color="auto"/>
              <w:bottom w:val="single" w:sz="4" w:space="0" w:color="auto"/>
              <w:right w:val="single" w:sz="4" w:space="0" w:color="auto"/>
            </w:tcBorders>
          </w:tcPr>
          <w:p w14:paraId="49E05629" w14:textId="77777777" w:rsidR="00AE7CA7" w:rsidRPr="005E05E5" w:rsidRDefault="00AE7CA7" w:rsidP="00D6338F">
            <w:pPr>
              <w:jc w:val="center"/>
              <w:rPr>
                <w:lang w:val="uk-UA" w:eastAsia="en-US"/>
              </w:rPr>
            </w:pPr>
            <w:r w:rsidRPr="005E05E5">
              <w:rPr>
                <w:lang w:val="uk-UA" w:eastAsia="en-US"/>
              </w:rPr>
              <w:t>1</w:t>
            </w:r>
          </w:p>
        </w:tc>
        <w:tc>
          <w:tcPr>
            <w:tcW w:w="662" w:type="pct"/>
            <w:tcBorders>
              <w:top w:val="single" w:sz="4" w:space="0" w:color="auto"/>
              <w:left w:val="single" w:sz="4" w:space="0" w:color="auto"/>
              <w:bottom w:val="single" w:sz="4" w:space="0" w:color="auto"/>
              <w:right w:val="single" w:sz="4" w:space="0" w:color="auto"/>
            </w:tcBorders>
          </w:tcPr>
          <w:p w14:paraId="3E562CA0" w14:textId="77777777" w:rsidR="00AE7CA7" w:rsidRPr="005E05E5" w:rsidRDefault="00F477D0" w:rsidP="00D6338F">
            <w:pPr>
              <w:jc w:val="center"/>
              <w:rPr>
                <w:lang w:val="uk-UA" w:eastAsia="en-US"/>
              </w:rPr>
            </w:pPr>
            <w:r w:rsidRPr="005E05E5">
              <w:rPr>
                <w:lang w:val="uk-UA" w:eastAsia="en-US"/>
              </w:rPr>
              <w:t>4</w:t>
            </w:r>
          </w:p>
        </w:tc>
        <w:tc>
          <w:tcPr>
            <w:tcW w:w="661" w:type="pct"/>
            <w:tcBorders>
              <w:top w:val="single" w:sz="4" w:space="0" w:color="auto"/>
              <w:left w:val="single" w:sz="4" w:space="0" w:color="auto"/>
              <w:bottom w:val="single" w:sz="4" w:space="0" w:color="auto"/>
              <w:right w:val="single" w:sz="4" w:space="0" w:color="auto"/>
            </w:tcBorders>
          </w:tcPr>
          <w:p w14:paraId="0AFAC5C7" w14:textId="72650D5B" w:rsidR="00AE7CA7" w:rsidRPr="005E05E5" w:rsidRDefault="00CA06E7" w:rsidP="000C3049">
            <w:pPr>
              <w:jc w:val="center"/>
              <w:rPr>
                <w:lang w:val="uk-UA" w:eastAsia="en-US"/>
              </w:rPr>
            </w:pPr>
            <w:r>
              <w:rPr>
                <w:lang w:val="uk-UA" w:eastAsia="en-US"/>
              </w:rPr>
              <w:t>72,28</w:t>
            </w:r>
          </w:p>
        </w:tc>
      </w:tr>
      <w:tr w:rsidR="00AE7CA7" w:rsidRPr="005E05E5" w14:paraId="294AC350" w14:textId="77777777" w:rsidTr="00EF5651">
        <w:tc>
          <w:tcPr>
            <w:tcW w:w="337" w:type="pct"/>
            <w:tcBorders>
              <w:top w:val="single" w:sz="4" w:space="0" w:color="auto"/>
              <w:left w:val="single" w:sz="4" w:space="0" w:color="auto"/>
              <w:bottom w:val="single" w:sz="4" w:space="0" w:color="auto"/>
              <w:right w:val="single" w:sz="4" w:space="0" w:color="auto"/>
            </w:tcBorders>
          </w:tcPr>
          <w:p w14:paraId="072BEFAE" w14:textId="77777777" w:rsidR="00AE7CA7" w:rsidRPr="005E05E5" w:rsidRDefault="00AE7CA7" w:rsidP="00D6338F">
            <w:pPr>
              <w:jc w:val="center"/>
              <w:rPr>
                <w:lang w:val="uk-UA"/>
              </w:rPr>
            </w:pPr>
            <w:r w:rsidRPr="005E05E5">
              <w:rPr>
                <w:lang w:val="uk-UA"/>
              </w:rPr>
              <w:t>6</w:t>
            </w:r>
          </w:p>
        </w:tc>
        <w:tc>
          <w:tcPr>
            <w:tcW w:w="1635" w:type="pct"/>
            <w:tcBorders>
              <w:top w:val="single" w:sz="4" w:space="0" w:color="auto"/>
              <w:left w:val="single" w:sz="4" w:space="0" w:color="auto"/>
              <w:bottom w:val="single" w:sz="4" w:space="0" w:color="auto"/>
              <w:right w:val="single" w:sz="4" w:space="0" w:color="auto"/>
            </w:tcBorders>
          </w:tcPr>
          <w:p w14:paraId="3B96A7D9" w14:textId="77777777" w:rsidR="00AE7CA7" w:rsidRPr="005E05E5" w:rsidRDefault="00AE7CA7" w:rsidP="00D6338F">
            <w:pPr>
              <w:jc w:val="both"/>
              <w:rPr>
                <w:lang w:val="uk-UA"/>
              </w:rPr>
            </w:pPr>
            <w:r w:rsidRPr="005E05E5">
              <w:rPr>
                <w:lang w:val="uk-UA"/>
              </w:rPr>
              <w:t>Підготовка звітності за результатами регулювання</w:t>
            </w:r>
          </w:p>
          <w:p w14:paraId="1DB20E2B" w14:textId="77777777" w:rsidR="00AE7CA7" w:rsidRPr="005E05E5" w:rsidRDefault="00AE7CA7" w:rsidP="00D6338F">
            <w:pPr>
              <w:pStyle w:val="ab"/>
              <w:rPr>
                <w:sz w:val="20"/>
                <w:szCs w:val="20"/>
                <w:lang w:eastAsia="en-US"/>
              </w:rPr>
            </w:pPr>
          </w:p>
        </w:tc>
        <w:tc>
          <w:tcPr>
            <w:tcW w:w="512" w:type="pct"/>
            <w:tcBorders>
              <w:top w:val="single" w:sz="4" w:space="0" w:color="auto"/>
              <w:left w:val="single" w:sz="4" w:space="0" w:color="auto"/>
              <w:bottom w:val="single" w:sz="4" w:space="0" w:color="auto"/>
              <w:right w:val="single" w:sz="4" w:space="0" w:color="auto"/>
            </w:tcBorders>
          </w:tcPr>
          <w:p w14:paraId="52D65565" w14:textId="77777777" w:rsidR="00AE7CA7" w:rsidRPr="005E05E5" w:rsidRDefault="00F477D0" w:rsidP="00D6338F">
            <w:pPr>
              <w:jc w:val="center"/>
              <w:rPr>
                <w:lang w:val="uk-UA" w:eastAsia="en-US"/>
              </w:rPr>
            </w:pPr>
            <w:r w:rsidRPr="005E05E5">
              <w:rPr>
                <w:lang w:val="uk-UA" w:eastAsia="en-US"/>
              </w:rPr>
              <w:t>0,2</w:t>
            </w:r>
          </w:p>
        </w:tc>
        <w:tc>
          <w:tcPr>
            <w:tcW w:w="656" w:type="pct"/>
            <w:tcBorders>
              <w:top w:val="single" w:sz="4" w:space="0" w:color="auto"/>
              <w:left w:val="single" w:sz="4" w:space="0" w:color="auto"/>
              <w:bottom w:val="single" w:sz="4" w:space="0" w:color="auto"/>
              <w:right w:val="single" w:sz="4" w:space="0" w:color="auto"/>
            </w:tcBorders>
          </w:tcPr>
          <w:p w14:paraId="0396F25D" w14:textId="064B0F13" w:rsidR="00AE7CA7" w:rsidRPr="005E05E5" w:rsidRDefault="009E4EC0" w:rsidP="00D6338F">
            <w:pPr>
              <w:jc w:val="center"/>
              <w:rPr>
                <w:lang w:val="uk-UA" w:eastAsia="en-US"/>
              </w:rPr>
            </w:pPr>
            <w:r w:rsidRPr="005E05E5">
              <w:rPr>
                <w:lang w:val="uk-UA" w:eastAsia="en-US"/>
              </w:rPr>
              <w:t>3</w:t>
            </w:r>
            <w:r w:rsidR="00CA06E7">
              <w:rPr>
                <w:lang w:val="uk-UA" w:eastAsia="en-US"/>
              </w:rPr>
              <w:t>6</w:t>
            </w:r>
            <w:r w:rsidRPr="005E05E5">
              <w:rPr>
                <w:lang w:val="uk-UA" w:eastAsia="en-US"/>
              </w:rPr>
              <w:t>,14</w:t>
            </w:r>
          </w:p>
        </w:tc>
        <w:tc>
          <w:tcPr>
            <w:tcW w:w="536" w:type="pct"/>
            <w:tcBorders>
              <w:top w:val="single" w:sz="4" w:space="0" w:color="auto"/>
              <w:left w:val="single" w:sz="4" w:space="0" w:color="auto"/>
              <w:bottom w:val="single" w:sz="4" w:space="0" w:color="auto"/>
              <w:right w:val="single" w:sz="4" w:space="0" w:color="auto"/>
            </w:tcBorders>
          </w:tcPr>
          <w:p w14:paraId="50DC9820" w14:textId="77777777" w:rsidR="00AE7CA7" w:rsidRPr="005E05E5" w:rsidRDefault="00AE7CA7" w:rsidP="00D6338F">
            <w:pPr>
              <w:jc w:val="center"/>
              <w:rPr>
                <w:lang w:val="uk-UA" w:eastAsia="en-US"/>
              </w:rPr>
            </w:pPr>
            <w:r w:rsidRPr="005E05E5">
              <w:rPr>
                <w:lang w:val="uk-UA" w:eastAsia="en-US"/>
              </w:rPr>
              <w:t>1</w:t>
            </w:r>
          </w:p>
        </w:tc>
        <w:tc>
          <w:tcPr>
            <w:tcW w:w="662" w:type="pct"/>
            <w:tcBorders>
              <w:top w:val="single" w:sz="4" w:space="0" w:color="auto"/>
              <w:left w:val="single" w:sz="4" w:space="0" w:color="auto"/>
              <w:bottom w:val="single" w:sz="4" w:space="0" w:color="auto"/>
              <w:right w:val="single" w:sz="4" w:space="0" w:color="auto"/>
            </w:tcBorders>
          </w:tcPr>
          <w:p w14:paraId="39C4E243" w14:textId="4A5FDFDA" w:rsidR="00AE7CA7" w:rsidRPr="005E05E5" w:rsidRDefault="00F477D0" w:rsidP="00D6338F">
            <w:pPr>
              <w:jc w:val="center"/>
              <w:rPr>
                <w:lang w:val="uk-UA" w:eastAsia="en-US"/>
              </w:rPr>
            </w:pPr>
            <w:r w:rsidRPr="005E05E5">
              <w:rPr>
                <w:lang w:val="uk-UA" w:eastAsia="en-US"/>
              </w:rPr>
              <w:t>1</w:t>
            </w:r>
            <w:r w:rsidR="00CA06E7">
              <w:rPr>
                <w:lang w:val="uk-UA" w:eastAsia="en-US"/>
              </w:rPr>
              <w:t>2</w:t>
            </w:r>
            <w:r w:rsidRPr="005E05E5">
              <w:rPr>
                <w:lang w:val="uk-UA" w:eastAsia="en-US"/>
              </w:rPr>
              <w:t>0</w:t>
            </w:r>
          </w:p>
        </w:tc>
        <w:tc>
          <w:tcPr>
            <w:tcW w:w="661" w:type="pct"/>
            <w:tcBorders>
              <w:top w:val="single" w:sz="4" w:space="0" w:color="auto"/>
              <w:left w:val="single" w:sz="4" w:space="0" w:color="auto"/>
              <w:bottom w:val="single" w:sz="4" w:space="0" w:color="auto"/>
              <w:right w:val="single" w:sz="4" w:space="0" w:color="auto"/>
            </w:tcBorders>
          </w:tcPr>
          <w:p w14:paraId="5128E7A0" w14:textId="3919C176" w:rsidR="00AE7CA7" w:rsidRPr="005E05E5" w:rsidRDefault="00CA06E7" w:rsidP="000C3049">
            <w:pPr>
              <w:jc w:val="center"/>
              <w:rPr>
                <w:lang w:val="uk-UA" w:eastAsia="en-US"/>
              </w:rPr>
            </w:pPr>
            <w:r>
              <w:rPr>
                <w:lang w:val="uk-UA" w:eastAsia="en-US"/>
              </w:rPr>
              <w:t>867,36</w:t>
            </w:r>
          </w:p>
        </w:tc>
      </w:tr>
      <w:tr w:rsidR="00AE7CA7" w:rsidRPr="005E05E5" w14:paraId="45A98EDB" w14:textId="77777777" w:rsidTr="00EF5651">
        <w:tc>
          <w:tcPr>
            <w:tcW w:w="337" w:type="pct"/>
            <w:tcBorders>
              <w:top w:val="single" w:sz="4" w:space="0" w:color="auto"/>
              <w:left w:val="single" w:sz="4" w:space="0" w:color="auto"/>
              <w:bottom w:val="single" w:sz="4" w:space="0" w:color="auto"/>
              <w:right w:val="single" w:sz="4" w:space="0" w:color="auto"/>
            </w:tcBorders>
          </w:tcPr>
          <w:p w14:paraId="343393E7" w14:textId="77777777" w:rsidR="00AE7CA7" w:rsidRPr="005E05E5" w:rsidRDefault="00AE7CA7" w:rsidP="00D6338F">
            <w:pPr>
              <w:jc w:val="center"/>
              <w:rPr>
                <w:lang w:val="uk-UA"/>
              </w:rPr>
            </w:pPr>
            <w:r w:rsidRPr="005E05E5">
              <w:rPr>
                <w:lang w:val="uk-UA"/>
              </w:rPr>
              <w:t>7</w:t>
            </w:r>
          </w:p>
        </w:tc>
        <w:tc>
          <w:tcPr>
            <w:tcW w:w="1635" w:type="pct"/>
            <w:tcBorders>
              <w:top w:val="single" w:sz="4" w:space="0" w:color="auto"/>
              <w:left w:val="single" w:sz="4" w:space="0" w:color="auto"/>
              <w:bottom w:val="single" w:sz="4" w:space="0" w:color="auto"/>
              <w:right w:val="single" w:sz="4" w:space="0" w:color="auto"/>
            </w:tcBorders>
          </w:tcPr>
          <w:p w14:paraId="39BDD577" w14:textId="77777777" w:rsidR="00AE7CA7" w:rsidRPr="005E05E5" w:rsidRDefault="00AE7CA7" w:rsidP="00D6338F">
            <w:pPr>
              <w:jc w:val="both"/>
              <w:rPr>
                <w:lang w:val="uk-UA"/>
              </w:rPr>
            </w:pPr>
            <w:r w:rsidRPr="005E05E5">
              <w:rPr>
                <w:lang w:val="uk-UA"/>
              </w:rPr>
              <w:t>РАЗОМ  (рядок 1 + 2 + 3 + 4 + 5 + 6)</w:t>
            </w:r>
          </w:p>
          <w:p w14:paraId="42B31A2F" w14:textId="77777777" w:rsidR="00AE7CA7" w:rsidRPr="005E05E5" w:rsidRDefault="00AE7CA7" w:rsidP="00D6338F">
            <w:pPr>
              <w:pStyle w:val="ab"/>
              <w:rPr>
                <w:sz w:val="20"/>
                <w:szCs w:val="20"/>
              </w:rPr>
            </w:pPr>
          </w:p>
        </w:tc>
        <w:tc>
          <w:tcPr>
            <w:tcW w:w="512" w:type="pct"/>
            <w:tcBorders>
              <w:top w:val="single" w:sz="4" w:space="0" w:color="auto"/>
              <w:left w:val="single" w:sz="4" w:space="0" w:color="auto"/>
              <w:bottom w:val="single" w:sz="4" w:space="0" w:color="auto"/>
              <w:right w:val="single" w:sz="4" w:space="0" w:color="auto"/>
            </w:tcBorders>
          </w:tcPr>
          <w:p w14:paraId="6C0062C0" w14:textId="77777777" w:rsidR="00AE7CA7" w:rsidRPr="005E05E5" w:rsidRDefault="00AE7CA7" w:rsidP="00D6338F">
            <w:pPr>
              <w:jc w:val="center"/>
              <w:rPr>
                <w:lang w:val="uk-UA" w:eastAsia="en-US"/>
              </w:rPr>
            </w:pPr>
          </w:p>
        </w:tc>
        <w:tc>
          <w:tcPr>
            <w:tcW w:w="656" w:type="pct"/>
            <w:tcBorders>
              <w:top w:val="single" w:sz="4" w:space="0" w:color="auto"/>
              <w:left w:val="single" w:sz="4" w:space="0" w:color="auto"/>
              <w:bottom w:val="single" w:sz="4" w:space="0" w:color="auto"/>
              <w:right w:val="single" w:sz="4" w:space="0" w:color="auto"/>
            </w:tcBorders>
          </w:tcPr>
          <w:p w14:paraId="65D94C3F" w14:textId="77777777" w:rsidR="00AE7CA7" w:rsidRPr="005E05E5" w:rsidRDefault="00AE7CA7" w:rsidP="00D6338F">
            <w:pPr>
              <w:jc w:val="center"/>
              <w:rPr>
                <w:lang w:val="uk-UA" w:eastAsia="en-US"/>
              </w:rPr>
            </w:pPr>
          </w:p>
        </w:tc>
        <w:tc>
          <w:tcPr>
            <w:tcW w:w="536" w:type="pct"/>
            <w:tcBorders>
              <w:top w:val="single" w:sz="4" w:space="0" w:color="auto"/>
              <w:left w:val="single" w:sz="4" w:space="0" w:color="auto"/>
              <w:bottom w:val="single" w:sz="4" w:space="0" w:color="auto"/>
              <w:right w:val="single" w:sz="4" w:space="0" w:color="auto"/>
            </w:tcBorders>
          </w:tcPr>
          <w:p w14:paraId="5C4EE753" w14:textId="77777777" w:rsidR="00AE7CA7" w:rsidRPr="005E05E5" w:rsidRDefault="00AE7CA7" w:rsidP="00D6338F">
            <w:pPr>
              <w:jc w:val="center"/>
              <w:rPr>
                <w:lang w:val="uk-UA" w:eastAsia="en-US"/>
              </w:rPr>
            </w:pPr>
          </w:p>
        </w:tc>
        <w:tc>
          <w:tcPr>
            <w:tcW w:w="662" w:type="pct"/>
            <w:tcBorders>
              <w:top w:val="single" w:sz="4" w:space="0" w:color="auto"/>
              <w:left w:val="single" w:sz="4" w:space="0" w:color="auto"/>
              <w:bottom w:val="single" w:sz="4" w:space="0" w:color="auto"/>
              <w:right w:val="single" w:sz="4" w:space="0" w:color="auto"/>
            </w:tcBorders>
          </w:tcPr>
          <w:p w14:paraId="5A0D3E35" w14:textId="77777777" w:rsidR="00AE7CA7" w:rsidRPr="005E05E5" w:rsidRDefault="00AE7CA7" w:rsidP="00D6338F">
            <w:pPr>
              <w:jc w:val="center"/>
              <w:rPr>
                <w:lang w:val="uk-UA" w:eastAsia="en-US"/>
              </w:rPr>
            </w:pPr>
          </w:p>
        </w:tc>
        <w:tc>
          <w:tcPr>
            <w:tcW w:w="661" w:type="pct"/>
            <w:tcBorders>
              <w:top w:val="single" w:sz="4" w:space="0" w:color="auto"/>
              <w:left w:val="single" w:sz="4" w:space="0" w:color="auto"/>
              <w:bottom w:val="single" w:sz="4" w:space="0" w:color="auto"/>
              <w:right w:val="single" w:sz="4" w:space="0" w:color="auto"/>
            </w:tcBorders>
          </w:tcPr>
          <w:p w14:paraId="4918560A" w14:textId="5E6D4E50" w:rsidR="00AE7CA7" w:rsidRPr="005E05E5" w:rsidRDefault="00CA06E7" w:rsidP="000C3049">
            <w:pPr>
              <w:jc w:val="center"/>
              <w:rPr>
                <w:lang w:val="uk-UA" w:eastAsia="en-US"/>
              </w:rPr>
            </w:pPr>
            <w:r>
              <w:rPr>
                <w:lang w:val="uk-UA" w:eastAsia="en-US"/>
              </w:rPr>
              <w:t>2240,68</w:t>
            </w:r>
          </w:p>
        </w:tc>
      </w:tr>
    </w:tbl>
    <w:p w14:paraId="14DA3D81" w14:textId="77777777" w:rsidR="00AE7CA7" w:rsidRPr="005E05E5" w:rsidRDefault="00AE7CA7" w:rsidP="00EE5C68">
      <w:pPr>
        <w:ind w:firstLine="708"/>
        <w:jc w:val="both"/>
        <w:rPr>
          <w:i/>
          <w:lang w:val="uk-UA"/>
        </w:rPr>
      </w:pPr>
    </w:p>
    <w:p w14:paraId="13763E74" w14:textId="77777777" w:rsidR="00AE7CA7" w:rsidRPr="005E05E5" w:rsidRDefault="00AE7CA7" w:rsidP="00EE5C68">
      <w:pPr>
        <w:pStyle w:val="ab"/>
        <w:spacing w:line="250" w:lineRule="auto"/>
        <w:ind w:firstLine="708"/>
        <w:jc w:val="both"/>
        <w:rPr>
          <w:i/>
          <w:sz w:val="20"/>
          <w:szCs w:val="20"/>
        </w:rPr>
      </w:pPr>
      <w:r w:rsidRPr="005E05E5">
        <w:rPr>
          <w:i/>
          <w:sz w:val="20"/>
          <w:szCs w:val="20"/>
        </w:rPr>
        <w:t>*Вартість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і на кількість процедур за рік.</w:t>
      </w:r>
    </w:p>
    <w:p w14:paraId="3A46B1A5" w14:textId="77777777" w:rsidR="00AE7CA7" w:rsidRPr="005E05E5" w:rsidRDefault="00AE7CA7" w:rsidP="00EE5C68">
      <w:pPr>
        <w:widowControl w:val="0"/>
        <w:spacing w:line="250" w:lineRule="auto"/>
        <w:ind w:firstLine="708"/>
        <w:jc w:val="both"/>
        <w:rPr>
          <w:i/>
          <w:iCs/>
          <w:color w:val="000000"/>
          <w:lang w:val="uk-UA" w:eastAsia="uk-UA"/>
        </w:rPr>
      </w:pPr>
      <w:r w:rsidRPr="005E05E5">
        <w:rPr>
          <w:i/>
          <w:iCs/>
          <w:color w:val="000000"/>
          <w:lang w:val="uk-UA" w:eastAsia="uk-UA"/>
        </w:rPr>
        <w:t>**Відповідно до пунктів 1, 3, 6, карти 11 міжгалузевих нормативів чисельності працівників бухгалтерського обліку (Наказ Міністерства праці і соціальної політики України від 26 вересня 2003 року №269 «Міжгалузеві нормативи чисельності працівників бухгалтерського обліку»).</w:t>
      </w:r>
    </w:p>
    <w:p w14:paraId="40F6CF44" w14:textId="77777777" w:rsidR="00CA06E7" w:rsidRDefault="00AE7CA7" w:rsidP="00CA06E7">
      <w:pPr>
        <w:widowControl w:val="0"/>
        <w:spacing w:line="250" w:lineRule="auto"/>
        <w:ind w:firstLine="708"/>
        <w:jc w:val="both"/>
        <w:rPr>
          <w:bCs/>
          <w:i/>
          <w:shd w:val="clear" w:color="auto" w:fill="FFFFFF"/>
          <w:lang w:val="uk-UA" w:eastAsia="uk-UA"/>
        </w:rPr>
      </w:pPr>
      <w:r w:rsidRPr="005E05E5">
        <w:rPr>
          <w:i/>
          <w:bdr w:val="none" w:sz="0" w:space="0" w:color="auto" w:frame="1"/>
          <w:shd w:val="clear" w:color="auto" w:fill="FFFFFF"/>
          <w:lang w:val="uk-UA" w:eastAsia="uk-UA"/>
        </w:rPr>
        <w:t>***</w:t>
      </w:r>
      <w:r w:rsidRPr="005E05E5">
        <w:rPr>
          <w:bCs/>
          <w:i/>
          <w:shd w:val="clear" w:color="auto" w:fill="FFFFFF"/>
          <w:lang w:val="uk-UA" w:eastAsia="uk-UA"/>
        </w:rPr>
        <w:t xml:space="preserve"> </w:t>
      </w:r>
      <w:r w:rsidR="00CA06E7" w:rsidRPr="00D06B5A">
        <w:rPr>
          <w:bCs/>
          <w:i/>
          <w:shd w:val="clear" w:color="auto" w:fill="FFFFFF"/>
          <w:lang w:val="uk-UA" w:eastAsia="uk-UA"/>
        </w:rPr>
        <w:t>Для розрахунку витрат використовується мінімальний розмір заробітної плати (Згідно п.5 ст.38 Бюджетного кодексу України розмір мінімальної заробітної плати визначається в Законі про Державний бюджет на відповідний рік, з 01.01.2021 р. мінімальна заробітна плата 6000,00 грн.) у погодинному розмірі –6000,00 грн. / 166 год. = 36,14 грн./год.</w:t>
      </w:r>
    </w:p>
    <w:p w14:paraId="0DE7FDC9" w14:textId="048A193C" w:rsidR="00AE7CA7" w:rsidRPr="005E05E5" w:rsidRDefault="00AE7CA7" w:rsidP="00CA06E7">
      <w:pPr>
        <w:widowControl w:val="0"/>
        <w:spacing w:line="250" w:lineRule="auto"/>
        <w:ind w:firstLine="708"/>
        <w:jc w:val="both"/>
        <w:rPr>
          <w:i/>
          <w:color w:val="000000"/>
          <w:lang w:val="uk-UA" w:eastAsia="uk-UA"/>
        </w:rPr>
      </w:pPr>
      <w:r w:rsidRPr="005E05E5">
        <w:rPr>
          <w:rStyle w:val="11"/>
          <w:i/>
          <w:lang w:eastAsia="uk-UA"/>
        </w:rPr>
        <w:t>****</w:t>
      </w:r>
      <w:r w:rsidRPr="005E05E5">
        <w:rPr>
          <w:i/>
          <w:color w:val="000000"/>
          <w:lang w:val="uk-UA" w:eastAsia="uk-UA"/>
        </w:rPr>
        <w:t xml:space="preserve"> Податок на нерухоме майно, відмінне від земельної ділянки, не є новим, контролюючими органами вже не один рік ведеться облік платників податків. Тому, розраховано витрати розміру коштів та часу на реєстрацію тільки нових платників податку (</w:t>
      </w:r>
      <w:proofErr w:type="spellStart"/>
      <w:r w:rsidRPr="005E05E5">
        <w:rPr>
          <w:i/>
          <w:color w:val="000000"/>
          <w:lang w:val="uk-UA" w:eastAsia="uk-UA"/>
        </w:rPr>
        <w:t>прогнозно</w:t>
      </w:r>
      <w:proofErr w:type="spellEnd"/>
      <w:r w:rsidRPr="005E05E5">
        <w:rPr>
          <w:i/>
          <w:color w:val="000000"/>
          <w:lang w:val="uk-UA" w:eastAsia="uk-UA"/>
        </w:rPr>
        <w:t xml:space="preserve"> – 0 осіб).</w:t>
      </w:r>
    </w:p>
    <w:p w14:paraId="17FFD14D" w14:textId="77777777" w:rsidR="00AE7CA7" w:rsidRPr="005E05E5" w:rsidRDefault="00AE7CA7" w:rsidP="00EE5C68">
      <w:pPr>
        <w:pStyle w:val="ab"/>
        <w:jc w:val="both"/>
        <w:rPr>
          <w:sz w:val="20"/>
          <w:szCs w:val="20"/>
        </w:rPr>
      </w:pPr>
    </w:p>
    <w:p w14:paraId="4C0D432D" w14:textId="05338AB8" w:rsidR="00AE7CA7" w:rsidRPr="005E05E5" w:rsidRDefault="00AE7CA7" w:rsidP="00EE5C68">
      <w:pPr>
        <w:ind w:firstLine="708"/>
        <w:jc w:val="both"/>
        <w:rPr>
          <w:color w:val="000000"/>
          <w:lang w:val="uk-UA" w:eastAsia="uk-UA"/>
        </w:rPr>
      </w:pPr>
      <w:r w:rsidRPr="005E05E5">
        <w:rPr>
          <w:lang w:val="uk-UA"/>
        </w:rPr>
        <w:t>Розрахунок витрат суб’єктів господарювання на сплату податку за 1 кв. м житлової та/або нежитлової нерухомості, що перебуває у їх власності,  наведено в таблиці 3 до аналізу регуляторного впливу проекту рішення міської ради «</w:t>
      </w:r>
      <w:r w:rsidR="009E4EC0" w:rsidRPr="005E05E5">
        <w:rPr>
          <w:lang w:val="uk-UA"/>
        </w:rPr>
        <w:t xml:space="preserve">Про встановлення ставок та пільг із сплати податку на нерухоме майно, відмінне від земельної ділянки, на території </w:t>
      </w:r>
      <w:proofErr w:type="spellStart"/>
      <w:r w:rsidR="009E4EC0" w:rsidRPr="005E05E5">
        <w:rPr>
          <w:lang w:val="uk-UA"/>
        </w:rPr>
        <w:t>Бучанської</w:t>
      </w:r>
      <w:proofErr w:type="spellEnd"/>
      <w:r w:rsidR="009E4EC0" w:rsidRPr="005E05E5">
        <w:rPr>
          <w:lang w:val="uk-UA"/>
        </w:rPr>
        <w:t xml:space="preserve"> міської  територіальної  громади</w:t>
      </w:r>
      <w:r w:rsidRPr="005E05E5">
        <w:rPr>
          <w:lang w:val="uk-UA"/>
        </w:rPr>
        <w:t>».</w:t>
      </w:r>
    </w:p>
    <w:p w14:paraId="33D6E4C6" w14:textId="77777777" w:rsidR="00AE7CA7" w:rsidRPr="005E05E5" w:rsidRDefault="00AE7CA7" w:rsidP="00EE5C68">
      <w:pPr>
        <w:ind w:firstLine="708"/>
        <w:jc w:val="both"/>
        <w:rPr>
          <w:lang w:val="uk-UA"/>
        </w:rPr>
      </w:pPr>
    </w:p>
    <w:p w14:paraId="56134816" w14:textId="77777777" w:rsidR="00300D16" w:rsidRPr="005E05E5" w:rsidRDefault="00300D16" w:rsidP="00EE5C68">
      <w:pPr>
        <w:ind w:firstLine="708"/>
        <w:jc w:val="both"/>
        <w:rPr>
          <w:lang w:val="uk-UA"/>
        </w:rPr>
      </w:pPr>
    </w:p>
    <w:p w14:paraId="3CC14AC2" w14:textId="77777777" w:rsidR="00300D16" w:rsidRPr="005E05E5" w:rsidRDefault="00300D16" w:rsidP="00EE5C68">
      <w:pPr>
        <w:ind w:firstLine="708"/>
        <w:jc w:val="both"/>
        <w:rPr>
          <w:lang w:val="uk-UA"/>
        </w:rPr>
      </w:pPr>
    </w:p>
    <w:p w14:paraId="5E5DDB5A" w14:textId="77777777" w:rsidR="00AE7CA7" w:rsidRPr="005E05E5" w:rsidRDefault="00AE7CA7" w:rsidP="00EE5C68">
      <w:pPr>
        <w:jc w:val="center"/>
        <w:rPr>
          <w:b/>
          <w:i/>
          <w:lang w:val="uk-UA"/>
        </w:rPr>
      </w:pPr>
      <w:r w:rsidRPr="005E05E5">
        <w:rPr>
          <w:b/>
          <w:i/>
          <w:lang w:val="uk-UA"/>
        </w:rPr>
        <w:t>4. Розрахунок сумарних витрат суб’єктів малого підприємництва,</w:t>
      </w:r>
    </w:p>
    <w:p w14:paraId="51B4F498" w14:textId="77777777" w:rsidR="00AE7CA7" w:rsidRPr="005E05E5" w:rsidRDefault="00AE7CA7" w:rsidP="00EE5C68">
      <w:pPr>
        <w:jc w:val="center"/>
        <w:rPr>
          <w:b/>
          <w:i/>
          <w:lang w:val="uk-UA"/>
        </w:rPr>
      </w:pPr>
      <w:r w:rsidRPr="005E05E5">
        <w:rPr>
          <w:b/>
          <w:i/>
          <w:lang w:val="uk-UA"/>
        </w:rPr>
        <w:t>що виникають на виконання вимог регулювання</w:t>
      </w:r>
    </w:p>
    <w:p w14:paraId="26185073" w14:textId="77777777" w:rsidR="00AE7CA7" w:rsidRPr="005E05E5" w:rsidRDefault="00AE7CA7" w:rsidP="00EE5C68">
      <w:pPr>
        <w:ind w:firstLine="708"/>
        <w:jc w:val="right"/>
        <w:rPr>
          <w:i/>
          <w:lang w:val="uk-UA"/>
        </w:rPr>
      </w:pPr>
    </w:p>
    <w:p w14:paraId="0DD30E78" w14:textId="77777777" w:rsidR="00AE7CA7" w:rsidRPr="005E05E5" w:rsidRDefault="00AE7CA7" w:rsidP="009E4EC0">
      <w:pPr>
        <w:ind w:left="7080" w:firstLine="708"/>
        <w:jc w:val="center"/>
        <w:rPr>
          <w:i/>
          <w:lang w:val="uk-UA"/>
        </w:rPr>
      </w:pPr>
      <w:r w:rsidRPr="005E05E5">
        <w:rPr>
          <w:i/>
          <w:lang w:val="uk-UA"/>
        </w:rPr>
        <w:t>Таблиця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6239"/>
        <w:gridCol w:w="2976"/>
      </w:tblGrid>
      <w:tr w:rsidR="00AE7CA7" w:rsidRPr="005E05E5" w14:paraId="056B0E57" w14:textId="77777777" w:rsidTr="00D6338F">
        <w:trPr>
          <w:tblHeader/>
        </w:trPr>
        <w:tc>
          <w:tcPr>
            <w:tcW w:w="532" w:type="dxa"/>
            <w:vAlign w:val="center"/>
          </w:tcPr>
          <w:p w14:paraId="74DEB807" w14:textId="77777777" w:rsidR="00AE7CA7" w:rsidRPr="005E05E5" w:rsidRDefault="00AE7CA7" w:rsidP="00D6338F">
            <w:pPr>
              <w:spacing w:line="228" w:lineRule="auto"/>
              <w:ind w:left="-72" w:right="-80"/>
              <w:jc w:val="center"/>
              <w:rPr>
                <w:b/>
                <w:i/>
                <w:lang w:val="uk-UA"/>
              </w:rPr>
            </w:pPr>
            <w:r w:rsidRPr="005E05E5">
              <w:rPr>
                <w:b/>
                <w:i/>
                <w:lang w:val="uk-UA"/>
              </w:rPr>
              <w:t>№</w:t>
            </w:r>
          </w:p>
          <w:p w14:paraId="1F46EBB7" w14:textId="77777777" w:rsidR="00AE7CA7" w:rsidRPr="005E05E5" w:rsidRDefault="00AE7CA7" w:rsidP="00D6338F">
            <w:pPr>
              <w:spacing w:line="228" w:lineRule="auto"/>
              <w:ind w:left="-72" w:right="-80"/>
              <w:jc w:val="center"/>
              <w:rPr>
                <w:b/>
                <w:i/>
                <w:lang w:val="uk-UA"/>
              </w:rPr>
            </w:pPr>
            <w:r w:rsidRPr="005E05E5">
              <w:rPr>
                <w:b/>
                <w:i/>
                <w:lang w:val="uk-UA"/>
              </w:rPr>
              <w:t>з/п</w:t>
            </w:r>
          </w:p>
        </w:tc>
        <w:tc>
          <w:tcPr>
            <w:tcW w:w="6239" w:type="dxa"/>
            <w:vAlign w:val="center"/>
          </w:tcPr>
          <w:p w14:paraId="7ECD9907" w14:textId="77777777" w:rsidR="00AE7CA7" w:rsidRPr="005E05E5" w:rsidRDefault="00AE7CA7" w:rsidP="00D6338F">
            <w:pPr>
              <w:spacing w:line="228" w:lineRule="auto"/>
              <w:jc w:val="center"/>
              <w:rPr>
                <w:b/>
                <w:i/>
                <w:lang w:val="uk-UA"/>
              </w:rPr>
            </w:pPr>
            <w:r w:rsidRPr="005E05E5">
              <w:rPr>
                <w:b/>
                <w:i/>
                <w:lang w:val="uk-UA"/>
              </w:rPr>
              <w:t>Показник</w:t>
            </w:r>
          </w:p>
        </w:tc>
        <w:tc>
          <w:tcPr>
            <w:tcW w:w="2976" w:type="dxa"/>
            <w:vAlign w:val="center"/>
          </w:tcPr>
          <w:p w14:paraId="3074A1AC" w14:textId="77777777" w:rsidR="00AE7CA7" w:rsidRPr="005E05E5" w:rsidRDefault="00AE7CA7" w:rsidP="00D6338F">
            <w:pPr>
              <w:spacing w:line="228" w:lineRule="auto"/>
              <w:jc w:val="both"/>
              <w:rPr>
                <w:b/>
                <w:i/>
                <w:lang w:val="uk-UA"/>
              </w:rPr>
            </w:pPr>
            <w:r w:rsidRPr="005E05E5">
              <w:rPr>
                <w:b/>
                <w:i/>
                <w:lang w:val="uk-UA"/>
              </w:rPr>
              <w:t>Перший рік регулювання (стартовий), грн.</w:t>
            </w:r>
          </w:p>
        </w:tc>
      </w:tr>
      <w:tr w:rsidR="00AE7CA7" w:rsidRPr="005E05E5" w14:paraId="13CE4289" w14:textId="77777777" w:rsidTr="00D6338F">
        <w:trPr>
          <w:tblHeader/>
        </w:trPr>
        <w:tc>
          <w:tcPr>
            <w:tcW w:w="532" w:type="dxa"/>
            <w:vAlign w:val="center"/>
          </w:tcPr>
          <w:p w14:paraId="7711E4B0" w14:textId="77777777" w:rsidR="00AE7CA7" w:rsidRPr="005E05E5" w:rsidRDefault="00AE7CA7" w:rsidP="00D6338F">
            <w:pPr>
              <w:spacing w:line="228" w:lineRule="auto"/>
              <w:ind w:left="-72" w:right="-80"/>
              <w:jc w:val="center"/>
              <w:rPr>
                <w:b/>
                <w:i/>
                <w:lang w:val="uk-UA"/>
              </w:rPr>
            </w:pPr>
            <w:r w:rsidRPr="005E05E5">
              <w:rPr>
                <w:lang w:val="uk-UA"/>
              </w:rPr>
              <w:t>1</w:t>
            </w:r>
          </w:p>
        </w:tc>
        <w:tc>
          <w:tcPr>
            <w:tcW w:w="6239" w:type="dxa"/>
            <w:vAlign w:val="center"/>
          </w:tcPr>
          <w:p w14:paraId="047F1FEA" w14:textId="77777777" w:rsidR="00AE7CA7" w:rsidRPr="005E05E5" w:rsidRDefault="00AE7CA7" w:rsidP="00D6338F">
            <w:pPr>
              <w:spacing w:line="228" w:lineRule="auto"/>
              <w:jc w:val="both"/>
              <w:rPr>
                <w:b/>
                <w:i/>
                <w:lang w:val="uk-UA"/>
              </w:rPr>
            </w:pPr>
            <w:r w:rsidRPr="005E05E5">
              <w:rPr>
                <w:lang w:val="uk-UA" w:eastAsia="en-US"/>
              </w:rPr>
              <w:t xml:space="preserve">Оцінка «прямих» витрат суб’єктів малого підприємництва на виконання регулювання, грн. </w:t>
            </w:r>
          </w:p>
        </w:tc>
        <w:tc>
          <w:tcPr>
            <w:tcW w:w="2976" w:type="dxa"/>
            <w:vAlign w:val="center"/>
          </w:tcPr>
          <w:p w14:paraId="1BF7FDBF" w14:textId="094CF042" w:rsidR="00AE7CA7" w:rsidRPr="005E05E5" w:rsidRDefault="007D61B9" w:rsidP="006A2B61">
            <w:pPr>
              <w:spacing w:line="228" w:lineRule="auto"/>
              <w:jc w:val="center"/>
              <w:rPr>
                <w:lang w:val="uk-UA"/>
              </w:rPr>
            </w:pPr>
            <w:r w:rsidRPr="005E05E5">
              <w:rPr>
                <w:lang w:val="uk-UA"/>
              </w:rPr>
              <w:t>4</w:t>
            </w:r>
            <w:r w:rsidR="00EF011D">
              <w:rPr>
                <w:lang w:val="uk-UA"/>
              </w:rPr>
              <w:t> 927 273,00</w:t>
            </w:r>
          </w:p>
        </w:tc>
      </w:tr>
      <w:tr w:rsidR="00AE7CA7" w:rsidRPr="005E05E5" w14:paraId="35D9B8C8" w14:textId="77777777" w:rsidTr="00D6338F">
        <w:trPr>
          <w:tblHeader/>
        </w:trPr>
        <w:tc>
          <w:tcPr>
            <w:tcW w:w="532" w:type="dxa"/>
          </w:tcPr>
          <w:p w14:paraId="6ADB3372" w14:textId="77777777" w:rsidR="00AE7CA7" w:rsidRPr="005E05E5" w:rsidRDefault="00AE7CA7" w:rsidP="00D6338F">
            <w:pPr>
              <w:jc w:val="center"/>
              <w:rPr>
                <w:lang w:val="uk-UA"/>
              </w:rPr>
            </w:pPr>
            <w:r w:rsidRPr="005E05E5">
              <w:rPr>
                <w:lang w:val="uk-UA"/>
              </w:rPr>
              <w:t>2</w:t>
            </w:r>
          </w:p>
        </w:tc>
        <w:tc>
          <w:tcPr>
            <w:tcW w:w="6239" w:type="dxa"/>
          </w:tcPr>
          <w:p w14:paraId="765186A9" w14:textId="77777777" w:rsidR="00AE7CA7" w:rsidRPr="005E05E5" w:rsidRDefault="00AE7CA7" w:rsidP="00D6338F">
            <w:pPr>
              <w:jc w:val="both"/>
              <w:rPr>
                <w:lang w:val="uk-UA" w:eastAsia="en-US"/>
              </w:rPr>
            </w:pPr>
            <w:r w:rsidRPr="005E05E5">
              <w:rPr>
                <w:lang w:val="uk-UA" w:eastAsia="en-US"/>
              </w:rPr>
              <w:t>Оцінка вартості адміністративних процедур для суб’єктів малого підприємництва щодо виконання регулювання та звітування, грн.</w:t>
            </w:r>
          </w:p>
        </w:tc>
        <w:tc>
          <w:tcPr>
            <w:tcW w:w="2976" w:type="dxa"/>
          </w:tcPr>
          <w:p w14:paraId="30A7F11D" w14:textId="6F8E68C2" w:rsidR="00AE7CA7" w:rsidRPr="005E05E5" w:rsidRDefault="00EF011D" w:rsidP="00211E9C">
            <w:pPr>
              <w:jc w:val="center"/>
              <w:rPr>
                <w:lang w:val="uk-UA"/>
              </w:rPr>
            </w:pPr>
            <w:r>
              <w:rPr>
                <w:lang w:val="uk-UA"/>
              </w:rPr>
              <w:t>1735,20</w:t>
            </w:r>
          </w:p>
        </w:tc>
      </w:tr>
      <w:tr w:rsidR="00AE7CA7" w:rsidRPr="005E05E5" w14:paraId="07D2037A" w14:textId="77777777" w:rsidTr="00D6338F">
        <w:trPr>
          <w:tblHeader/>
        </w:trPr>
        <w:tc>
          <w:tcPr>
            <w:tcW w:w="532" w:type="dxa"/>
          </w:tcPr>
          <w:p w14:paraId="7C92A2ED" w14:textId="77777777" w:rsidR="00AE7CA7" w:rsidRPr="005E05E5" w:rsidRDefault="00AE7CA7" w:rsidP="00D6338F">
            <w:pPr>
              <w:spacing w:line="228" w:lineRule="auto"/>
              <w:ind w:left="-72" w:right="-80"/>
              <w:jc w:val="center"/>
              <w:rPr>
                <w:lang w:val="uk-UA"/>
              </w:rPr>
            </w:pPr>
            <w:r w:rsidRPr="005E05E5">
              <w:rPr>
                <w:lang w:val="uk-UA"/>
              </w:rPr>
              <w:t>3</w:t>
            </w:r>
          </w:p>
        </w:tc>
        <w:tc>
          <w:tcPr>
            <w:tcW w:w="6239" w:type="dxa"/>
          </w:tcPr>
          <w:p w14:paraId="208148DF" w14:textId="77777777" w:rsidR="00AE7CA7" w:rsidRPr="005E05E5" w:rsidRDefault="00AE7CA7" w:rsidP="00D6338F">
            <w:pPr>
              <w:jc w:val="both"/>
              <w:rPr>
                <w:lang w:val="uk-UA" w:eastAsia="en-US"/>
              </w:rPr>
            </w:pPr>
            <w:r w:rsidRPr="005E05E5">
              <w:rPr>
                <w:lang w:val="uk-UA" w:eastAsia="en-US"/>
              </w:rPr>
              <w:t>Сумарні витрати малого підприємництва на виконання запланованого  регулювання (рядок 1+ рядок 2), грн.</w:t>
            </w:r>
          </w:p>
        </w:tc>
        <w:tc>
          <w:tcPr>
            <w:tcW w:w="2976" w:type="dxa"/>
          </w:tcPr>
          <w:p w14:paraId="1AD566B6" w14:textId="0A916CD8" w:rsidR="00AE7CA7" w:rsidRPr="005E05E5" w:rsidRDefault="00EF011D" w:rsidP="00914BB5">
            <w:pPr>
              <w:jc w:val="center"/>
              <w:rPr>
                <w:lang w:val="uk-UA" w:eastAsia="uk-UA"/>
              </w:rPr>
            </w:pPr>
            <w:r>
              <w:rPr>
                <w:lang w:val="uk-UA"/>
              </w:rPr>
              <w:t>4 929 008,20</w:t>
            </w:r>
          </w:p>
        </w:tc>
      </w:tr>
      <w:tr w:rsidR="00AE7CA7" w:rsidRPr="005E05E5" w14:paraId="164C6493" w14:textId="77777777" w:rsidTr="00D6338F">
        <w:trPr>
          <w:trHeight w:val="357"/>
          <w:tblHeader/>
        </w:trPr>
        <w:tc>
          <w:tcPr>
            <w:tcW w:w="532" w:type="dxa"/>
          </w:tcPr>
          <w:p w14:paraId="1EDC0B02" w14:textId="77777777" w:rsidR="00AE7CA7" w:rsidRPr="005E05E5" w:rsidRDefault="00AE7CA7" w:rsidP="00D6338F">
            <w:pPr>
              <w:spacing w:line="228" w:lineRule="auto"/>
              <w:ind w:left="-72" w:right="-80"/>
              <w:jc w:val="center"/>
              <w:rPr>
                <w:lang w:val="uk-UA"/>
              </w:rPr>
            </w:pPr>
            <w:r w:rsidRPr="005E05E5">
              <w:rPr>
                <w:lang w:val="uk-UA"/>
              </w:rPr>
              <w:t>4</w:t>
            </w:r>
          </w:p>
        </w:tc>
        <w:tc>
          <w:tcPr>
            <w:tcW w:w="6239" w:type="dxa"/>
          </w:tcPr>
          <w:p w14:paraId="7A9EFB3A" w14:textId="77777777" w:rsidR="00AE7CA7" w:rsidRPr="005E05E5" w:rsidRDefault="00AE7CA7" w:rsidP="00D6338F">
            <w:pPr>
              <w:jc w:val="both"/>
              <w:rPr>
                <w:lang w:val="uk-UA" w:eastAsia="en-US"/>
              </w:rPr>
            </w:pPr>
            <w:r w:rsidRPr="005E05E5">
              <w:rPr>
                <w:lang w:val="uk-UA" w:eastAsia="en-US"/>
              </w:rPr>
              <w:t>Бюджетні витрати на адміністрування регулювання суб’єктів малого підприємництва, грн.</w:t>
            </w:r>
          </w:p>
        </w:tc>
        <w:tc>
          <w:tcPr>
            <w:tcW w:w="2976" w:type="dxa"/>
          </w:tcPr>
          <w:p w14:paraId="4018E66B" w14:textId="5FA12636" w:rsidR="00AE7CA7" w:rsidRPr="005E05E5" w:rsidRDefault="00EF011D" w:rsidP="000C3049">
            <w:pPr>
              <w:jc w:val="center"/>
              <w:rPr>
                <w:lang w:val="uk-UA" w:eastAsia="uk-UA"/>
              </w:rPr>
            </w:pPr>
            <w:r>
              <w:rPr>
                <w:lang w:val="uk-UA" w:eastAsia="en-US"/>
              </w:rPr>
              <w:t>2 240,68</w:t>
            </w:r>
          </w:p>
        </w:tc>
      </w:tr>
      <w:tr w:rsidR="00AE7CA7" w:rsidRPr="005E05E5" w14:paraId="660D4381" w14:textId="77777777" w:rsidTr="00D6338F">
        <w:trPr>
          <w:tblHeader/>
        </w:trPr>
        <w:tc>
          <w:tcPr>
            <w:tcW w:w="532" w:type="dxa"/>
          </w:tcPr>
          <w:p w14:paraId="0BBB1CBE" w14:textId="77777777" w:rsidR="00AE7CA7" w:rsidRPr="005E05E5" w:rsidRDefault="00AE7CA7" w:rsidP="00D6338F">
            <w:pPr>
              <w:spacing w:line="228" w:lineRule="auto"/>
              <w:ind w:left="-72" w:right="-80"/>
              <w:jc w:val="center"/>
              <w:rPr>
                <w:lang w:val="uk-UA"/>
              </w:rPr>
            </w:pPr>
            <w:r w:rsidRPr="005E05E5">
              <w:rPr>
                <w:lang w:val="uk-UA"/>
              </w:rPr>
              <w:t>5</w:t>
            </w:r>
          </w:p>
        </w:tc>
        <w:tc>
          <w:tcPr>
            <w:tcW w:w="6239" w:type="dxa"/>
          </w:tcPr>
          <w:p w14:paraId="244A677D" w14:textId="77777777" w:rsidR="00AE7CA7" w:rsidRPr="005E05E5" w:rsidRDefault="00AE7CA7" w:rsidP="00D6338F">
            <w:pPr>
              <w:jc w:val="both"/>
              <w:rPr>
                <w:smallCaps/>
                <w:lang w:val="uk-UA" w:eastAsia="en-US"/>
              </w:rPr>
            </w:pPr>
            <w:r w:rsidRPr="005E05E5">
              <w:rPr>
                <w:lang w:val="uk-UA" w:eastAsia="en-US"/>
              </w:rPr>
              <w:t>Сумарні витрати на виконання запланованого регулювання (рядок 3 + рядок 4), грн.</w:t>
            </w:r>
          </w:p>
        </w:tc>
        <w:tc>
          <w:tcPr>
            <w:tcW w:w="2976" w:type="dxa"/>
          </w:tcPr>
          <w:p w14:paraId="5570DE4E" w14:textId="0A08A5FE" w:rsidR="00AE7CA7" w:rsidRPr="005E05E5" w:rsidRDefault="00EF011D" w:rsidP="000C3049">
            <w:pPr>
              <w:widowControl w:val="0"/>
              <w:ind w:left="-108" w:right="-107"/>
              <w:jc w:val="center"/>
              <w:rPr>
                <w:lang w:val="uk-UA" w:eastAsia="uk-UA"/>
              </w:rPr>
            </w:pPr>
            <w:r>
              <w:rPr>
                <w:lang w:val="uk-UA" w:eastAsia="uk-UA"/>
              </w:rPr>
              <w:t>4 931 248,88</w:t>
            </w:r>
          </w:p>
        </w:tc>
      </w:tr>
    </w:tbl>
    <w:p w14:paraId="25E39EA8" w14:textId="77777777" w:rsidR="00AE7CA7" w:rsidRPr="005E05E5" w:rsidRDefault="00AE7CA7" w:rsidP="00EE5C68">
      <w:pPr>
        <w:jc w:val="center"/>
        <w:rPr>
          <w:b/>
          <w:bCs/>
          <w:i/>
          <w:color w:val="000000"/>
          <w:bdr w:val="none" w:sz="0" w:space="0" w:color="auto" w:frame="1"/>
          <w:lang w:val="uk-UA" w:eastAsia="en-US"/>
        </w:rPr>
      </w:pPr>
    </w:p>
    <w:p w14:paraId="284A5100" w14:textId="77777777" w:rsidR="00AE7CA7" w:rsidRPr="005E05E5" w:rsidRDefault="00AE7CA7" w:rsidP="00EE5C68">
      <w:pPr>
        <w:spacing w:line="230" w:lineRule="auto"/>
        <w:ind w:firstLine="708"/>
        <w:jc w:val="both"/>
        <w:rPr>
          <w:i/>
          <w:lang w:val="uk-UA"/>
        </w:rPr>
      </w:pPr>
    </w:p>
    <w:p w14:paraId="461228CB" w14:textId="77777777" w:rsidR="00AE7CA7" w:rsidRPr="005E05E5" w:rsidRDefault="00AE7CA7" w:rsidP="00EE5C68">
      <w:pPr>
        <w:spacing w:line="230" w:lineRule="auto"/>
        <w:jc w:val="center"/>
        <w:rPr>
          <w:b/>
          <w:i/>
          <w:lang w:val="uk-UA"/>
        </w:rPr>
      </w:pPr>
      <w:r w:rsidRPr="005E05E5">
        <w:rPr>
          <w:b/>
          <w:i/>
          <w:lang w:val="uk-UA"/>
        </w:rPr>
        <w:t xml:space="preserve">5. Розроблення </w:t>
      </w:r>
      <w:proofErr w:type="spellStart"/>
      <w:r w:rsidRPr="005E05E5">
        <w:rPr>
          <w:b/>
          <w:i/>
          <w:lang w:val="uk-UA"/>
        </w:rPr>
        <w:t>коригуючих</w:t>
      </w:r>
      <w:proofErr w:type="spellEnd"/>
      <w:r w:rsidRPr="005E05E5">
        <w:rPr>
          <w:b/>
          <w:i/>
          <w:lang w:val="uk-UA"/>
        </w:rPr>
        <w:t xml:space="preserve"> (пом’якшувальних) заходів для малого підприємництва щодо запропонованого  регулювання</w:t>
      </w:r>
    </w:p>
    <w:p w14:paraId="41B3CBA3" w14:textId="77777777" w:rsidR="00AE7CA7" w:rsidRPr="005E05E5" w:rsidRDefault="00AE7CA7" w:rsidP="00EE5C68">
      <w:pPr>
        <w:spacing w:line="230" w:lineRule="auto"/>
        <w:ind w:firstLine="708"/>
        <w:jc w:val="both"/>
        <w:rPr>
          <w:lang w:val="uk-UA"/>
        </w:rPr>
      </w:pPr>
      <w:r w:rsidRPr="005E05E5">
        <w:rPr>
          <w:lang w:val="uk-UA"/>
        </w:rPr>
        <w:t>Податковим кодексом України визначаються об’єкт, база  оподаткування, податковий період, порядки обчислення суми податку, обчислення сум податку в разі зміни власника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14:paraId="29980887" w14:textId="77777777" w:rsidR="00AE7CA7" w:rsidRPr="005E05E5" w:rsidRDefault="00AE7CA7" w:rsidP="00EE5C68">
      <w:pPr>
        <w:ind w:firstLine="708"/>
        <w:jc w:val="both"/>
        <w:rPr>
          <w:lang w:val="uk-UA"/>
        </w:rPr>
      </w:pPr>
      <w:r w:rsidRPr="005E05E5">
        <w:rPr>
          <w:lang w:val="uk-UA"/>
        </w:rPr>
        <w:t xml:space="preserve">Цей податок не є новим. При його запровадженні для суб’єктів малого підприємництва на законодавчому рівні вже застосовано </w:t>
      </w:r>
      <w:proofErr w:type="spellStart"/>
      <w:r w:rsidRPr="005E05E5">
        <w:rPr>
          <w:lang w:val="uk-UA"/>
        </w:rPr>
        <w:t>коригуючі</w:t>
      </w:r>
      <w:proofErr w:type="spellEnd"/>
      <w:r w:rsidRPr="005E05E5">
        <w:rPr>
          <w:lang w:val="uk-UA"/>
        </w:rPr>
        <w:t xml:space="preserve"> (пом’якшувальні) заходи, а саме: не є об’єктами оподаткування об’єкти нежитлової нерухомості, що використовуються суб’єктами господарювання малого та середнього бізнесу, які провадять діяльність у малих архітектурних формах  та  на  ринках, будівлі, споруди сільськогосподарських товаровиробників (юридичних та фізичних осіб), що віднесені до класу «Будівлі сільськогосподарського призначення, лісівництва та рибного господарства» (код 1271) Державного класифікатора  будівель та споруд ДК 018-2000, та не здаються їх власниками в оренду, лізинг, позичку тощо. </w:t>
      </w:r>
    </w:p>
    <w:p w14:paraId="488BF47D" w14:textId="77777777" w:rsidR="00AE7CA7" w:rsidRPr="005E05E5" w:rsidRDefault="00AE7CA7" w:rsidP="00EE5C68">
      <w:pPr>
        <w:pStyle w:val="a7"/>
        <w:ind w:left="23" w:right="23" w:firstLine="697"/>
        <w:rPr>
          <w:rStyle w:val="11"/>
          <w:lang w:eastAsia="uk-UA"/>
        </w:rPr>
      </w:pPr>
      <w:r w:rsidRPr="005E05E5">
        <w:rPr>
          <w:sz w:val="20"/>
          <w:lang w:eastAsia="en-US"/>
        </w:rPr>
        <w:t xml:space="preserve">Запропоновані розміри ставок податку </w:t>
      </w:r>
      <w:r w:rsidRPr="005E05E5">
        <w:rPr>
          <w:rStyle w:val="11"/>
          <w:color w:val="000000"/>
          <w:lang w:eastAsia="uk-UA"/>
        </w:rPr>
        <w:t xml:space="preserve">забезпечать </w:t>
      </w:r>
      <w:r w:rsidRPr="005E05E5">
        <w:rPr>
          <w:rStyle w:val="11"/>
          <w:lang w:eastAsia="uk-UA"/>
        </w:rPr>
        <w:t xml:space="preserve">виконання соціально важливих </w:t>
      </w:r>
      <w:r w:rsidR="00914BB5" w:rsidRPr="005E05E5">
        <w:rPr>
          <w:rStyle w:val="11"/>
          <w:lang w:eastAsia="uk-UA"/>
        </w:rPr>
        <w:t>місцевих</w:t>
      </w:r>
      <w:r w:rsidRPr="005E05E5">
        <w:rPr>
          <w:rStyle w:val="11"/>
          <w:lang w:eastAsia="uk-UA"/>
        </w:rPr>
        <w:t xml:space="preserve"> цільових програм, фінансування бюджетної сфери в галузях освіти, соціального захисту, житлово-комунального та дорожнього господарства, транспорту тощо.  </w:t>
      </w:r>
    </w:p>
    <w:p w14:paraId="3C2F4A42" w14:textId="77777777" w:rsidR="00AE7CA7" w:rsidRPr="005E05E5" w:rsidRDefault="00AE7CA7" w:rsidP="00EE5C68">
      <w:pPr>
        <w:ind w:firstLine="708"/>
        <w:jc w:val="both"/>
        <w:rPr>
          <w:lang w:val="uk-UA" w:eastAsia="en-US"/>
        </w:rPr>
      </w:pPr>
      <w:r w:rsidRPr="005E05E5">
        <w:rPr>
          <w:lang w:val="uk-UA" w:eastAsia="en-US"/>
        </w:rPr>
        <w:t xml:space="preserve">Установлення диференційованих ставок є компенсаторним заходом. </w:t>
      </w:r>
    </w:p>
    <w:p w14:paraId="7D40A090" w14:textId="77777777" w:rsidR="00AE7CA7" w:rsidRPr="005E05E5" w:rsidRDefault="00AE7CA7" w:rsidP="00EE5C68">
      <w:pPr>
        <w:ind w:firstLine="708"/>
        <w:jc w:val="both"/>
        <w:rPr>
          <w:lang w:val="uk-UA"/>
        </w:rPr>
      </w:pPr>
      <w:r w:rsidRPr="005E05E5">
        <w:rPr>
          <w:lang w:val="uk-UA"/>
        </w:rPr>
        <w:t xml:space="preserve">Крім того, на основі оцінки сумарних витрат малого підприємництва на виконання запланованого регулювання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зміна періодичності надання звітів для малого чи </w:t>
      </w:r>
      <w:proofErr w:type="spellStart"/>
      <w:r w:rsidRPr="005E05E5">
        <w:rPr>
          <w:lang w:val="uk-UA"/>
        </w:rPr>
        <w:t>мікропідприємництва</w:t>
      </w:r>
      <w:proofErr w:type="spellEnd"/>
      <w:r w:rsidRPr="005E05E5">
        <w:rPr>
          <w:lang w:val="uk-UA"/>
        </w:rPr>
        <w:t xml:space="preserve">, поріг за розміром річного обороту для виключення з-під регулювання та ін. </w:t>
      </w:r>
    </w:p>
    <w:p w14:paraId="335CA54E" w14:textId="77777777" w:rsidR="00AE7CA7" w:rsidRPr="005E05E5" w:rsidRDefault="00AE7CA7" w:rsidP="00EE5C68">
      <w:pPr>
        <w:ind w:firstLine="708"/>
        <w:jc w:val="both"/>
        <w:rPr>
          <w:lang w:val="uk-UA" w:eastAsia="en-US"/>
        </w:rPr>
      </w:pPr>
      <w:r w:rsidRPr="005E05E5">
        <w:rPr>
          <w:lang w:val="uk-UA"/>
        </w:rPr>
        <w:t>Однак, відповідні норми встановлені Кодексом і не можуть бути врегульовані на рівні місцевих рад.</w:t>
      </w:r>
    </w:p>
    <w:p w14:paraId="043E77E2" w14:textId="77777777" w:rsidR="00AE7CA7" w:rsidRPr="005E05E5" w:rsidRDefault="00AE7CA7" w:rsidP="00EE5C68">
      <w:pPr>
        <w:ind w:firstLine="708"/>
        <w:jc w:val="both"/>
        <w:rPr>
          <w:lang w:val="uk-UA" w:eastAsia="en-US"/>
        </w:rPr>
      </w:pPr>
    </w:p>
    <w:p w14:paraId="0395063F" w14:textId="77777777" w:rsidR="00D1401C" w:rsidRDefault="00D1401C" w:rsidP="00D1401C">
      <w:pPr>
        <w:tabs>
          <w:tab w:val="left" w:pos="5730"/>
        </w:tabs>
        <w:jc w:val="both"/>
        <w:rPr>
          <w:b/>
          <w:color w:val="000000"/>
          <w:sz w:val="24"/>
          <w:szCs w:val="24"/>
          <w:lang w:val="uk-UA"/>
        </w:rPr>
      </w:pPr>
      <w:r w:rsidRPr="0038088D">
        <w:rPr>
          <w:b/>
          <w:color w:val="000000"/>
          <w:sz w:val="24"/>
          <w:szCs w:val="24"/>
          <w:lang w:val="uk-UA"/>
        </w:rPr>
        <w:t>Начальник відділу економічного розвитку та інвестицій</w:t>
      </w:r>
    </w:p>
    <w:p w14:paraId="071D49D3" w14:textId="77777777" w:rsidR="00D1401C" w:rsidRDefault="00D1401C" w:rsidP="00D1401C">
      <w:pPr>
        <w:tabs>
          <w:tab w:val="left" w:pos="5730"/>
        </w:tabs>
        <w:jc w:val="both"/>
        <w:rPr>
          <w:b/>
          <w:color w:val="000000"/>
          <w:sz w:val="24"/>
          <w:szCs w:val="24"/>
          <w:lang w:val="uk-UA"/>
        </w:rPr>
      </w:pPr>
      <w:proofErr w:type="spellStart"/>
      <w:r w:rsidRPr="0038088D">
        <w:rPr>
          <w:b/>
          <w:color w:val="000000"/>
          <w:sz w:val="24"/>
          <w:szCs w:val="24"/>
          <w:lang w:val="uk-UA"/>
        </w:rPr>
        <w:t>Бучанської</w:t>
      </w:r>
      <w:proofErr w:type="spellEnd"/>
      <w:r w:rsidRPr="0038088D">
        <w:rPr>
          <w:b/>
          <w:color w:val="000000"/>
          <w:sz w:val="24"/>
          <w:szCs w:val="24"/>
          <w:lang w:val="uk-UA"/>
        </w:rPr>
        <w:t xml:space="preserve"> міської ради</w:t>
      </w:r>
      <w:r>
        <w:rPr>
          <w:b/>
          <w:color w:val="000000"/>
          <w:sz w:val="24"/>
          <w:szCs w:val="24"/>
          <w:lang w:val="uk-UA"/>
        </w:rPr>
        <w:tab/>
      </w:r>
      <w:r w:rsidRPr="00166E35">
        <w:rPr>
          <w:b/>
          <w:color w:val="000000"/>
          <w:sz w:val="24"/>
          <w:szCs w:val="24"/>
          <w:lang w:val="uk-UA"/>
        </w:rPr>
        <w:t xml:space="preserve">  ________________Т. М </w:t>
      </w:r>
      <w:proofErr w:type="spellStart"/>
      <w:r w:rsidRPr="00166E35">
        <w:rPr>
          <w:b/>
          <w:color w:val="000000"/>
          <w:sz w:val="24"/>
          <w:szCs w:val="24"/>
          <w:lang w:val="uk-UA"/>
        </w:rPr>
        <w:t>Ліпінська</w:t>
      </w:r>
      <w:proofErr w:type="spellEnd"/>
    </w:p>
    <w:p w14:paraId="6B89C4B5" w14:textId="77777777" w:rsidR="00AE7CA7" w:rsidRPr="005E05E5" w:rsidRDefault="00AE7CA7" w:rsidP="00EE5C68">
      <w:pPr>
        <w:ind w:firstLine="708"/>
        <w:jc w:val="both"/>
        <w:rPr>
          <w:lang w:val="uk-UA" w:eastAsia="en-US"/>
        </w:rPr>
      </w:pPr>
    </w:p>
    <w:sectPr w:rsidR="00AE7CA7" w:rsidRPr="005E05E5" w:rsidSect="00B601BD">
      <w:headerReference w:type="default" r:id="rId9"/>
      <w:pgSz w:w="11906" w:h="16838" w:code="9"/>
      <w:pgMar w:top="284" w:right="567" w:bottom="180" w:left="993" w:header="34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DE90D" w14:textId="77777777" w:rsidR="0012264C" w:rsidRDefault="0012264C" w:rsidP="00FA16E0">
      <w:r>
        <w:separator/>
      </w:r>
    </w:p>
  </w:endnote>
  <w:endnote w:type="continuationSeparator" w:id="0">
    <w:p w14:paraId="2F57F787" w14:textId="77777777" w:rsidR="0012264C" w:rsidRDefault="0012264C" w:rsidP="00FA1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charset w:val="00"/>
    <w:family w:val="auto"/>
    <w:pitch w:val="variable"/>
    <w:sig w:usb0="00000003" w:usb1="00000000" w:usb2="00000000" w:usb3="00000000" w:csb0="00000001" w:csb1="00000000"/>
  </w:font>
  <w:font w:name="Verdana">
    <w:altName w:val="Tahom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C4905" w14:textId="77777777" w:rsidR="0012264C" w:rsidRDefault="0012264C" w:rsidP="00FA16E0">
      <w:r>
        <w:separator/>
      </w:r>
    </w:p>
  </w:footnote>
  <w:footnote w:type="continuationSeparator" w:id="0">
    <w:p w14:paraId="4B63D512" w14:textId="77777777" w:rsidR="0012264C" w:rsidRDefault="0012264C" w:rsidP="00FA1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3E7F2" w14:textId="77777777" w:rsidR="001B5B20" w:rsidRDefault="001B5B20">
    <w:pPr>
      <w:pStyle w:val="af"/>
      <w:jc w:val="center"/>
    </w:pPr>
  </w:p>
  <w:p w14:paraId="0D8613B2" w14:textId="77777777" w:rsidR="001B5B20" w:rsidRDefault="001B5B2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5BE1"/>
    <w:multiLevelType w:val="hybridMultilevel"/>
    <w:tmpl w:val="587E5046"/>
    <w:lvl w:ilvl="0" w:tplc="C1E615DE">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07A44D50"/>
    <w:multiLevelType w:val="hybridMultilevel"/>
    <w:tmpl w:val="46BE4B28"/>
    <w:lvl w:ilvl="0" w:tplc="57DE678E">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78017B"/>
    <w:multiLevelType w:val="hybridMultilevel"/>
    <w:tmpl w:val="AC8AAEAE"/>
    <w:lvl w:ilvl="0" w:tplc="D232659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B76342"/>
    <w:multiLevelType w:val="hybridMultilevel"/>
    <w:tmpl w:val="705E3618"/>
    <w:lvl w:ilvl="0" w:tplc="04190001">
      <w:start w:val="2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95184"/>
    <w:multiLevelType w:val="hybridMultilevel"/>
    <w:tmpl w:val="12049EFE"/>
    <w:lvl w:ilvl="0" w:tplc="47A29EF2">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CDD3841"/>
    <w:multiLevelType w:val="hybridMultilevel"/>
    <w:tmpl w:val="4DFE84A4"/>
    <w:lvl w:ilvl="0" w:tplc="ADC4B72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B25D36"/>
    <w:multiLevelType w:val="hybridMultilevel"/>
    <w:tmpl w:val="494E8D66"/>
    <w:lvl w:ilvl="0" w:tplc="084EDCF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815C6"/>
    <w:multiLevelType w:val="hybridMultilevel"/>
    <w:tmpl w:val="96A4BDDA"/>
    <w:lvl w:ilvl="0" w:tplc="116A5266">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742AB8"/>
    <w:multiLevelType w:val="hybridMultilevel"/>
    <w:tmpl w:val="EC8A12E4"/>
    <w:lvl w:ilvl="0" w:tplc="5FD8737C">
      <w:start w:val="10"/>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21A61AEF"/>
    <w:multiLevelType w:val="hybridMultilevel"/>
    <w:tmpl w:val="E8989748"/>
    <w:lvl w:ilvl="0" w:tplc="C0504F4E">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470F0B"/>
    <w:multiLevelType w:val="hybridMultilevel"/>
    <w:tmpl w:val="CF58F374"/>
    <w:lvl w:ilvl="0" w:tplc="486A9D94">
      <w:start w:val="25"/>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2808708B"/>
    <w:multiLevelType w:val="hybridMultilevel"/>
    <w:tmpl w:val="99BC6F8E"/>
    <w:lvl w:ilvl="0" w:tplc="05422C94">
      <w:start w:val="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8A01EB"/>
    <w:multiLevelType w:val="hybridMultilevel"/>
    <w:tmpl w:val="E25A2C7E"/>
    <w:lvl w:ilvl="0" w:tplc="F738AAD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F21EE4"/>
    <w:multiLevelType w:val="hybridMultilevel"/>
    <w:tmpl w:val="AB988DE0"/>
    <w:lvl w:ilvl="0" w:tplc="CCC663D0">
      <w:start w:val="1"/>
      <w:numFmt w:val="decimal"/>
      <w:lvlText w:val="%1."/>
      <w:lvlJc w:val="left"/>
      <w:pPr>
        <w:tabs>
          <w:tab w:val="num" w:pos="1662"/>
        </w:tabs>
        <w:ind w:left="1662" w:hanging="360"/>
      </w:pPr>
      <w:rPr>
        <w:rFonts w:cs="Times New Roman" w:hint="default"/>
      </w:rPr>
    </w:lvl>
    <w:lvl w:ilvl="1" w:tplc="04190019" w:tentative="1">
      <w:start w:val="1"/>
      <w:numFmt w:val="lowerLetter"/>
      <w:lvlText w:val="%2."/>
      <w:lvlJc w:val="left"/>
      <w:pPr>
        <w:tabs>
          <w:tab w:val="num" w:pos="2382"/>
        </w:tabs>
        <w:ind w:left="2382" w:hanging="360"/>
      </w:pPr>
      <w:rPr>
        <w:rFonts w:cs="Times New Roman"/>
      </w:rPr>
    </w:lvl>
    <w:lvl w:ilvl="2" w:tplc="0419001B" w:tentative="1">
      <w:start w:val="1"/>
      <w:numFmt w:val="lowerRoman"/>
      <w:lvlText w:val="%3."/>
      <w:lvlJc w:val="right"/>
      <w:pPr>
        <w:tabs>
          <w:tab w:val="num" w:pos="3102"/>
        </w:tabs>
        <w:ind w:left="3102" w:hanging="180"/>
      </w:pPr>
      <w:rPr>
        <w:rFonts w:cs="Times New Roman"/>
      </w:rPr>
    </w:lvl>
    <w:lvl w:ilvl="3" w:tplc="0419000F" w:tentative="1">
      <w:start w:val="1"/>
      <w:numFmt w:val="decimal"/>
      <w:lvlText w:val="%4."/>
      <w:lvlJc w:val="left"/>
      <w:pPr>
        <w:tabs>
          <w:tab w:val="num" w:pos="3822"/>
        </w:tabs>
        <w:ind w:left="3822" w:hanging="360"/>
      </w:pPr>
      <w:rPr>
        <w:rFonts w:cs="Times New Roman"/>
      </w:rPr>
    </w:lvl>
    <w:lvl w:ilvl="4" w:tplc="04190019" w:tentative="1">
      <w:start w:val="1"/>
      <w:numFmt w:val="lowerLetter"/>
      <w:lvlText w:val="%5."/>
      <w:lvlJc w:val="left"/>
      <w:pPr>
        <w:tabs>
          <w:tab w:val="num" w:pos="4542"/>
        </w:tabs>
        <w:ind w:left="4542" w:hanging="360"/>
      </w:pPr>
      <w:rPr>
        <w:rFonts w:cs="Times New Roman"/>
      </w:rPr>
    </w:lvl>
    <w:lvl w:ilvl="5" w:tplc="0419001B" w:tentative="1">
      <w:start w:val="1"/>
      <w:numFmt w:val="lowerRoman"/>
      <w:lvlText w:val="%6."/>
      <w:lvlJc w:val="right"/>
      <w:pPr>
        <w:tabs>
          <w:tab w:val="num" w:pos="5262"/>
        </w:tabs>
        <w:ind w:left="5262" w:hanging="180"/>
      </w:pPr>
      <w:rPr>
        <w:rFonts w:cs="Times New Roman"/>
      </w:rPr>
    </w:lvl>
    <w:lvl w:ilvl="6" w:tplc="0419000F" w:tentative="1">
      <w:start w:val="1"/>
      <w:numFmt w:val="decimal"/>
      <w:lvlText w:val="%7."/>
      <w:lvlJc w:val="left"/>
      <w:pPr>
        <w:tabs>
          <w:tab w:val="num" w:pos="5982"/>
        </w:tabs>
        <w:ind w:left="5982" w:hanging="360"/>
      </w:pPr>
      <w:rPr>
        <w:rFonts w:cs="Times New Roman"/>
      </w:rPr>
    </w:lvl>
    <w:lvl w:ilvl="7" w:tplc="04190019" w:tentative="1">
      <w:start w:val="1"/>
      <w:numFmt w:val="lowerLetter"/>
      <w:lvlText w:val="%8."/>
      <w:lvlJc w:val="left"/>
      <w:pPr>
        <w:tabs>
          <w:tab w:val="num" w:pos="6702"/>
        </w:tabs>
        <w:ind w:left="6702" w:hanging="360"/>
      </w:pPr>
      <w:rPr>
        <w:rFonts w:cs="Times New Roman"/>
      </w:rPr>
    </w:lvl>
    <w:lvl w:ilvl="8" w:tplc="0419001B" w:tentative="1">
      <w:start w:val="1"/>
      <w:numFmt w:val="lowerRoman"/>
      <w:lvlText w:val="%9."/>
      <w:lvlJc w:val="right"/>
      <w:pPr>
        <w:tabs>
          <w:tab w:val="num" w:pos="7422"/>
        </w:tabs>
        <w:ind w:left="7422" w:hanging="180"/>
      </w:pPr>
      <w:rPr>
        <w:rFonts w:cs="Times New Roman"/>
      </w:rPr>
    </w:lvl>
  </w:abstractNum>
  <w:abstractNum w:abstractNumId="14">
    <w:nsid w:val="31E423A5"/>
    <w:multiLevelType w:val="hybridMultilevel"/>
    <w:tmpl w:val="587AD5B2"/>
    <w:lvl w:ilvl="0" w:tplc="CCE062EC">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9131DF"/>
    <w:multiLevelType w:val="hybridMultilevel"/>
    <w:tmpl w:val="B67C355C"/>
    <w:lvl w:ilvl="0" w:tplc="FDA68E54">
      <w:start w:val="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8072AF"/>
    <w:multiLevelType w:val="hybridMultilevel"/>
    <w:tmpl w:val="588C4C38"/>
    <w:lvl w:ilvl="0" w:tplc="20C2322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EE553D"/>
    <w:multiLevelType w:val="hybridMultilevel"/>
    <w:tmpl w:val="8CF2A28E"/>
    <w:lvl w:ilvl="0" w:tplc="C952C1C0">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8">
    <w:nsid w:val="3F695043"/>
    <w:multiLevelType w:val="hybridMultilevel"/>
    <w:tmpl w:val="063C696E"/>
    <w:lvl w:ilvl="0" w:tplc="B4C80B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753AE"/>
    <w:multiLevelType w:val="hybridMultilevel"/>
    <w:tmpl w:val="B0D0A306"/>
    <w:lvl w:ilvl="0" w:tplc="906E5BD0">
      <w:start w:val="202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857F7"/>
    <w:multiLevelType w:val="hybridMultilevel"/>
    <w:tmpl w:val="996649AE"/>
    <w:lvl w:ilvl="0" w:tplc="1C9857CC">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427F26"/>
    <w:multiLevelType w:val="hybridMultilevel"/>
    <w:tmpl w:val="EDA0D1A6"/>
    <w:lvl w:ilvl="0" w:tplc="9C46B576">
      <w:start w:val="1"/>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4AB84034"/>
    <w:multiLevelType w:val="hybridMultilevel"/>
    <w:tmpl w:val="54E64F64"/>
    <w:lvl w:ilvl="0" w:tplc="BAA49862">
      <w:start w:val="28"/>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4CD429D6"/>
    <w:multiLevelType w:val="hybridMultilevel"/>
    <w:tmpl w:val="BA7A5876"/>
    <w:lvl w:ilvl="0" w:tplc="1A7C47D2">
      <w:start w:val="201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E31709C"/>
    <w:multiLevelType w:val="hybridMultilevel"/>
    <w:tmpl w:val="FD7288D4"/>
    <w:lvl w:ilvl="0" w:tplc="038C87A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B9639A"/>
    <w:multiLevelType w:val="hybridMultilevel"/>
    <w:tmpl w:val="72221982"/>
    <w:lvl w:ilvl="0" w:tplc="B9580E00">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E7573E"/>
    <w:multiLevelType w:val="hybridMultilevel"/>
    <w:tmpl w:val="435E00E8"/>
    <w:lvl w:ilvl="0" w:tplc="A1606E3A">
      <w:start w:val="3"/>
      <w:numFmt w:val="bullet"/>
      <w:lvlText w:val="-"/>
      <w:lvlJc w:val="left"/>
      <w:pPr>
        <w:ind w:left="1155" w:hanging="360"/>
      </w:pPr>
      <w:rPr>
        <w:rFonts w:ascii="Times New Roman" w:eastAsia="Times New Roman" w:hAnsi="Times New Roman" w:hint="default"/>
      </w:rPr>
    </w:lvl>
    <w:lvl w:ilvl="1" w:tplc="04190003" w:tentative="1">
      <w:start w:val="1"/>
      <w:numFmt w:val="bullet"/>
      <w:lvlText w:val="o"/>
      <w:lvlJc w:val="left"/>
      <w:pPr>
        <w:ind w:left="1875" w:hanging="360"/>
      </w:pPr>
      <w:rPr>
        <w:rFonts w:ascii="Courier New" w:hAnsi="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7">
    <w:nsid w:val="56490114"/>
    <w:multiLevelType w:val="hybridMultilevel"/>
    <w:tmpl w:val="3B28EC06"/>
    <w:lvl w:ilvl="0" w:tplc="1D3E1678">
      <w:start w:val="3"/>
      <w:numFmt w:val="bullet"/>
      <w:lvlText w:val="-"/>
      <w:lvlJc w:val="left"/>
      <w:pPr>
        <w:ind w:left="1155" w:hanging="360"/>
      </w:pPr>
      <w:rPr>
        <w:rFonts w:ascii="Times New Roman" w:eastAsia="Times New Roman" w:hAnsi="Times New Roman" w:hint="default"/>
      </w:rPr>
    </w:lvl>
    <w:lvl w:ilvl="1" w:tplc="04190003" w:tentative="1">
      <w:start w:val="1"/>
      <w:numFmt w:val="bullet"/>
      <w:lvlText w:val="o"/>
      <w:lvlJc w:val="left"/>
      <w:pPr>
        <w:ind w:left="1875" w:hanging="360"/>
      </w:pPr>
      <w:rPr>
        <w:rFonts w:ascii="Courier New" w:hAnsi="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8">
    <w:nsid w:val="5C446FA3"/>
    <w:multiLevelType w:val="hybridMultilevel"/>
    <w:tmpl w:val="C0B8040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C707734"/>
    <w:multiLevelType w:val="hybridMultilevel"/>
    <w:tmpl w:val="C8E227C4"/>
    <w:lvl w:ilvl="0" w:tplc="04190001">
      <w:start w:val="1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BA543C"/>
    <w:multiLevelType w:val="hybridMultilevel"/>
    <w:tmpl w:val="49A25B1A"/>
    <w:lvl w:ilvl="0" w:tplc="0A8270E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2B2DBC"/>
    <w:multiLevelType w:val="hybridMultilevel"/>
    <w:tmpl w:val="B1E06B2E"/>
    <w:lvl w:ilvl="0" w:tplc="98EAC94A">
      <w:start w:val="3"/>
      <w:numFmt w:val="bullet"/>
      <w:lvlText w:val="-"/>
      <w:lvlJc w:val="left"/>
      <w:pPr>
        <w:ind w:left="1143" w:hanging="360"/>
      </w:pPr>
      <w:rPr>
        <w:rFonts w:ascii="Times New Roman" w:eastAsia="Times New Roman" w:hAnsi="Times New Roman" w:hint="default"/>
      </w:rPr>
    </w:lvl>
    <w:lvl w:ilvl="1" w:tplc="04190003" w:tentative="1">
      <w:start w:val="1"/>
      <w:numFmt w:val="bullet"/>
      <w:lvlText w:val="o"/>
      <w:lvlJc w:val="left"/>
      <w:pPr>
        <w:ind w:left="1863" w:hanging="360"/>
      </w:pPr>
      <w:rPr>
        <w:rFonts w:ascii="Courier New" w:hAnsi="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32">
    <w:nsid w:val="617F0C93"/>
    <w:multiLevelType w:val="hybridMultilevel"/>
    <w:tmpl w:val="C77C63EA"/>
    <w:lvl w:ilvl="0" w:tplc="1CF0A3E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1D2458"/>
    <w:multiLevelType w:val="hybridMultilevel"/>
    <w:tmpl w:val="B83668F8"/>
    <w:lvl w:ilvl="0" w:tplc="E8A467BA">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5082B4A"/>
    <w:multiLevelType w:val="hybridMultilevel"/>
    <w:tmpl w:val="6262E400"/>
    <w:lvl w:ilvl="0" w:tplc="4EDEF9B0">
      <w:start w:val="2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6A1CA9"/>
    <w:multiLevelType w:val="hybridMultilevel"/>
    <w:tmpl w:val="3474BF70"/>
    <w:lvl w:ilvl="0" w:tplc="B96E51A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9B7A0E"/>
    <w:multiLevelType w:val="hybridMultilevel"/>
    <w:tmpl w:val="A06E3772"/>
    <w:lvl w:ilvl="0" w:tplc="D53AABC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FC11B9"/>
    <w:multiLevelType w:val="hybridMultilevel"/>
    <w:tmpl w:val="47FC0166"/>
    <w:lvl w:ilvl="0" w:tplc="327AC0E2">
      <w:start w:val="1"/>
      <w:numFmt w:val="bullet"/>
      <w:lvlText w:val="*"/>
      <w:lvlJc w:val="left"/>
      <w:pPr>
        <w:ind w:left="1103" w:hanging="360"/>
      </w:pPr>
      <w:rPr>
        <w:rFonts w:ascii="Times New Roman" w:eastAsia="Times New Roman" w:hAnsi="Times New Roman" w:hint="default"/>
      </w:rPr>
    </w:lvl>
    <w:lvl w:ilvl="1" w:tplc="04190003" w:tentative="1">
      <w:start w:val="1"/>
      <w:numFmt w:val="bullet"/>
      <w:lvlText w:val="o"/>
      <w:lvlJc w:val="left"/>
      <w:pPr>
        <w:ind w:left="1823" w:hanging="360"/>
      </w:pPr>
      <w:rPr>
        <w:rFonts w:ascii="Courier New" w:hAnsi="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38">
    <w:nsid w:val="70427052"/>
    <w:multiLevelType w:val="hybridMultilevel"/>
    <w:tmpl w:val="FF5E6BF4"/>
    <w:lvl w:ilvl="0" w:tplc="16481D00">
      <w:start w:val="3"/>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BC5D42"/>
    <w:multiLevelType w:val="hybridMultilevel"/>
    <w:tmpl w:val="7820C6F0"/>
    <w:lvl w:ilvl="0" w:tplc="305A6C2E">
      <w:numFmt w:val="bullet"/>
      <w:lvlText w:val="-"/>
      <w:lvlJc w:val="left"/>
      <w:pPr>
        <w:ind w:left="1080" w:hanging="360"/>
      </w:pPr>
      <w:rPr>
        <w:rFonts w:ascii="Times New Roman" w:eastAsia="Times New Roman" w:hAnsi="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FC64AB"/>
    <w:multiLevelType w:val="hybridMultilevel"/>
    <w:tmpl w:val="D37494C0"/>
    <w:lvl w:ilvl="0" w:tplc="04190001">
      <w:start w:val="1"/>
      <w:numFmt w:val="bullet"/>
      <w:lvlText w:val=""/>
      <w:lvlJc w:val="left"/>
      <w:pPr>
        <w:ind w:left="720" w:hanging="360"/>
      </w:pPr>
      <w:rPr>
        <w:rFonts w:ascii="Symbol" w:hAnsi="Symbol" w:hint="default"/>
      </w:rPr>
    </w:lvl>
    <w:lvl w:ilvl="1" w:tplc="2FB6A244">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11181DB4">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8A2705"/>
    <w:multiLevelType w:val="hybridMultilevel"/>
    <w:tmpl w:val="43B6308C"/>
    <w:lvl w:ilvl="0" w:tplc="9C1E9B9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3C28F8"/>
    <w:multiLevelType w:val="hybridMultilevel"/>
    <w:tmpl w:val="0A20F2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BCD4CB3"/>
    <w:multiLevelType w:val="hybridMultilevel"/>
    <w:tmpl w:val="033C8A00"/>
    <w:lvl w:ilvl="0" w:tplc="EEFCFEC8">
      <w:start w:val="1"/>
      <w:numFmt w:val="bullet"/>
      <w:lvlText w:val=""/>
      <w:lvlJc w:val="left"/>
      <w:pPr>
        <w:ind w:left="1068" w:hanging="360"/>
      </w:pPr>
      <w:rPr>
        <w:rFonts w:ascii="Symbol" w:eastAsia="Times New Roman"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42"/>
  </w:num>
  <w:num w:numId="4">
    <w:abstractNumId w:val="39"/>
  </w:num>
  <w:num w:numId="5">
    <w:abstractNumId w:val="8"/>
  </w:num>
  <w:num w:numId="6">
    <w:abstractNumId w:val="20"/>
  </w:num>
  <w:num w:numId="7">
    <w:abstractNumId w:val="4"/>
  </w:num>
  <w:num w:numId="8">
    <w:abstractNumId w:val="29"/>
  </w:num>
  <w:num w:numId="9">
    <w:abstractNumId w:val="10"/>
  </w:num>
  <w:num w:numId="10">
    <w:abstractNumId w:val="23"/>
  </w:num>
  <w:num w:numId="11">
    <w:abstractNumId w:val="34"/>
  </w:num>
  <w:num w:numId="12">
    <w:abstractNumId w:val="11"/>
  </w:num>
  <w:num w:numId="13">
    <w:abstractNumId w:val="22"/>
  </w:num>
  <w:num w:numId="14">
    <w:abstractNumId w:val="1"/>
  </w:num>
  <w:num w:numId="15">
    <w:abstractNumId w:val="37"/>
  </w:num>
  <w:num w:numId="16">
    <w:abstractNumId w:val="2"/>
  </w:num>
  <w:num w:numId="17">
    <w:abstractNumId w:val="35"/>
  </w:num>
  <w:num w:numId="18">
    <w:abstractNumId w:val="24"/>
  </w:num>
  <w:num w:numId="19">
    <w:abstractNumId w:val="16"/>
  </w:num>
  <w:num w:numId="20">
    <w:abstractNumId w:val="25"/>
  </w:num>
  <w:num w:numId="21">
    <w:abstractNumId w:val="32"/>
  </w:num>
  <w:num w:numId="22">
    <w:abstractNumId w:val="7"/>
  </w:num>
  <w:num w:numId="23">
    <w:abstractNumId w:val="12"/>
  </w:num>
  <w:num w:numId="24">
    <w:abstractNumId w:val="9"/>
  </w:num>
  <w:num w:numId="25">
    <w:abstractNumId w:val="38"/>
  </w:num>
  <w:num w:numId="26">
    <w:abstractNumId w:val="14"/>
  </w:num>
  <w:num w:numId="27">
    <w:abstractNumId w:val="31"/>
  </w:num>
  <w:num w:numId="28">
    <w:abstractNumId w:val="36"/>
  </w:num>
  <w:num w:numId="29">
    <w:abstractNumId w:val="18"/>
  </w:num>
  <w:num w:numId="30">
    <w:abstractNumId w:val="5"/>
  </w:num>
  <w:num w:numId="31">
    <w:abstractNumId w:val="30"/>
  </w:num>
  <w:num w:numId="32">
    <w:abstractNumId w:val="43"/>
  </w:num>
  <w:num w:numId="33">
    <w:abstractNumId w:val="21"/>
  </w:num>
  <w:num w:numId="34">
    <w:abstractNumId w:val="3"/>
  </w:num>
  <w:num w:numId="35">
    <w:abstractNumId w:val="17"/>
  </w:num>
  <w:num w:numId="36">
    <w:abstractNumId w:val="6"/>
  </w:num>
  <w:num w:numId="37">
    <w:abstractNumId w:val="19"/>
  </w:num>
  <w:num w:numId="38">
    <w:abstractNumId w:val="40"/>
  </w:num>
  <w:num w:numId="39">
    <w:abstractNumId w:val="41"/>
  </w:num>
  <w:num w:numId="40">
    <w:abstractNumId w:val="28"/>
  </w:num>
  <w:num w:numId="41">
    <w:abstractNumId w:val="15"/>
  </w:num>
  <w:num w:numId="42">
    <w:abstractNumId w:val="27"/>
  </w:num>
  <w:num w:numId="43">
    <w:abstractNumId w:val="26"/>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131"/>
    <w:rsid w:val="0000328E"/>
    <w:rsid w:val="00005440"/>
    <w:rsid w:val="00005C43"/>
    <w:rsid w:val="00013B3A"/>
    <w:rsid w:val="00021380"/>
    <w:rsid w:val="0002463C"/>
    <w:rsid w:val="00030CBD"/>
    <w:rsid w:val="00032239"/>
    <w:rsid w:val="0004040C"/>
    <w:rsid w:val="000416CC"/>
    <w:rsid w:val="00045925"/>
    <w:rsid w:val="00051324"/>
    <w:rsid w:val="00052182"/>
    <w:rsid w:val="000523C3"/>
    <w:rsid w:val="00052677"/>
    <w:rsid w:val="00057346"/>
    <w:rsid w:val="00061A69"/>
    <w:rsid w:val="00066EF7"/>
    <w:rsid w:val="00072560"/>
    <w:rsid w:val="00073552"/>
    <w:rsid w:val="00074D38"/>
    <w:rsid w:val="00075A15"/>
    <w:rsid w:val="00076259"/>
    <w:rsid w:val="00082DFC"/>
    <w:rsid w:val="00083526"/>
    <w:rsid w:val="000879D8"/>
    <w:rsid w:val="00087DEE"/>
    <w:rsid w:val="00091CB7"/>
    <w:rsid w:val="00093A20"/>
    <w:rsid w:val="00094191"/>
    <w:rsid w:val="000969FF"/>
    <w:rsid w:val="000B3489"/>
    <w:rsid w:val="000C3049"/>
    <w:rsid w:val="000C477C"/>
    <w:rsid w:val="000C56DD"/>
    <w:rsid w:val="000C7E31"/>
    <w:rsid w:val="000D1A2C"/>
    <w:rsid w:val="000D2623"/>
    <w:rsid w:val="000D5891"/>
    <w:rsid w:val="000E0273"/>
    <w:rsid w:val="000E4742"/>
    <w:rsid w:val="000E7F63"/>
    <w:rsid w:val="000E7F87"/>
    <w:rsid w:val="000F0EE4"/>
    <w:rsid w:val="000F258F"/>
    <w:rsid w:val="000F38D4"/>
    <w:rsid w:val="000F5B02"/>
    <w:rsid w:val="000F5F0A"/>
    <w:rsid w:val="000F67DD"/>
    <w:rsid w:val="00101071"/>
    <w:rsid w:val="001022FD"/>
    <w:rsid w:val="00106551"/>
    <w:rsid w:val="00107161"/>
    <w:rsid w:val="00107232"/>
    <w:rsid w:val="00107CAD"/>
    <w:rsid w:val="00114334"/>
    <w:rsid w:val="0011453C"/>
    <w:rsid w:val="0012264C"/>
    <w:rsid w:val="001257B1"/>
    <w:rsid w:val="00125ED1"/>
    <w:rsid w:val="001267E0"/>
    <w:rsid w:val="00130567"/>
    <w:rsid w:val="00130626"/>
    <w:rsid w:val="00130D7C"/>
    <w:rsid w:val="00130E24"/>
    <w:rsid w:val="00134281"/>
    <w:rsid w:val="00134E28"/>
    <w:rsid w:val="00147BDB"/>
    <w:rsid w:val="00157C0B"/>
    <w:rsid w:val="00163FFD"/>
    <w:rsid w:val="001650FF"/>
    <w:rsid w:val="00166A1D"/>
    <w:rsid w:val="00167735"/>
    <w:rsid w:val="001705D6"/>
    <w:rsid w:val="001740CB"/>
    <w:rsid w:val="001741D5"/>
    <w:rsid w:val="0018682D"/>
    <w:rsid w:val="001879C5"/>
    <w:rsid w:val="00190E6C"/>
    <w:rsid w:val="001926D8"/>
    <w:rsid w:val="001B4C9F"/>
    <w:rsid w:val="001B5B20"/>
    <w:rsid w:val="001B7751"/>
    <w:rsid w:val="001C025C"/>
    <w:rsid w:val="001C4027"/>
    <w:rsid w:val="001C4264"/>
    <w:rsid w:val="001C5FAC"/>
    <w:rsid w:val="001C7B6C"/>
    <w:rsid w:val="001D138E"/>
    <w:rsid w:val="001D2878"/>
    <w:rsid w:val="001D3272"/>
    <w:rsid w:val="001D42E0"/>
    <w:rsid w:val="002010B0"/>
    <w:rsid w:val="00203E6D"/>
    <w:rsid w:val="00204F54"/>
    <w:rsid w:val="00211773"/>
    <w:rsid w:val="00211E9C"/>
    <w:rsid w:val="00212F7E"/>
    <w:rsid w:val="00214B9E"/>
    <w:rsid w:val="0022293F"/>
    <w:rsid w:val="00222C2B"/>
    <w:rsid w:val="00223456"/>
    <w:rsid w:val="002251A3"/>
    <w:rsid w:val="00230522"/>
    <w:rsid w:val="00232152"/>
    <w:rsid w:val="00235BF9"/>
    <w:rsid w:val="002364B1"/>
    <w:rsid w:val="00244C45"/>
    <w:rsid w:val="002474B0"/>
    <w:rsid w:val="0025168D"/>
    <w:rsid w:val="00252E19"/>
    <w:rsid w:val="002561FA"/>
    <w:rsid w:val="00257B30"/>
    <w:rsid w:val="002619F7"/>
    <w:rsid w:val="0026443C"/>
    <w:rsid w:val="00264DA7"/>
    <w:rsid w:val="002706A1"/>
    <w:rsid w:val="00270F95"/>
    <w:rsid w:val="002712BD"/>
    <w:rsid w:val="00277935"/>
    <w:rsid w:val="002817F2"/>
    <w:rsid w:val="00286020"/>
    <w:rsid w:val="002865C0"/>
    <w:rsid w:val="002877F9"/>
    <w:rsid w:val="002A0F12"/>
    <w:rsid w:val="002A241F"/>
    <w:rsid w:val="002A2960"/>
    <w:rsid w:val="002B1F63"/>
    <w:rsid w:val="002B60B2"/>
    <w:rsid w:val="002B79F1"/>
    <w:rsid w:val="002C3B0F"/>
    <w:rsid w:val="002E214B"/>
    <w:rsid w:val="002E2F16"/>
    <w:rsid w:val="002E41FF"/>
    <w:rsid w:val="002E7503"/>
    <w:rsid w:val="002F21F2"/>
    <w:rsid w:val="002F5AAC"/>
    <w:rsid w:val="002F6FEF"/>
    <w:rsid w:val="002F7998"/>
    <w:rsid w:val="002F7B42"/>
    <w:rsid w:val="00300D16"/>
    <w:rsid w:val="003072AC"/>
    <w:rsid w:val="00310177"/>
    <w:rsid w:val="00310915"/>
    <w:rsid w:val="00313EAC"/>
    <w:rsid w:val="00320516"/>
    <w:rsid w:val="003260FD"/>
    <w:rsid w:val="00331F20"/>
    <w:rsid w:val="003357D5"/>
    <w:rsid w:val="00340A89"/>
    <w:rsid w:val="00342529"/>
    <w:rsid w:val="00343BE5"/>
    <w:rsid w:val="00346499"/>
    <w:rsid w:val="0035169B"/>
    <w:rsid w:val="00352DC2"/>
    <w:rsid w:val="00354377"/>
    <w:rsid w:val="0035489D"/>
    <w:rsid w:val="003565F9"/>
    <w:rsid w:val="003629DF"/>
    <w:rsid w:val="00363AAB"/>
    <w:rsid w:val="00365476"/>
    <w:rsid w:val="00372B22"/>
    <w:rsid w:val="00372B54"/>
    <w:rsid w:val="00373016"/>
    <w:rsid w:val="00376AFC"/>
    <w:rsid w:val="00381963"/>
    <w:rsid w:val="00381C2C"/>
    <w:rsid w:val="00384B27"/>
    <w:rsid w:val="00385DE0"/>
    <w:rsid w:val="00387947"/>
    <w:rsid w:val="003A0CB6"/>
    <w:rsid w:val="003A11F6"/>
    <w:rsid w:val="003A6300"/>
    <w:rsid w:val="003A646D"/>
    <w:rsid w:val="003B3E70"/>
    <w:rsid w:val="003B5C41"/>
    <w:rsid w:val="003B72AE"/>
    <w:rsid w:val="003B7A29"/>
    <w:rsid w:val="003C1B03"/>
    <w:rsid w:val="003C2122"/>
    <w:rsid w:val="003C3C12"/>
    <w:rsid w:val="003C4EA0"/>
    <w:rsid w:val="003C6681"/>
    <w:rsid w:val="003C76F9"/>
    <w:rsid w:val="003C794B"/>
    <w:rsid w:val="003C7B59"/>
    <w:rsid w:val="003D2AEA"/>
    <w:rsid w:val="003E08DE"/>
    <w:rsid w:val="003E50DB"/>
    <w:rsid w:val="003E56A9"/>
    <w:rsid w:val="003F03B3"/>
    <w:rsid w:val="003F1AF9"/>
    <w:rsid w:val="003F2EFF"/>
    <w:rsid w:val="003F3415"/>
    <w:rsid w:val="003F6930"/>
    <w:rsid w:val="00406C0A"/>
    <w:rsid w:val="00411B7B"/>
    <w:rsid w:val="00413D97"/>
    <w:rsid w:val="00433126"/>
    <w:rsid w:val="00435EAC"/>
    <w:rsid w:val="00441A25"/>
    <w:rsid w:val="00441CD2"/>
    <w:rsid w:val="00442D15"/>
    <w:rsid w:val="004473A7"/>
    <w:rsid w:val="00447699"/>
    <w:rsid w:val="004524AA"/>
    <w:rsid w:val="00453303"/>
    <w:rsid w:val="00456325"/>
    <w:rsid w:val="004567F9"/>
    <w:rsid w:val="00460856"/>
    <w:rsid w:val="0046103F"/>
    <w:rsid w:val="0046493A"/>
    <w:rsid w:val="00467E74"/>
    <w:rsid w:val="00480816"/>
    <w:rsid w:val="00485BBE"/>
    <w:rsid w:val="00487337"/>
    <w:rsid w:val="00487CE8"/>
    <w:rsid w:val="00491CE9"/>
    <w:rsid w:val="00496B42"/>
    <w:rsid w:val="004A4644"/>
    <w:rsid w:val="004A4981"/>
    <w:rsid w:val="004A5A45"/>
    <w:rsid w:val="004A6ECB"/>
    <w:rsid w:val="004A6F4B"/>
    <w:rsid w:val="004B2AC8"/>
    <w:rsid w:val="004B358C"/>
    <w:rsid w:val="004D1536"/>
    <w:rsid w:val="004D27E9"/>
    <w:rsid w:val="004D2ABB"/>
    <w:rsid w:val="004D6025"/>
    <w:rsid w:val="004D7A12"/>
    <w:rsid w:val="004E38F3"/>
    <w:rsid w:val="004E41F1"/>
    <w:rsid w:val="004E53BA"/>
    <w:rsid w:val="004E5F7F"/>
    <w:rsid w:val="004E6E1E"/>
    <w:rsid w:val="004E7A01"/>
    <w:rsid w:val="004F772F"/>
    <w:rsid w:val="004F7C89"/>
    <w:rsid w:val="00500DD3"/>
    <w:rsid w:val="0050346A"/>
    <w:rsid w:val="00507FE0"/>
    <w:rsid w:val="00510256"/>
    <w:rsid w:val="00511DA2"/>
    <w:rsid w:val="00513BDB"/>
    <w:rsid w:val="00513F4A"/>
    <w:rsid w:val="00520C0E"/>
    <w:rsid w:val="00521197"/>
    <w:rsid w:val="00525100"/>
    <w:rsid w:val="00525AAB"/>
    <w:rsid w:val="005355A6"/>
    <w:rsid w:val="0054699A"/>
    <w:rsid w:val="00552559"/>
    <w:rsid w:val="00556F2E"/>
    <w:rsid w:val="00565EDE"/>
    <w:rsid w:val="00567FC5"/>
    <w:rsid w:val="0057161A"/>
    <w:rsid w:val="005725DB"/>
    <w:rsid w:val="005753C5"/>
    <w:rsid w:val="00577F5F"/>
    <w:rsid w:val="00584905"/>
    <w:rsid w:val="00585CD0"/>
    <w:rsid w:val="00591D06"/>
    <w:rsid w:val="00593CA0"/>
    <w:rsid w:val="0059472F"/>
    <w:rsid w:val="00596886"/>
    <w:rsid w:val="005B077E"/>
    <w:rsid w:val="005B1EDF"/>
    <w:rsid w:val="005B2BE6"/>
    <w:rsid w:val="005B37AE"/>
    <w:rsid w:val="005C3F31"/>
    <w:rsid w:val="005D04EA"/>
    <w:rsid w:val="005D1944"/>
    <w:rsid w:val="005D6D4E"/>
    <w:rsid w:val="005E003F"/>
    <w:rsid w:val="005E05E5"/>
    <w:rsid w:val="005E4967"/>
    <w:rsid w:val="005E5487"/>
    <w:rsid w:val="005F035B"/>
    <w:rsid w:val="005F3896"/>
    <w:rsid w:val="005F3921"/>
    <w:rsid w:val="005F7FD9"/>
    <w:rsid w:val="00600C1A"/>
    <w:rsid w:val="00600D69"/>
    <w:rsid w:val="00605BAE"/>
    <w:rsid w:val="00606E07"/>
    <w:rsid w:val="00610499"/>
    <w:rsid w:val="00611AB6"/>
    <w:rsid w:val="00612914"/>
    <w:rsid w:val="006153B3"/>
    <w:rsid w:val="00622968"/>
    <w:rsid w:val="0062408A"/>
    <w:rsid w:val="00627208"/>
    <w:rsid w:val="006331B3"/>
    <w:rsid w:val="00633EF2"/>
    <w:rsid w:val="006363F6"/>
    <w:rsid w:val="00636F6B"/>
    <w:rsid w:val="0065049D"/>
    <w:rsid w:val="00651A03"/>
    <w:rsid w:val="00653D83"/>
    <w:rsid w:val="00660619"/>
    <w:rsid w:val="00675305"/>
    <w:rsid w:val="006811CB"/>
    <w:rsid w:val="0068148C"/>
    <w:rsid w:val="00686503"/>
    <w:rsid w:val="00686948"/>
    <w:rsid w:val="0068770C"/>
    <w:rsid w:val="006921A6"/>
    <w:rsid w:val="00695367"/>
    <w:rsid w:val="006A0A8A"/>
    <w:rsid w:val="006A2426"/>
    <w:rsid w:val="006A2B61"/>
    <w:rsid w:val="006A420E"/>
    <w:rsid w:val="006A566E"/>
    <w:rsid w:val="006B06B1"/>
    <w:rsid w:val="006B46ED"/>
    <w:rsid w:val="006B55EE"/>
    <w:rsid w:val="006C495E"/>
    <w:rsid w:val="006C5DDC"/>
    <w:rsid w:val="006C7305"/>
    <w:rsid w:val="006D17A1"/>
    <w:rsid w:val="006D2270"/>
    <w:rsid w:val="006D2D8B"/>
    <w:rsid w:val="006D4D8F"/>
    <w:rsid w:val="006E2C18"/>
    <w:rsid w:val="006E5198"/>
    <w:rsid w:val="006E51F5"/>
    <w:rsid w:val="006E718F"/>
    <w:rsid w:val="006E798C"/>
    <w:rsid w:val="006F2B24"/>
    <w:rsid w:val="006F2DC3"/>
    <w:rsid w:val="006F5B57"/>
    <w:rsid w:val="006F6145"/>
    <w:rsid w:val="0070185E"/>
    <w:rsid w:val="00703952"/>
    <w:rsid w:val="00704D72"/>
    <w:rsid w:val="00705D36"/>
    <w:rsid w:val="00706519"/>
    <w:rsid w:val="00706546"/>
    <w:rsid w:val="0070778C"/>
    <w:rsid w:val="00716ED6"/>
    <w:rsid w:val="00721710"/>
    <w:rsid w:val="00723A7B"/>
    <w:rsid w:val="00730782"/>
    <w:rsid w:val="007405F2"/>
    <w:rsid w:val="007409BC"/>
    <w:rsid w:val="00755284"/>
    <w:rsid w:val="00757231"/>
    <w:rsid w:val="00760F6A"/>
    <w:rsid w:val="0076288C"/>
    <w:rsid w:val="00775108"/>
    <w:rsid w:val="00782AC7"/>
    <w:rsid w:val="00784D8D"/>
    <w:rsid w:val="007871F9"/>
    <w:rsid w:val="00790608"/>
    <w:rsid w:val="00790B52"/>
    <w:rsid w:val="00790F9A"/>
    <w:rsid w:val="007933B5"/>
    <w:rsid w:val="007A0D6C"/>
    <w:rsid w:val="007A3780"/>
    <w:rsid w:val="007A5023"/>
    <w:rsid w:val="007A73B3"/>
    <w:rsid w:val="007A745F"/>
    <w:rsid w:val="007A786C"/>
    <w:rsid w:val="007B7B15"/>
    <w:rsid w:val="007C0A18"/>
    <w:rsid w:val="007C5344"/>
    <w:rsid w:val="007C62C2"/>
    <w:rsid w:val="007D1BDC"/>
    <w:rsid w:val="007D21DE"/>
    <w:rsid w:val="007D5ADA"/>
    <w:rsid w:val="007D61B9"/>
    <w:rsid w:val="007F297C"/>
    <w:rsid w:val="007F5E5A"/>
    <w:rsid w:val="00800626"/>
    <w:rsid w:val="0080174A"/>
    <w:rsid w:val="00816114"/>
    <w:rsid w:val="008206C0"/>
    <w:rsid w:val="008208A9"/>
    <w:rsid w:val="00822B3F"/>
    <w:rsid w:val="008302CA"/>
    <w:rsid w:val="008302E4"/>
    <w:rsid w:val="00831916"/>
    <w:rsid w:val="00835593"/>
    <w:rsid w:val="0083722E"/>
    <w:rsid w:val="00837B81"/>
    <w:rsid w:val="008427D5"/>
    <w:rsid w:val="00842F29"/>
    <w:rsid w:val="0084365D"/>
    <w:rsid w:val="00843C3C"/>
    <w:rsid w:val="00845B66"/>
    <w:rsid w:val="00846C21"/>
    <w:rsid w:val="00847C96"/>
    <w:rsid w:val="0085056B"/>
    <w:rsid w:val="00854773"/>
    <w:rsid w:val="008570F8"/>
    <w:rsid w:val="00870C16"/>
    <w:rsid w:val="00871222"/>
    <w:rsid w:val="0088176A"/>
    <w:rsid w:val="0088382C"/>
    <w:rsid w:val="00884D38"/>
    <w:rsid w:val="008858A1"/>
    <w:rsid w:val="0089595F"/>
    <w:rsid w:val="008B26D8"/>
    <w:rsid w:val="008C23B2"/>
    <w:rsid w:val="008C2678"/>
    <w:rsid w:val="008C39CC"/>
    <w:rsid w:val="008D13DB"/>
    <w:rsid w:val="008D4875"/>
    <w:rsid w:val="008D6201"/>
    <w:rsid w:val="008D6848"/>
    <w:rsid w:val="008E3C70"/>
    <w:rsid w:val="008F395F"/>
    <w:rsid w:val="008F4791"/>
    <w:rsid w:val="008F5E55"/>
    <w:rsid w:val="00902A47"/>
    <w:rsid w:val="00914BB5"/>
    <w:rsid w:val="0091725A"/>
    <w:rsid w:val="00917DD1"/>
    <w:rsid w:val="0092102A"/>
    <w:rsid w:val="00926423"/>
    <w:rsid w:val="00930CC5"/>
    <w:rsid w:val="00933960"/>
    <w:rsid w:val="00933A53"/>
    <w:rsid w:val="0094058E"/>
    <w:rsid w:val="00943DF1"/>
    <w:rsid w:val="009467B6"/>
    <w:rsid w:val="009471C4"/>
    <w:rsid w:val="009505C1"/>
    <w:rsid w:val="0095386C"/>
    <w:rsid w:val="00954137"/>
    <w:rsid w:val="00956201"/>
    <w:rsid w:val="0095678B"/>
    <w:rsid w:val="0095678E"/>
    <w:rsid w:val="00963F7A"/>
    <w:rsid w:val="00964B30"/>
    <w:rsid w:val="00966FED"/>
    <w:rsid w:val="009729A4"/>
    <w:rsid w:val="00974054"/>
    <w:rsid w:val="0098797C"/>
    <w:rsid w:val="009902FA"/>
    <w:rsid w:val="00990C89"/>
    <w:rsid w:val="009914F1"/>
    <w:rsid w:val="00994B32"/>
    <w:rsid w:val="009A0E7B"/>
    <w:rsid w:val="009A1B15"/>
    <w:rsid w:val="009B4484"/>
    <w:rsid w:val="009C01B0"/>
    <w:rsid w:val="009D0BE6"/>
    <w:rsid w:val="009D3617"/>
    <w:rsid w:val="009E4EC0"/>
    <w:rsid w:val="009E4F6B"/>
    <w:rsid w:val="009F204A"/>
    <w:rsid w:val="009F2390"/>
    <w:rsid w:val="009F2B59"/>
    <w:rsid w:val="009F370E"/>
    <w:rsid w:val="009F792E"/>
    <w:rsid w:val="00A00A23"/>
    <w:rsid w:val="00A00C24"/>
    <w:rsid w:val="00A01ED2"/>
    <w:rsid w:val="00A02F4D"/>
    <w:rsid w:val="00A044EC"/>
    <w:rsid w:val="00A05177"/>
    <w:rsid w:val="00A131A0"/>
    <w:rsid w:val="00A14778"/>
    <w:rsid w:val="00A171EE"/>
    <w:rsid w:val="00A17535"/>
    <w:rsid w:val="00A25050"/>
    <w:rsid w:val="00A274FB"/>
    <w:rsid w:val="00A279D9"/>
    <w:rsid w:val="00A3151F"/>
    <w:rsid w:val="00A338E0"/>
    <w:rsid w:val="00A3455C"/>
    <w:rsid w:val="00A36123"/>
    <w:rsid w:val="00A4064B"/>
    <w:rsid w:val="00A40A9A"/>
    <w:rsid w:val="00A46B5C"/>
    <w:rsid w:val="00A47949"/>
    <w:rsid w:val="00A517C9"/>
    <w:rsid w:val="00A666CD"/>
    <w:rsid w:val="00A67B3F"/>
    <w:rsid w:val="00A706C3"/>
    <w:rsid w:val="00A71553"/>
    <w:rsid w:val="00A74171"/>
    <w:rsid w:val="00A75BF9"/>
    <w:rsid w:val="00A7752C"/>
    <w:rsid w:val="00A801B5"/>
    <w:rsid w:val="00A81270"/>
    <w:rsid w:val="00A81A6A"/>
    <w:rsid w:val="00A8694F"/>
    <w:rsid w:val="00A93F85"/>
    <w:rsid w:val="00A9559B"/>
    <w:rsid w:val="00A9640A"/>
    <w:rsid w:val="00A96BD0"/>
    <w:rsid w:val="00A96DBC"/>
    <w:rsid w:val="00AA087A"/>
    <w:rsid w:val="00AA7135"/>
    <w:rsid w:val="00AB2518"/>
    <w:rsid w:val="00AB441E"/>
    <w:rsid w:val="00AB5423"/>
    <w:rsid w:val="00AB79F4"/>
    <w:rsid w:val="00AC2B0F"/>
    <w:rsid w:val="00AC30B7"/>
    <w:rsid w:val="00AC4BFA"/>
    <w:rsid w:val="00AD0007"/>
    <w:rsid w:val="00AD0E5F"/>
    <w:rsid w:val="00AD1C47"/>
    <w:rsid w:val="00AD1DC2"/>
    <w:rsid w:val="00AD5EFB"/>
    <w:rsid w:val="00AD5F02"/>
    <w:rsid w:val="00AE23EC"/>
    <w:rsid w:val="00AE7CA7"/>
    <w:rsid w:val="00AF25FA"/>
    <w:rsid w:val="00B02C6C"/>
    <w:rsid w:val="00B030E0"/>
    <w:rsid w:val="00B075AD"/>
    <w:rsid w:val="00B078F3"/>
    <w:rsid w:val="00B214F1"/>
    <w:rsid w:val="00B21D5D"/>
    <w:rsid w:val="00B31DB8"/>
    <w:rsid w:val="00B3206E"/>
    <w:rsid w:val="00B32DD9"/>
    <w:rsid w:val="00B35CC0"/>
    <w:rsid w:val="00B3693D"/>
    <w:rsid w:val="00B4270B"/>
    <w:rsid w:val="00B42E78"/>
    <w:rsid w:val="00B432DA"/>
    <w:rsid w:val="00B44507"/>
    <w:rsid w:val="00B445AA"/>
    <w:rsid w:val="00B47082"/>
    <w:rsid w:val="00B4795F"/>
    <w:rsid w:val="00B504BE"/>
    <w:rsid w:val="00B5312C"/>
    <w:rsid w:val="00B601BD"/>
    <w:rsid w:val="00B664A2"/>
    <w:rsid w:val="00B704C8"/>
    <w:rsid w:val="00B75C41"/>
    <w:rsid w:val="00B7636D"/>
    <w:rsid w:val="00B77DEA"/>
    <w:rsid w:val="00B810B7"/>
    <w:rsid w:val="00B81750"/>
    <w:rsid w:val="00B83AE4"/>
    <w:rsid w:val="00B84483"/>
    <w:rsid w:val="00B8622A"/>
    <w:rsid w:val="00B87D63"/>
    <w:rsid w:val="00B933C7"/>
    <w:rsid w:val="00B93A63"/>
    <w:rsid w:val="00B95A0D"/>
    <w:rsid w:val="00B975CE"/>
    <w:rsid w:val="00BA21C8"/>
    <w:rsid w:val="00BA27FF"/>
    <w:rsid w:val="00BA53E6"/>
    <w:rsid w:val="00BA7CEF"/>
    <w:rsid w:val="00BA7D9D"/>
    <w:rsid w:val="00BB30E2"/>
    <w:rsid w:val="00BB4782"/>
    <w:rsid w:val="00BB56F4"/>
    <w:rsid w:val="00BC0329"/>
    <w:rsid w:val="00BC08CB"/>
    <w:rsid w:val="00BC1F40"/>
    <w:rsid w:val="00BC348C"/>
    <w:rsid w:val="00BC76EE"/>
    <w:rsid w:val="00BD52E2"/>
    <w:rsid w:val="00BD6E69"/>
    <w:rsid w:val="00BD76B6"/>
    <w:rsid w:val="00BE1017"/>
    <w:rsid w:val="00BE2BBA"/>
    <w:rsid w:val="00BE5FF6"/>
    <w:rsid w:val="00BE6E78"/>
    <w:rsid w:val="00BE7E9B"/>
    <w:rsid w:val="00BF2B7F"/>
    <w:rsid w:val="00BF54FD"/>
    <w:rsid w:val="00BF7B3C"/>
    <w:rsid w:val="00C000D1"/>
    <w:rsid w:val="00C01CFD"/>
    <w:rsid w:val="00C03222"/>
    <w:rsid w:val="00C04BD5"/>
    <w:rsid w:val="00C07D43"/>
    <w:rsid w:val="00C124C2"/>
    <w:rsid w:val="00C14960"/>
    <w:rsid w:val="00C14B64"/>
    <w:rsid w:val="00C15BA7"/>
    <w:rsid w:val="00C16064"/>
    <w:rsid w:val="00C16B99"/>
    <w:rsid w:val="00C179C5"/>
    <w:rsid w:val="00C23EA6"/>
    <w:rsid w:val="00C2646A"/>
    <w:rsid w:val="00C30029"/>
    <w:rsid w:val="00C37786"/>
    <w:rsid w:val="00C470B3"/>
    <w:rsid w:val="00C47D0A"/>
    <w:rsid w:val="00C51669"/>
    <w:rsid w:val="00C51AB3"/>
    <w:rsid w:val="00C55566"/>
    <w:rsid w:val="00C618CC"/>
    <w:rsid w:val="00C67F05"/>
    <w:rsid w:val="00C71327"/>
    <w:rsid w:val="00C757A8"/>
    <w:rsid w:val="00C75A51"/>
    <w:rsid w:val="00C8596D"/>
    <w:rsid w:val="00C979DF"/>
    <w:rsid w:val="00CA06E7"/>
    <w:rsid w:val="00CA14C4"/>
    <w:rsid w:val="00CA20AA"/>
    <w:rsid w:val="00CA246F"/>
    <w:rsid w:val="00CB0C25"/>
    <w:rsid w:val="00CB3841"/>
    <w:rsid w:val="00CB4339"/>
    <w:rsid w:val="00CD03FA"/>
    <w:rsid w:val="00CD0CAA"/>
    <w:rsid w:val="00CD1F5B"/>
    <w:rsid w:val="00CE13A0"/>
    <w:rsid w:val="00CE3BF9"/>
    <w:rsid w:val="00CE4E24"/>
    <w:rsid w:val="00CE689D"/>
    <w:rsid w:val="00CE78EE"/>
    <w:rsid w:val="00CF322E"/>
    <w:rsid w:val="00CF3419"/>
    <w:rsid w:val="00D03980"/>
    <w:rsid w:val="00D06B5A"/>
    <w:rsid w:val="00D0734B"/>
    <w:rsid w:val="00D07672"/>
    <w:rsid w:val="00D1023E"/>
    <w:rsid w:val="00D1080A"/>
    <w:rsid w:val="00D13899"/>
    <w:rsid w:val="00D13B43"/>
    <w:rsid w:val="00D13E31"/>
    <w:rsid w:val="00D1401C"/>
    <w:rsid w:val="00D151A6"/>
    <w:rsid w:val="00D173EE"/>
    <w:rsid w:val="00D254C3"/>
    <w:rsid w:val="00D27BB6"/>
    <w:rsid w:val="00D375BD"/>
    <w:rsid w:val="00D41249"/>
    <w:rsid w:val="00D4229F"/>
    <w:rsid w:val="00D445D1"/>
    <w:rsid w:val="00D45AEE"/>
    <w:rsid w:val="00D47E2E"/>
    <w:rsid w:val="00D50A4C"/>
    <w:rsid w:val="00D51D6D"/>
    <w:rsid w:val="00D5265A"/>
    <w:rsid w:val="00D62131"/>
    <w:rsid w:val="00D6338F"/>
    <w:rsid w:val="00D64675"/>
    <w:rsid w:val="00D64799"/>
    <w:rsid w:val="00D667A6"/>
    <w:rsid w:val="00D67E9F"/>
    <w:rsid w:val="00D7156C"/>
    <w:rsid w:val="00D71F15"/>
    <w:rsid w:val="00D7438F"/>
    <w:rsid w:val="00D7540E"/>
    <w:rsid w:val="00D75998"/>
    <w:rsid w:val="00D765E8"/>
    <w:rsid w:val="00D908C2"/>
    <w:rsid w:val="00D92254"/>
    <w:rsid w:val="00D924FE"/>
    <w:rsid w:val="00D93F2C"/>
    <w:rsid w:val="00DA1ED1"/>
    <w:rsid w:val="00DA7CBC"/>
    <w:rsid w:val="00DB107B"/>
    <w:rsid w:val="00DC156A"/>
    <w:rsid w:val="00DC4C03"/>
    <w:rsid w:val="00DD0017"/>
    <w:rsid w:val="00DD5169"/>
    <w:rsid w:val="00DD61E6"/>
    <w:rsid w:val="00DE5712"/>
    <w:rsid w:val="00DE5A84"/>
    <w:rsid w:val="00DF0085"/>
    <w:rsid w:val="00DF4CDB"/>
    <w:rsid w:val="00E0395A"/>
    <w:rsid w:val="00E054DD"/>
    <w:rsid w:val="00E10272"/>
    <w:rsid w:val="00E15294"/>
    <w:rsid w:val="00E3086F"/>
    <w:rsid w:val="00E425F9"/>
    <w:rsid w:val="00E46FD6"/>
    <w:rsid w:val="00E47C5D"/>
    <w:rsid w:val="00E51AD5"/>
    <w:rsid w:val="00E54443"/>
    <w:rsid w:val="00E546A8"/>
    <w:rsid w:val="00E73DBE"/>
    <w:rsid w:val="00E74DBB"/>
    <w:rsid w:val="00E806C8"/>
    <w:rsid w:val="00E81DB2"/>
    <w:rsid w:val="00E84632"/>
    <w:rsid w:val="00E86689"/>
    <w:rsid w:val="00E878A8"/>
    <w:rsid w:val="00E967AE"/>
    <w:rsid w:val="00EA1CF3"/>
    <w:rsid w:val="00EA212B"/>
    <w:rsid w:val="00EA2C29"/>
    <w:rsid w:val="00EA548E"/>
    <w:rsid w:val="00EA68FE"/>
    <w:rsid w:val="00EA6D4B"/>
    <w:rsid w:val="00EB048F"/>
    <w:rsid w:val="00EB132D"/>
    <w:rsid w:val="00EB1388"/>
    <w:rsid w:val="00EB1849"/>
    <w:rsid w:val="00EB4EDB"/>
    <w:rsid w:val="00EB57B2"/>
    <w:rsid w:val="00EB7820"/>
    <w:rsid w:val="00EC1EDB"/>
    <w:rsid w:val="00ED514B"/>
    <w:rsid w:val="00ED758F"/>
    <w:rsid w:val="00ED7645"/>
    <w:rsid w:val="00EE000A"/>
    <w:rsid w:val="00EE3774"/>
    <w:rsid w:val="00EE5C68"/>
    <w:rsid w:val="00EF011D"/>
    <w:rsid w:val="00EF0AC5"/>
    <w:rsid w:val="00EF1E47"/>
    <w:rsid w:val="00EF362F"/>
    <w:rsid w:val="00EF4EA7"/>
    <w:rsid w:val="00EF5651"/>
    <w:rsid w:val="00EF592F"/>
    <w:rsid w:val="00EF5BE7"/>
    <w:rsid w:val="00EF7A0D"/>
    <w:rsid w:val="00F012F4"/>
    <w:rsid w:val="00F038CF"/>
    <w:rsid w:val="00F06511"/>
    <w:rsid w:val="00F109D4"/>
    <w:rsid w:val="00F15625"/>
    <w:rsid w:val="00F21130"/>
    <w:rsid w:val="00F26E27"/>
    <w:rsid w:val="00F300E9"/>
    <w:rsid w:val="00F34534"/>
    <w:rsid w:val="00F34C70"/>
    <w:rsid w:val="00F35C55"/>
    <w:rsid w:val="00F434AF"/>
    <w:rsid w:val="00F477D0"/>
    <w:rsid w:val="00F56128"/>
    <w:rsid w:val="00F56386"/>
    <w:rsid w:val="00F57E9F"/>
    <w:rsid w:val="00F611C9"/>
    <w:rsid w:val="00F6439B"/>
    <w:rsid w:val="00F73594"/>
    <w:rsid w:val="00F73A52"/>
    <w:rsid w:val="00F73F47"/>
    <w:rsid w:val="00F75F06"/>
    <w:rsid w:val="00F76A6F"/>
    <w:rsid w:val="00F772F7"/>
    <w:rsid w:val="00F800EC"/>
    <w:rsid w:val="00F80EC7"/>
    <w:rsid w:val="00F818A1"/>
    <w:rsid w:val="00F821B3"/>
    <w:rsid w:val="00F847D4"/>
    <w:rsid w:val="00F86D40"/>
    <w:rsid w:val="00F87A1A"/>
    <w:rsid w:val="00F94B83"/>
    <w:rsid w:val="00F966AC"/>
    <w:rsid w:val="00F96D17"/>
    <w:rsid w:val="00FA13D6"/>
    <w:rsid w:val="00FA16E0"/>
    <w:rsid w:val="00FA2910"/>
    <w:rsid w:val="00FA2A1F"/>
    <w:rsid w:val="00FA48F7"/>
    <w:rsid w:val="00FA5873"/>
    <w:rsid w:val="00FA7BC0"/>
    <w:rsid w:val="00FB2F0B"/>
    <w:rsid w:val="00FB3E1B"/>
    <w:rsid w:val="00FB64BA"/>
    <w:rsid w:val="00FC27D9"/>
    <w:rsid w:val="00FC5086"/>
    <w:rsid w:val="00FD04EE"/>
    <w:rsid w:val="00FD472F"/>
    <w:rsid w:val="00FD498A"/>
    <w:rsid w:val="00FE1035"/>
    <w:rsid w:val="00FE5316"/>
    <w:rsid w:val="00FE731E"/>
    <w:rsid w:val="00FF1C15"/>
    <w:rsid w:val="00FF2019"/>
    <w:rsid w:val="00FF471F"/>
    <w:rsid w:val="00FF71CD"/>
    <w:rsid w:val="00FF7B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4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A6300"/>
    <w:rPr>
      <w:rFonts w:ascii="Times New Roman" w:eastAsia="Times New Roman" w:hAnsi="Times New Roman"/>
      <w:lang w:val="ru-RU" w:eastAsia="ru-RU"/>
    </w:rPr>
  </w:style>
  <w:style w:type="paragraph" w:styleId="1">
    <w:name w:val="heading 1"/>
    <w:basedOn w:val="a"/>
    <w:next w:val="a"/>
    <w:link w:val="10"/>
    <w:uiPriority w:val="99"/>
    <w:qFormat/>
    <w:rsid w:val="00005440"/>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005440"/>
    <w:pPr>
      <w:keepNext/>
      <w:spacing w:before="120"/>
      <w:ind w:left="567"/>
      <w:outlineLvl w:val="2"/>
    </w:pPr>
    <w:rPr>
      <w:rFonts w:ascii="Antiqua" w:hAnsi="Antiqua"/>
      <w:b/>
      <w:i/>
      <w:sz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05440"/>
    <w:rPr>
      <w:rFonts w:ascii="Cambria" w:hAnsi="Cambria" w:cs="Times New Roman"/>
      <w:b/>
      <w:bCs/>
      <w:kern w:val="32"/>
      <w:sz w:val="32"/>
      <w:szCs w:val="32"/>
      <w:lang w:eastAsia="ru-RU"/>
    </w:rPr>
  </w:style>
  <w:style w:type="character" w:customStyle="1" w:styleId="30">
    <w:name w:val="Заголовок 3 Знак"/>
    <w:basedOn w:val="a0"/>
    <w:link w:val="3"/>
    <w:uiPriority w:val="99"/>
    <w:locked/>
    <w:rsid w:val="00005440"/>
    <w:rPr>
      <w:rFonts w:ascii="Antiqua" w:hAnsi="Antiqua" w:cs="Times New Roman"/>
      <w:b/>
      <w:i/>
      <w:sz w:val="20"/>
      <w:szCs w:val="20"/>
      <w:lang w:val="uk-UA" w:eastAsia="ru-RU"/>
    </w:rPr>
  </w:style>
  <w:style w:type="character" w:styleId="a3">
    <w:name w:val="Hyperlink"/>
    <w:basedOn w:val="a0"/>
    <w:uiPriority w:val="99"/>
    <w:rsid w:val="00005440"/>
    <w:rPr>
      <w:rFonts w:cs="Times New Roman"/>
      <w:color w:val="0000FF"/>
      <w:u w:val="single"/>
    </w:rPr>
  </w:style>
  <w:style w:type="paragraph" w:styleId="a4">
    <w:name w:val="Normal (Web)"/>
    <w:basedOn w:val="a"/>
    <w:uiPriority w:val="99"/>
    <w:rsid w:val="00005440"/>
    <w:pPr>
      <w:spacing w:before="100" w:beforeAutospacing="1" w:after="100" w:afterAutospacing="1"/>
    </w:pPr>
    <w:rPr>
      <w:sz w:val="24"/>
      <w:szCs w:val="24"/>
    </w:rPr>
  </w:style>
  <w:style w:type="paragraph" w:styleId="a5">
    <w:name w:val="Title"/>
    <w:basedOn w:val="a"/>
    <w:link w:val="a6"/>
    <w:uiPriority w:val="99"/>
    <w:qFormat/>
    <w:rsid w:val="00005440"/>
    <w:pPr>
      <w:jc w:val="center"/>
    </w:pPr>
    <w:rPr>
      <w:sz w:val="28"/>
      <w:lang w:val="uk-UA"/>
    </w:rPr>
  </w:style>
  <w:style w:type="character" w:customStyle="1" w:styleId="a6">
    <w:name w:val="Название Знак"/>
    <w:basedOn w:val="a0"/>
    <w:link w:val="a5"/>
    <w:uiPriority w:val="99"/>
    <w:locked/>
    <w:rsid w:val="00005440"/>
    <w:rPr>
      <w:rFonts w:ascii="Times New Roman" w:hAnsi="Times New Roman" w:cs="Times New Roman"/>
      <w:sz w:val="20"/>
      <w:szCs w:val="20"/>
      <w:lang w:val="uk-UA" w:eastAsia="ru-RU"/>
    </w:rPr>
  </w:style>
  <w:style w:type="paragraph" w:styleId="a7">
    <w:name w:val="Body Text"/>
    <w:basedOn w:val="a"/>
    <w:link w:val="11"/>
    <w:uiPriority w:val="99"/>
    <w:rsid w:val="00005440"/>
    <w:pPr>
      <w:jc w:val="both"/>
    </w:pPr>
    <w:rPr>
      <w:sz w:val="28"/>
      <w:lang w:val="uk-UA"/>
    </w:rPr>
  </w:style>
  <w:style w:type="character" w:customStyle="1" w:styleId="11">
    <w:name w:val="Основной текст Знак1"/>
    <w:basedOn w:val="a0"/>
    <w:link w:val="a7"/>
    <w:uiPriority w:val="99"/>
    <w:locked/>
    <w:rsid w:val="00005440"/>
    <w:rPr>
      <w:rFonts w:ascii="Times New Roman" w:hAnsi="Times New Roman" w:cs="Times New Roman"/>
      <w:sz w:val="20"/>
      <w:lang w:val="uk-UA" w:eastAsia="ru-RU"/>
    </w:rPr>
  </w:style>
  <w:style w:type="character" w:customStyle="1" w:styleId="a8">
    <w:name w:val="Основной текст Знак"/>
    <w:basedOn w:val="a0"/>
    <w:uiPriority w:val="99"/>
    <w:semiHidden/>
    <w:rsid w:val="00005440"/>
    <w:rPr>
      <w:rFonts w:ascii="Times New Roman" w:hAnsi="Times New Roman" w:cs="Times New Roman"/>
      <w:sz w:val="20"/>
      <w:szCs w:val="20"/>
      <w:lang w:eastAsia="ru-RU"/>
    </w:rPr>
  </w:style>
  <w:style w:type="paragraph" w:styleId="a9">
    <w:name w:val="Body Text Indent"/>
    <w:basedOn w:val="a"/>
    <w:link w:val="aa"/>
    <w:uiPriority w:val="99"/>
    <w:rsid w:val="00005440"/>
    <w:pPr>
      <w:ind w:firstLine="720"/>
      <w:jc w:val="both"/>
    </w:pPr>
    <w:rPr>
      <w:sz w:val="28"/>
      <w:lang w:val="uk-UA"/>
    </w:rPr>
  </w:style>
  <w:style w:type="character" w:customStyle="1" w:styleId="aa">
    <w:name w:val="Основной текст с отступом Знак"/>
    <w:basedOn w:val="a0"/>
    <w:link w:val="a9"/>
    <w:uiPriority w:val="99"/>
    <w:locked/>
    <w:rsid w:val="00005440"/>
    <w:rPr>
      <w:rFonts w:ascii="Times New Roman" w:hAnsi="Times New Roman" w:cs="Times New Roman"/>
      <w:sz w:val="20"/>
      <w:szCs w:val="20"/>
      <w:lang w:val="uk-UA" w:eastAsia="ru-RU"/>
    </w:rPr>
  </w:style>
  <w:style w:type="paragraph" w:styleId="2">
    <w:name w:val="Body Text 2"/>
    <w:basedOn w:val="a"/>
    <w:link w:val="20"/>
    <w:uiPriority w:val="99"/>
    <w:rsid w:val="00005440"/>
    <w:rPr>
      <w:sz w:val="28"/>
      <w:lang w:val="uk-UA"/>
    </w:rPr>
  </w:style>
  <w:style w:type="character" w:customStyle="1" w:styleId="20">
    <w:name w:val="Основной текст 2 Знак"/>
    <w:basedOn w:val="a0"/>
    <w:link w:val="2"/>
    <w:uiPriority w:val="99"/>
    <w:locked/>
    <w:rsid w:val="00005440"/>
    <w:rPr>
      <w:rFonts w:ascii="Times New Roman" w:hAnsi="Times New Roman" w:cs="Times New Roman"/>
      <w:sz w:val="20"/>
      <w:szCs w:val="20"/>
      <w:lang w:val="uk-UA" w:eastAsia="ru-RU"/>
    </w:rPr>
  </w:style>
  <w:style w:type="paragraph" w:styleId="21">
    <w:name w:val="Body Text Indent 2"/>
    <w:basedOn w:val="a"/>
    <w:link w:val="22"/>
    <w:uiPriority w:val="99"/>
    <w:rsid w:val="00005440"/>
    <w:pPr>
      <w:ind w:left="1931"/>
      <w:jc w:val="both"/>
    </w:pPr>
    <w:rPr>
      <w:sz w:val="28"/>
      <w:lang w:val="uk-UA"/>
    </w:rPr>
  </w:style>
  <w:style w:type="character" w:customStyle="1" w:styleId="22">
    <w:name w:val="Основной текст с отступом 2 Знак"/>
    <w:basedOn w:val="a0"/>
    <w:link w:val="21"/>
    <w:uiPriority w:val="99"/>
    <w:locked/>
    <w:rsid w:val="00005440"/>
    <w:rPr>
      <w:rFonts w:ascii="Times New Roman" w:hAnsi="Times New Roman" w:cs="Times New Roman"/>
      <w:sz w:val="20"/>
      <w:szCs w:val="20"/>
      <w:lang w:val="uk-UA" w:eastAsia="ru-RU"/>
    </w:rPr>
  </w:style>
  <w:style w:type="paragraph" w:styleId="ab">
    <w:name w:val="No Spacing"/>
    <w:link w:val="ac"/>
    <w:uiPriority w:val="99"/>
    <w:qFormat/>
    <w:rsid w:val="00005440"/>
    <w:rPr>
      <w:rFonts w:ascii="Times New Roman" w:hAnsi="Times New Roman"/>
      <w:sz w:val="22"/>
      <w:szCs w:val="22"/>
      <w:lang w:eastAsia="ru-RU"/>
    </w:rPr>
  </w:style>
  <w:style w:type="character" w:customStyle="1" w:styleId="FontStyle20">
    <w:name w:val="Font Style20"/>
    <w:uiPriority w:val="99"/>
    <w:rsid w:val="00005440"/>
    <w:rPr>
      <w:rFonts w:ascii="Times New Roman" w:hAnsi="Times New Roman"/>
      <w:sz w:val="26"/>
    </w:rPr>
  </w:style>
  <w:style w:type="paragraph" w:customStyle="1" w:styleId="ad">
    <w:name w:val="Нормальний текст"/>
    <w:basedOn w:val="a"/>
    <w:uiPriority w:val="99"/>
    <w:rsid w:val="00005440"/>
    <w:pPr>
      <w:spacing w:before="120"/>
      <w:ind w:firstLine="567"/>
    </w:pPr>
    <w:rPr>
      <w:rFonts w:ascii="Antiqua" w:hAnsi="Antiqua"/>
      <w:sz w:val="26"/>
      <w:lang w:val="uk-UA"/>
    </w:rPr>
  </w:style>
  <w:style w:type="paragraph" w:customStyle="1" w:styleId="ae">
    <w:name w:val="Назва документа"/>
    <w:basedOn w:val="a"/>
    <w:next w:val="ad"/>
    <w:uiPriority w:val="99"/>
    <w:rsid w:val="00005440"/>
    <w:pPr>
      <w:keepNext/>
      <w:keepLines/>
      <w:spacing w:before="240" w:after="240"/>
      <w:jc w:val="center"/>
    </w:pPr>
    <w:rPr>
      <w:rFonts w:ascii="Antiqua" w:hAnsi="Antiqua"/>
      <w:b/>
      <w:sz w:val="26"/>
      <w:lang w:val="uk-UA"/>
    </w:rPr>
  </w:style>
  <w:style w:type="character" w:customStyle="1" w:styleId="FontStyle14">
    <w:name w:val="Font Style14"/>
    <w:uiPriority w:val="99"/>
    <w:rsid w:val="00005440"/>
    <w:rPr>
      <w:rFonts w:ascii="Times New Roman" w:hAnsi="Times New Roman"/>
      <w:sz w:val="26"/>
    </w:rPr>
  </w:style>
  <w:style w:type="paragraph" w:styleId="HTML">
    <w:name w:val="HTML Preformatted"/>
    <w:basedOn w:val="a"/>
    <w:link w:val="HTML0"/>
    <w:uiPriority w:val="99"/>
    <w:rsid w:val="000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005440"/>
    <w:rPr>
      <w:rFonts w:ascii="Courier New" w:hAnsi="Courier New" w:cs="Courier New"/>
      <w:sz w:val="20"/>
      <w:szCs w:val="20"/>
      <w:lang w:eastAsia="ru-RU"/>
    </w:rPr>
  </w:style>
  <w:style w:type="paragraph" w:customStyle="1" w:styleId="12">
    <w:name w:val="1"/>
    <w:basedOn w:val="a"/>
    <w:uiPriority w:val="99"/>
    <w:rsid w:val="00005440"/>
    <w:rPr>
      <w:rFonts w:ascii="Verdana" w:hAnsi="Verdana" w:cs="Verdana"/>
      <w:lang w:val="en-US" w:eastAsia="en-US"/>
    </w:rPr>
  </w:style>
  <w:style w:type="paragraph" w:styleId="af">
    <w:name w:val="header"/>
    <w:basedOn w:val="a"/>
    <w:link w:val="af0"/>
    <w:uiPriority w:val="99"/>
    <w:rsid w:val="00005440"/>
    <w:pPr>
      <w:tabs>
        <w:tab w:val="center" w:pos="4677"/>
        <w:tab w:val="right" w:pos="9355"/>
      </w:tabs>
    </w:pPr>
  </w:style>
  <w:style w:type="character" w:customStyle="1" w:styleId="af0">
    <w:name w:val="Верхний колонтитул Знак"/>
    <w:basedOn w:val="a0"/>
    <w:link w:val="af"/>
    <w:uiPriority w:val="99"/>
    <w:locked/>
    <w:rsid w:val="00005440"/>
    <w:rPr>
      <w:rFonts w:ascii="Times New Roman" w:hAnsi="Times New Roman" w:cs="Times New Roman"/>
      <w:sz w:val="20"/>
      <w:szCs w:val="20"/>
      <w:lang w:eastAsia="ru-RU"/>
    </w:rPr>
  </w:style>
  <w:style w:type="paragraph" w:styleId="af1">
    <w:name w:val="footer"/>
    <w:basedOn w:val="a"/>
    <w:link w:val="af2"/>
    <w:uiPriority w:val="99"/>
    <w:rsid w:val="00005440"/>
    <w:pPr>
      <w:tabs>
        <w:tab w:val="center" w:pos="4677"/>
        <w:tab w:val="right" w:pos="9355"/>
      </w:tabs>
    </w:pPr>
  </w:style>
  <w:style w:type="character" w:customStyle="1" w:styleId="af2">
    <w:name w:val="Нижний колонтитул Знак"/>
    <w:basedOn w:val="a0"/>
    <w:link w:val="af1"/>
    <w:uiPriority w:val="99"/>
    <w:locked/>
    <w:rsid w:val="00005440"/>
    <w:rPr>
      <w:rFonts w:ascii="Times New Roman" w:hAnsi="Times New Roman" w:cs="Times New Roman"/>
      <w:sz w:val="20"/>
      <w:szCs w:val="20"/>
      <w:lang w:eastAsia="ru-RU"/>
    </w:rPr>
  </w:style>
  <w:style w:type="paragraph" w:styleId="af3">
    <w:name w:val="Balloon Text"/>
    <w:basedOn w:val="a"/>
    <w:link w:val="af4"/>
    <w:uiPriority w:val="99"/>
    <w:rsid w:val="00005440"/>
    <w:rPr>
      <w:rFonts w:ascii="Tahoma" w:hAnsi="Tahoma" w:cs="Tahoma"/>
      <w:sz w:val="16"/>
      <w:szCs w:val="16"/>
    </w:rPr>
  </w:style>
  <w:style w:type="character" w:customStyle="1" w:styleId="af4">
    <w:name w:val="Текст выноски Знак"/>
    <w:basedOn w:val="a0"/>
    <w:link w:val="af3"/>
    <w:uiPriority w:val="99"/>
    <w:locked/>
    <w:rsid w:val="00005440"/>
    <w:rPr>
      <w:rFonts w:ascii="Tahoma" w:hAnsi="Tahoma" w:cs="Tahoma"/>
      <w:sz w:val="16"/>
      <w:szCs w:val="16"/>
      <w:lang w:eastAsia="ru-RU"/>
    </w:rPr>
  </w:style>
  <w:style w:type="character" w:customStyle="1" w:styleId="23">
    <w:name w:val="Стиль2"/>
    <w:uiPriority w:val="99"/>
    <w:rsid w:val="00005440"/>
  </w:style>
  <w:style w:type="character" w:styleId="af5">
    <w:name w:val="line number"/>
    <w:basedOn w:val="a0"/>
    <w:uiPriority w:val="99"/>
    <w:rsid w:val="00005440"/>
    <w:rPr>
      <w:rFonts w:cs="Times New Roman"/>
    </w:rPr>
  </w:style>
  <w:style w:type="character" w:customStyle="1" w:styleId="rvts23">
    <w:name w:val="rvts23"/>
    <w:uiPriority w:val="99"/>
    <w:rsid w:val="00005440"/>
  </w:style>
  <w:style w:type="paragraph" w:customStyle="1" w:styleId="13">
    <w:name w:val="Без интервала1"/>
    <w:uiPriority w:val="99"/>
    <w:rsid w:val="00005440"/>
    <w:rPr>
      <w:rFonts w:ascii="Times New Roman" w:hAnsi="Times New Roman"/>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005440"/>
    <w:rPr>
      <w:rFonts w:ascii="Verdana" w:hAnsi="Verdana" w:cs="Verdana"/>
      <w:lang w:val="en-US" w:eastAsia="en-US"/>
    </w:rPr>
  </w:style>
  <w:style w:type="character" w:customStyle="1" w:styleId="rvts82">
    <w:name w:val="rvts82"/>
    <w:uiPriority w:val="99"/>
    <w:rsid w:val="00005440"/>
  </w:style>
  <w:style w:type="table" w:styleId="af6">
    <w:name w:val="Table Grid"/>
    <w:basedOn w:val="a1"/>
    <w:uiPriority w:val="99"/>
    <w:rsid w:val="0000544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_"/>
    <w:link w:val="15"/>
    <w:uiPriority w:val="99"/>
    <w:locked/>
    <w:rsid w:val="00005440"/>
    <w:rPr>
      <w:b/>
      <w:shd w:val="clear" w:color="auto" w:fill="FFFFFF"/>
    </w:rPr>
  </w:style>
  <w:style w:type="paragraph" w:customStyle="1" w:styleId="15">
    <w:name w:val="Заголовок №1"/>
    <w:basedOn w:val="a"/>
    <w:link w:val="14"/>
    <w:uiPriority w:val="99"/>
    <w:rsid w:val="00005440"/>
    <w:pPr>
      <w:widowControl w:val="0"/>
      <w:shd w:val="clear" w:color="auto" w:fill="FFFFFF"/>
      <w:spacing w:after="240" w:line="274" w:lineRule="exact"/>
      <w:ind w:hanging="1580"/>
      <w:jc w:val="center"/>
      <w:outlineLvl w:val="0"/>
    </w:pPr>
    <w:rPr>
      <w:rFonts w:ascii="Calibri" w:eastAsia="Calibri" w:hAnsi="Calibri"/>
      <w:b/>
    </w:rPr>
  </w:style>
  <w:style w:type="character" w:customStyle="1" w:styleId="16">
    <w:name w:val="Строгий1"/>
    <w:uiPriority w:val="99"/>
    <w:rsid w:val="00005440"/>
    <w:rPr>
      <w:b/>
    </w:rPr>
  </w:style>
  <w:style w:type="character" w:customStyle="1" w:styleId="24">
    <w:name w:val="Основной текст (2)"/>
    <w:uiPriority w:val="99"/>
    <w:rsid w:val="00005440"/>
    <w:rPr>
      <w:rFonts w:ascii="Times New Roman" w:hAnsi="Times New Roman"/>
      <w:b/>
      <w:sz w:val="22"/>
      <w:u w:val="single"/>
    </w:rPr>
  </w:style>
  <w:style w:type="character" w:customStyle="1" w:styleId="af7">
    <w:name w:val="Подпись к таблице_"/>
    <w:link w:val="af8"/>
    <w:uiPriority w:val="99"/>
    <w:locked/>
    <w:rsid w:val="00005440"/>
    <w:rPr>
      <w:shd w:val="clear" w:color="auto" w:fill="FFFFFF"/>
    </w:rPr>
  </w:style>
  <w:style w:type="paragraph" w:customStyle="1" w:styleId="af8">
    <w:name w:val="Подпись к таблице"/>
    <w:basedOn w:val="a"/>
    <w:link w:val="af7"/>
    <w:uiPriority w:val="99"/>
    <w:rsid w:val="00005440"/>
    <w:pPr>
      <w:widowControl w:val="0"/>
      <w:shd w:val="clear" w:color="auto" w:fill="FFFFFF"/>
      <w:spacing w:line="240" w:lineRule="atLeast"/>
    </w:pPr>
    <w:rPr>
      <w:rFonts w:ascii="Calibri" w:eastAsia="Calibri" w:hAnsi="Calibri"/>
    </w:rPr>
  </w:style>
  <w:style w:type="character" w:customStyle="1" w:styleId="25">
    <w:name w:val="Основной текст (2)_"/>
    <w:link w:val="210"/>
    <w:uiPriority w:val="99"/>
    <w:locked/>
    <w:rsid w:val="00005440"/>
    <w:rPr>
      <w:b/>
      <w:shd w:val="clear" w:color="auto" w:fill="FFFFFF"/>
    </w:rPr>
  </w:style>
  <w:style w:type="character" w:customStyle="1" w:styleId="26">
    <w:name w:val="Основной текст (2) + Не полужирный"/>
    <w:uiPriority w:val="99"/>
    <w:rsid w:val="00005440"/>
  </w:style>
  <w:style w:type="paragraph" w:customStyle="1" w:styleId="210">
    <w:name w:val="Основной текст (2)1"/>
    <w:basedOn w:val="a"/>
    <w:link w:val="25"/>
    <w:uiPriority w:val="99"/>
    <w:rsid w:val="00005440"/>
    <w:pPr>
      <w:widowControl w:val="0"/>
      <w:shd w:val="clear" w:color="auto" w:fill="FFFFFF"/>
      <w:spacing w:line="274" w:lineRule="exact"/>
    </w:pPr>
    <w:rPr>
      <w:rFonts w:ascii="Calibri" w:eastAsia="Calibri" w:hAnsi="Calibri"/>
      <w:b/>
    </w:rPr>
  </w:style>
  <w:style w:type="paragraph" w:customStyle="1" w:styleId="17">
    <w:name w:val="Знак Знак1 Знак"/>
    <w:basedOn w:val="a"/>
    <w:uiPriority w:val="99"/>
    <w:rsid w:val="00005440"/>
    <w:rPr>
      <w:rFonts w:ascii="Verdana" w:hAnsi="Verdana" w:cs="Verdana"/>
      <w:lang w:val="en-US" w:eastAsia="en-US"/>
    </w:rPr>
  </w:style>
  <w:style w:type="character" w:customStyle="1" w:styleId="apple-converted-space">
    <w:name w:val="apple-converted-space"/>
    <w:uiPriority w:val="99"/>
    <w:rsid w:val="00005440"/>
  </w:style>
  <w:style w:type="character" w:customStyle="1" w:styleId="ac">
    <w:name w:val="Без интервала Знак"/>
    <w:link w:val="ab"/>
    <w:uiPriority w:val="99"/>
    <w:locked/>
    <w:rsid w:val="00005440"/>
    <w:rPr>
      <w:rFonts w:ascii="Times New Roman" w:hAnsi="Times New Roman"/>
      <w:sz w:val="22"/>
      <w:szCs w:val="22"/>
      <w:lang w:eastAsia="ru-RU" w:bidi="ar-SA"/>
    </w:rPr>
  </w:style>
  <w:style w:type="paragraph" w:styleId="31">
    <w:name w:val="Body Text Indent 3"/>
    <w:basedOn w:val="a"/>
    <w:link w:val="32"/>
    <w:uiPriority w:val="99"/>
    <w:rsid w:val="00005440"/>
    <w:pPr>
      <w:spacing w:after="120"/>
      <w:ind w:left="283"/>
    </w:pPr>
    <w:rPr>
      <w:sz w:val="16"/>
      <w:szCs w:val="16"/>
    </w:rPr>
  </w:style>
  <w:style w:type="character" w:customStyle="1" w:styleId="32">
    <w:name w:val="Основной текст с отступом 3 Знак"/>
    <w:basedOn w:val="a0"/>
    <w:link w:val="31"/>
    <w:uiPriority w:val="99"/>
    <w:locked/>
    <w:rsid w:val="00005440"/>
    <w:rPr>
      <w:rFonts w:ascii="Times New Roman" w:hAnsi="Times New Roman" w:cs="Times New Roman"/>
      <w:sz w:val="16"/>
      <w:szCs w:val="16"/>
      <w:lang w:eastAsia="ru-RU"/>
    </w:rPr>
  </w:style>
  <w:style w:type="character" w:styleId="af9">
    <w:name w:val="Emphasis"/>
    <w:basedOn w:val="a0"/>
    <w:uiPriority w:val="99"/>
    <w:qFormat/>
    <w:rsid w:val="00005440"/>
    <w:rPr>
      <w:rFonts w:cs="Times New Roman"/>
      <w:i/>
    </w:rPr>
  </w:style>
  <w:style w:type="character" w:customStyle="1" w:styleId="afa">
    <w:name w:val="Основной текст + Полужирный"/>
    <w:uiPriority w:val="99"/>
    <w:rsid w:val="00005440"/>
    <w:rPr>
      <w:rFonts w:ascii="Times New Roman" w:hAnsi="Times New Roman"/>
      <w:b/>
      <w:sz w:val="22"/>
      <w:u w:val="single"/>
    </w:rPr>
  </w:style>
  <w:style w:type="character" w:customStyle="1" w:styleId="18">
    <w:name w:val="Основной текст + Полужирный1"/>
    <w:uiPriority w:val="99"/>
    <w:rsid w:val="00005440"/>
    <w:rPr>
      <w:rFonts w:ascii="Times New Roman" w:hAnsi="Times New Roman"/>
      <w:b/>
      <w:sz w:val="22"/>
      <w:u w:val="none"/>
    </w:rPr>
  </w:style>
  <w:style w:type="character" w:customStyle="1" w:styleId="afb">
    <w:name w:val="Колонтитул"/>
    <w:uiPriority w:val="99"/>
    <w:rsid w:val="00005440"/>
    <w:rPr>
      <w:rFonts w:ascii="Times New Roman" w:hAnsi="Times New Roman"/>
      <w:noProof/>
      <w:sz w:val="22"/>
      <w:u w:val="none"/>
    </w:rPr>
  </w:style>
  <w:style w:type="paragraph" w:customStyle="1" w:styleId="rvps2">
    <w:name w:val="rvps2"/>
    <w:basedOn w:val="a"/>
    <w:uiPriority w:val="99"/>
    <w:rsid w:val="00005440"/>
    <w:pPr>
      <w:spacing w:before="100" w:beforeAutospacing="1" w:after="100" w:afterAutospacing="1"/>
    </w:pPr>
    <w:rPr>
      <w:sz w:val="24"/>
      <w:szCs w:val="24"/>
    </w:rPr>
  </w:style>
  <w:style w:type="character" w:styleId="afc">
    <w:name w:val="Strong"/>
    <w:basedOn w:val="a0"/>
    <w:uiPriority w:val="99"/>
    <w:qFormat/>
    <w:rsid w:val="00005440"/>
    <w:rPr>
      <w:rFonts w:cs="Times New Roman"/>
      <w:b/>
    </w:rPr>
  </w:style>
  <w:style w:type="character" w:customStyle="1" w:styleId="27">
    <w:name w:val="Подпись к таблице (2)_"/>
    <w:link w:val="28"/>
    <w:uiPriority w:val="99"/>
    <w:locked/>
    <w:rsid w:val="00005440"/>
    <w:rPr>
      <w:b/>
      <w:shd w:val="clear" w:color="auto" w:fill="FFFFFF"/>
    </w:rPr>
  </w:style>
  <w:style w:type="paragraph" w:customStyle="1" w:styleId="28">
    <w:name w:val="Подпись к таблице (2)"/>
    <w:basedOn w:val="a"/>
    <w:link w:val="27"/>
    <w:uiPriority w:val="99"/>
    <w:rsid w:val="00005440"/>
    <w:pPr>
      <w:widowControl w:val="0"/>
      <w:shd w:val="clear" w:color="auto" w:fill="FFFFFF"/>
      <w:spacing w:line="240" w:lineRule="atLeast"/>
    </w:pPr>
    <w:rPr>
      <w:rFonts w:ascii="Calibri" w:eastAsia="Calibri" w:hAnsi="Calibri"/>
      <w:b/>
    </w:rPr>
  </w:style>
  <w:style w:type="paragraph" w:customStyle="1" w:styleId="19">
    <w:name w:val="Знак Знак Знак Знак Знак Знак Знак Знак Знак Знак Знак1 Знак"/>
    <w:basedOn w:val="a"/>
    <w:uiPriority w:val="99"/>
    <w:rsid w:val="00005440"/>
    <w:pPr>
      <w:spacing w:after="160" w:line="240" w:lineRule="exact"/>
    </w:pPr>
    <w:rPr>
      <w:rFonts w:ascii="Verdana" w:hAnsi="Verdana"/>
      <w:lang w:val="en-US" w:eastAsia="en-US"/>
    </w:rPr>
  </w:style>
  <w:style w:type="paragraph" w:styleId="afd">
    <w:name w:val="List Paragraph"/>
    <w:basedOn w:val="a"/>
    <w:uiPriority w:val="99"/>
    <w:qFormat/>
    <w:rsid w:val="00005440"/>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2F5AAC"/>
    <w:pPr>
      <w:autoSpaceDE w:val="0"/>
      <w:autoSpaceDN w:val="0"/>
      <w:adjustRightInd w:val="0"/>
    </w:pPr>
    <w:rPr>
      <w:rFonts w:ascii="Times New Roman" w:eastAsia="Times New Roman" w:hAnsi="Times New Roman"/>
      <w:color w:val="000000"/>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A6300"/>
    <w:rPr>
      <w:rFonts w:ascii="Times New Roman" w:eastAsia="Times New Roman" w:hAnsi="Times New Roman"/>
      <w:lang w:val="ru-RU" w:eastAsia="ru-RU"/>
    </w:rPr>
  </w:style>
  <w:style w:type="paragraph" w:styleId="1">
    <w:name w:val="heading 1"/>
    <w:basedOn w:val="a"/>
    <w:next w:val="a"/>
    <w:link w:val="10"/>
    <w:uiPriority w:val="99"/>
    <w:qFormat/>
    <w:rsid w:val="00005440"/>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005440"/>
    <w:pPr>
      <w:keepNext/>
      <w:spacing w:before="120"/>
      <w:ind w:left="567"/>
      <w:outlineLvl w:val="2"/>
    </w:pPr>
    <w:rPr>
      <w:rFonts w:ascii="Antiqua" w:hAnsi="Antiqua"/>
      <w:b/>
      <w:i/>
      <w:sz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05440"/>
    <w:rPr>
      <w:rFonts w:ascii="Cambria" w:hAnsi="Cambria" w:cs="Times New Roman"/>
      <w:b/>
      <w:bCs/>
      <w:kern w:val="32"/>
      <w:sz w:val="32"/>
      <w:szCs w:val="32"/>
      <w:lang w:eastAsia="ru-RU"/>
    </w:rPr>
  </w:style>
  <w:style w:type="character" w:customStyle="1" w:styleId="30">
    <w:name w:val="Заголовок 3 Знак"/>
    <w:basedOn w:val="a0"/>
    <w:link w:val="3"/>
    <w:uiPriority w:val="99"/>
    <w:locked/>
    <w:rsid w:val="00005440"/>
    <w:rPr>
      <w:rFonts w:ascii="Antiqua" w:hAnsi="Antiqua" w:cs="Times New Roman"/>
      <w:b/>
      <w:i/>
      <w:sz w:val="20"/>
      <w:szCs w:val="20"/>
      <w:lang w:val="uk-UA" w:eastAsia="ru-RU"/>
    </w:rPr>
  </w:style>
  <w:style w:type="character" w:styleId="a3">
    <w:name w:val="Hyperlink"/>
    <w:basedOn w:val="a0"/>
    <w:uiPriority w:val="99"/>
    <w:rsid w:val="00005440"/>
    <w:rPr>
      <w:rFonts w:cs="Times New Roman"/>
      <w:color w:val="0000FF"/>
      <w:u w:val="single"/>
    </w:rPr>
  </w:style>
  <w:style w:type="paragraph" w:styleId="a4">
    <w:name w:val="Normal (Web)"/>
    <w:basedOn w:val="a"/>
    <w:uiPriority w:val="99"/>
    <w:rsid w:val="00005440"/>
    <w:pPr>
      <w:spacing w:before="100" w:beforeAutospacing="1" w:after="100" w:afterAutospacing="1"/>
    </w:pPr>
    <w:rPr>
      <w:sz w:val="24"/>
      <w:szCs w:val="24"/>
    </w:rPr>
  </w:style>
  <w:style w:type="paragraph" w:styleId="a5">
    <w:name w:val="Title"/>
    <w:basedOn w:val="a"/>
    <w:link w:val="a6"/>
    <w:uiPriority w:val="99"/>
    <w:qFormat/>
    <w:rsid w:val="00005440"/>
    <w:pPr>
      <w:jc w:val="center"/>
    </w:pPr>
    <w:rPr>
      <w:sz w:val="28"/>
      <w:lang w:val="uk-UA"/>
    </w:rPr>
  </w:style>
  <w:style w:type="character" w:customStyle="1" w:styleId="a6">
    <w:name w:val="Название Знак"/>
    <w:basedOn w:val="a0"/>
    <w:link w:val="a5"/>
    <w:uiPriority w:val="99"/>
    <w:locked/>
    <w:rsid w:val="00005440"/>
    <w:rPr>
      <w:rFonts w:ascii="Times New Roman" w:hAnsi="Times New Roman" w:cs="Times New Roman"/>
      <w:sz w:val="20"/>
      <w:szCs w:val="20"/>
      <w:lang w:val="uk-UA" w:eastAsia="ru-RU"/>
    </w:rPr>
  </w:style>
  <w:style w:type="paragraph" w:styleId="a7">
    <w:name w:val="Body Text"/>
    <w:basedOn w:val="a"/>
    <w:link w:val="11"/>
    <w:uiPriority w:val="99"/>
    <w:rsid w:val="00005440"/>
    <w:pPr>
      <w:jc w:val="both"/>
    </w:pPr>
    <w:rPr>
      <w:sz w:val="28"/>
      <w:lang w:val="uk-UA"/>
    </w:rPr>
  </w:style>
  <w:style w:type="character" w:customStyle="1" w:styleId="11">
    <w:name w:val="Основной текст Знак1"/>
    <w:basedOn w:val="a0"/>
    <w:link w:val="a7"/>
    <w:uiPriority w:val="99"/>
    <w:locked/>
    <w:rsid w:val="00005440"/>
    <w:rPr>
      <w:rFonts w:ascii="Times New Roman" w:hAnsi="Times New Roman" w:cs="Times New Roman"/>
      <w:sz w:val="20"/>
      <w:lang w:val="uk-UA" w:eastAsia="ru-RU"/>
    </w:rPr>
  </w:style>
  <w:style w:type="character" w:customStyle="1" w:styleId="a8">
    <w:name w:val="Основной текст Знак"/>
    <w:basedOn w:val="a0"/>
    <w:uiPriority w:val="99"/>
    <w:semiHidden/>
    <w:rsid w:val="00005440"/>
    <w:rPr>
      <w:rFonts w:ascii="Times New Roman" w:hAnsi="Times New Roman" w:cs="Times New Roman"/>
      <w:sz w:val="20"/>
      <w:szCs w:val="20"/>
      <w:lang w:eastAsia="ru-RU"/>
    </w:rPr>
  </w:style>
  <w:style w:type="paragraph" w:styleId="a9">
    <w:name w:val="Body Text Indent"/>
    <w:basedOn w:val="a"/>
    <w:link w:val="aa"/>
    <w:uiPriority w:val="99"/>
    <w:rsid w:val="00005440"/>
    <w:pPr>
      <w:ind w:firstLine="720"/>
      <w:jc w:val="both"/>
    </w:pPr>
    <w:rPr>
      <w:sz w:val="28"/>
      <w:lang w:val="uk-UA"/>
    </w:rPr>
  </w:style>
  <w:style w:type="character" w:customStyle="1" w:styleId="aa">
    <w:name w:val="Основной текст с отступом Знак"/>
    <w:basedOn w:val="a0"/>
    <w:link w:val="a9"/>
    <w:uiPriority w:val="99"/>
    <w:locked/>
    <w:rsid w:val="00005440"/>
    <w:rPr>
      <w:rFonts w:ascii="Times New Roman" w:hAnsi="Times New Roman" w:cs="Times New Roman"/>
      <w:sz w:val="20"/>
      <w:szCs w:val="20"/>
      <w:lang w:val="uk-UA" w:eastAsia="ru-RU"/>
    </w:rPr>
  </w:style>
  <w:style w:type="paragraph" w:styleId="2">
    <w:name w:val="Body Text 2"/>
    <w:basedOn w:val="a"/>
    <w:link w:val="20"/>
    <w:uiPriority w:val="99"/>
    <w:rsid w:val="00005440"/>
    <w:rPr>
      <w:sz w:val="28"/>
      <w:lang w:val="uk-UA"/>
    </w:rPr>
  </w:style>
  <w:style w:type="character" w:customStyle="1" w:styleId="20">
    <w:name w:val="Основной текст 2 Знак"/>
    <w:basedOn w:val="a0"/>
    <w:link w:val="2"/>
    <w:uiPriority w:val="99"/>
    <w:locked/>
    <w:rsid w:val="00005440"/>
    <w:rPr>
      <w:rFonts w:ascii="Times New Roman" w:hAnsi="Times New Roman" w:cs="Times New Roman"/>
      <w:sz w:val="20"/>
      <w:szCs w:val="20"/>
      <w:lang w:val="uk-UA" w:eastAsia="ru-RU"/>
    </w:rPr>
  </w:style>
  <w:style w:type="paragraph" w:styleId="21">
    <w:name w:val="Body Text Indent 2"/>
    <w:basedOn w:val="a"/>
    <w:link w:val="22"/>
    <w:uiPriority w:val="99"/>
    <w:rsid w:val="00005440"/>
    <w:pPr>
      <w:ind w:left="1931"/>
      <w:jc w:val="both"/>
    </w:pPr>
    <w:rPr>
      <w:sz w:val="28"/>
      <w:lang w:val="uk-UA"/>
    </w:rPr>
  </w:style>
  <w:style w:type="character" w:customStyle="1" w:styleId="22">
    <w:name w:val="Основной текст с отступом 2 Знак"/>
    <w:basedOn w:val="a0"/>
    <w:link w:val="21"/>
    <w:uiPriority w:val="99"/>
    <w:locked/>
    <w:rsid w:val="00005440"/>
    <w:rPr>
      <w:rFonts w:ascii="Times New Roman" w:hAnsi="Times New Roman" w:cs="Times New Roman"/>
      <w:sz w:val="20"/>
      <w:szCs w:val="20"/>
      <w:lang w:val="uk-UA" w:eastAsia="ru-RU"/>
    </w:rPr>
  </w:style>
  <w:style w:type="paragraph" w:styleId="ab">
    <w:name w:val="No Spacing"/>
    <w:link w:val="ac"/>
    <w:uiPriority w:val="99"/>
    <w:qFormat/>
    <w:rsid w:val="00005440"/>
    <w:rPr>
      <w:rFonts w:ascii="Times New Roman" w:hAnsi="Times New Roman"/>
      <w:sz w:val="22"/>
      <w:szCs w:val="22"/>
      <w:lang w:eastAsia="ru-RU"/>
    </w:rPr>
  </w:style>
  <w:style w:type="character" w:customStyle="1" w:styleId="FontStyle20">
    <w:name w:val="Font Style20"/>
    <w:uiPriority w:val="99"/>
    <w:rsid w:val="00005440"/>
    <w:rPr>
      <w:rFonts w:ascii="Times New Roman" w:hAnsi="Times New Roman"/>
      <w:sz w:val="26"/>
    </w:rPr>
  </w:style>
  <w:style w:type="paragraph" w:customStyle="1" w:styleId="ad">
    <w:name w:val="Нормальний текст"/>
    <w:basedOn w:val="a"/>
    <w:uiPriority w:val="99"/>
    <w:rsid w:val="00005440"/>
    <w:pPr>
      <w:spacing w:before="120"/>
      <w:ind w:firstLine="567"/>
    </w:pPr>
    <w:rPr>
      <w:rFonts w:ascii="Antiqua" w:hAnsi="Antiqua"/>
      <w:sz w:val="26"/>
      <w:lang w:val="uk-UA"/>
    </w:rPr>
  </w:style>
  <w:style w:type="paragraph" w:customStyle="1" w:styleId="ae">
    <w:name w:val="Назва документа"/>
    <w:basedOn w:val="a"/>
    <w:next w:val="ad"/>
    <w:uiPriority w:val="99"/>
    <w:rsid w:val="00005440"/>
    <w:pPr>
      <w:keepNext/>
      <w:keepLines/>
      <w:spacing w:before="240" w:after="240"/>
      <w:jc w:val="center"/>
    </w:pPr>
    <w:rPr>
      <w:rFonts w:ascii="Antiqua" w:hAnsi="Antiqua"/>
      <w:b/>
      <w:sz w:val="26"/>
      <w:lang w:val="uk-UA"/>
    </w:rPr>
  </w:style>
  <w:style w:type="character" w:customStyle="1" w:styleId="FontStyle14">
    <w:name w:val="Font Style14"/>
    <w:uiPriority w:val="99"/>
    <w:rsid w:val="00005440"/>
    <w:rPr>
      <w:rFonts w:ascii="Times New Roman" w:hAnsi="Times New Roman"/>
      <w:sz w:val="26"/>
    </w:rPr>
  </w:style>
  <w:style w:type="paragraph" w:styleId="HTML">
    <w:name w:val="HTML Preformatted"/>
    <w:basedOn w:val="a"/>
    <w:link w:val="HTML0"/>
    <w:uiPriority w:val="99"/>
    <w:rsid w:val="0000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005440"/>
    <w:rPr>
      <w:rFonts w:ascii="Courier New" w:hAnsi="Courier New" w:cs="Courier New"/>
      <w:sz w:val="20"/>
      <w:szCs w:val="20"/>
      <w:lang w:eastAsia="ru-RU"/>
    </w:rPr>
  </w:style>
  <w:style w:type="paragraph" w:customStyle="1" w:styleId="12">
    <w:name w:val="1"/>
    <w:basedOn w:val="a"/>
    <w:uiPriority w:val="99"/>
    <w:rsid w:val="00005440"/>
    <w:rPr>
      <w:rFonts w:ascii="Verdana" w:hAnsi="Verdana" w:cs="Verdana"/>
      <w:lang w:val="en-US" w:eastAsia="en-US"/>
    </w:rPr>
  </w:style>
  <w:style w:type="paragraph" w:styleId="af">
    <w:name w:val="header"/>
    <w:basedOn w:val="a"/>
    <w:link w:val="af0"/>
    <w:uiPriority w:val="99"/>
    <w:rsid w:val="00005440"/>
    <w:pPr>
      <w:tabs>
        <w:tab w:val="center" w:pos="4677"/>
        <w:tab w:val="right" w:pos="9355"/>
      </w:tabs>
    </w:pPr>
  </w:style>
  <w:style w:type="character" w:customStyle="1" w:styleId="af0">
    <w:name w:val="Верхний колонтитул Знак"/>
    <w:basedOn w:val="a0"/>
    <w:link w:val="af"/>
    <w:uiPriority w:val="99"/>
    <w:locked/>
    <w:rsid w:val="00005440"/>
    <w:rPr>
      <w:rFonts w:ascii="Times New Roman" w:hAnsi="Times New Roman" w:cs="Times New Roman"/>
      <w:sz w:val="20"/>
      <w:szCs w:val="20"/>
      <w:lang w:eastAsia="ru-RU"/>
    </w:rPr>
  </w:style>
  <w:style w:type="paragraph" w:styleId="af1">
    <w:name w:val="footer"/>
    <w:basedOn w:val="a"/>
    <w:link w:val="af2"/>
    <w:uiPriority w:val="99"/>
    <w:rsid w:val="00005440"/>
    <w:pPr>
      <w:tabs>
        <w:tab w:val="center" w:pos="4677"/>
        <w:tab w:val="right" w:pos="9355"/>
      </w:tabs>
    </w:pPr>
  </w:style>
  <w:style w:type="character" w:customStyle="1" w:styleId="af2">
    <w:name w:val="Нижний колонтитул Знак"/>
    <w:basedOn w:val="a0"/>
    <w:link w:val="af1"/>
    <w:uiPriority w:val="99"/>
    <w:locked/>
    <w:rsid w:val="00005440"/>
    <w:rPr>
      <w:rFonts w:ascii="Times New Roman" w:hAnsi="Times New Roman" w:cs="Times New Roman"/>
      <w:sz w:val="20"/>
      <w:szCs w:val="20"/>
      <w:lang w:eastAsia="ru-RU"/>
    </w:rPr>
  </w:style>
  <w:style w:type="paragraph" w:styleId="af3">
    <w:name w:val="Balloon Text"/>
    <w:basedOn w:val="a"/>
    <w:link w:val="af4"/>
    <w:uiPriority w:val="99"/>
    <w:rsid w:val="00005440"/>
    <w:rPr>
      <w:rFonts w:ascii="Tahoma" w:hAnsi="Tahoma" w:cs="Tahoma"/>
      <w:sz w:val="16"/>
      <w:szCs w:val="16"/>
    </w:rPr>
  </w:style>
  <w:style w:type="character" w:customStyle="1" w:styleId="af4">
    <w:name w:val="Текст выноски Знак"/>
    <w:basedOn w:val="a0"/>
    <w:link w:val="af3"/>
    <w:uiPriority w:val="99"/>
    <w:locked/>
    <w:rsid w:val="00005440"/>
    <w:rPr>
      <w:rFonts w:ascii="Tahoma" w:hAnsi="Tahoma" w:cs="Tahoma"/>
      <w:sz w:val="16"/>
      <w:szCs w:val="16"/>
      <w:lang w:eastAsia="ru-RU"/>
    </w:rPr>
  </w:style>
  <w:style w:type="character" w:customStyle="1" w:styleId="23">
    <w:name w:val="Стиль2"/>
    <w:uiPriority w:val="99"/>
    <w:rsid w:val="00005440"/>
  </w:style>
  <w:style w:type="character" w:styleId="af5">
    <w:name w:val="line number"/>
    <w:basedOn w:val="a0"/>
    <w:uiPriority w:val="99"/>
    <w:rsid w:val="00005440"/>
    <w:rPr>
      <w:rFonts w:cs="Times New Roman"/>
    </w:rPr>
  </w:style>
  <w:style w:type="character" w:customStyle="1" w:styleId="rvts23">
    <w:name w:val="rvts23"/>
    <w:uiPriority w:val="99"/>
    <w:rsid w:val="00005440"/>
  </w:style>
  <w:style w:type="paragraph" w:customStyle="1" w:styleId="13">
    <w:name w:val="Без интервала1"/>
    <w:uiPriority w:val="99"/>
    <w:rsid w:val="00005440"/>
    <w:rPr>
      <w:rFonts w:ascii="Times New Roman" w:hAnsi="Times New Roman"/>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w:basedOn w:val="a"/>
    <w:uiPriority w:val="99"/>
    <w:rsid w:val="00005440"/>
    <w:rPr>
      <w:rFonts w:ascii="Verdana" w:hAnsi="Verdana" w:cs="Verdana"/>
      <w:lang w:val="en-US" w:eastAsia="en-US"/>
    </w:rPr>
  </w:style>
  <w:style w:type="character" w:customStyle="1" w:styleId="rvts82">
    <w:name w:val="rvts82"/>
    <w:uiPriority w:val="99"/>
    <w:rsid w:val="00005440"/>
  </w:style>
  <w:style w:type="table" w:styleId="af6">
    <w:name w:val="Table Grid"/>
    <w:basedOn w:val="a1"/>
    <w:uiPriority w:val="99"/>
    <w:rsid w:val="0000544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_"/>
    <w:link w:val="15"/>
    <w:uiPriority w:val="99"/>
    <w:locked/>
    <w:rsid w:val="00005440"/>
    <w:rPr>
      <w:b/>
      <w:shd w:val="clear" w:color="auto" w:fill="FFFFFF"/>
    </w:rPr>
  </w:style>
  <w:style w:type="paragraph" w:customStyle="1" w:styleId="15">
    <w:name w:val="Заголовок №1"/>
    <w:basedOn w:val="a"/>
    <w:link w:val="14"/>
    <w:uiPriority w:val="99"/>
    <w:rsid w:val="00005440"/>
    <w:pPr>
      <w:widowControl w:val="0"/>
      <w:shd w:val="clear" w:color="auto" w:fill="FFFFFF"/>
      <w:spacing w:after="240" w:line="274" w:lineRule="exact"/>
      <w:ind w:hanging="1580"/>
      <w:jc w:val="center"/>
      <w:outlineLvl w:val="0"/>
    </w:pPr>
    <w:rPr>
      <w:rFonts w:ascii="Calibri" w:eastAsia="Calibri" w:hAnsi="Calibri"/>
      <w:b/>
    </w:rPr>
  </w:style>
  <w:style w:type="character" w:customStyle="1" w:styleId="16">
    <w:name w:val="Строгий1"/>
    <w:uiPriority w:val="99"/>
    <w:rsid w:val="00005440"/>
    <w:rPr>
      <w:b/>
    </w:rPr>
  </w:style>
  <w:style w:type="character" w:customStyle="1" w:styleId="24">
    <w:name w:val="Основной текст (2)"/>
    <w:uiPriority w:val="99"/>
    <w:rsid w:val="00005440"/>
    <w:rPr>
      <w:rFonts w:ascii="Times New Roman" w:hAnsi="Times New Roman"/>
      <w:b/>
      <w:sz w:val="22"/>
      <w:u w:val="single"/>
    </w:rPr>
  </w:style>
  <w:style w:type="character" w:customStyle="1" w:styleId="af7">
    <w:name w:val="Подпись к таблице_"/>
    <w:link w:val="af8"/>
    <w:uiPriority w:val="99"/>
    <w:locked/>
    <w:rsid w:val="00005440"/>
    <w:rPr>
      <w:shd w:val="clear" w:color="auto" w:fill="FFFFFF"/>
    </w:rPr>
  </w:style>
  <w:style w:type="paragraph" w:customStyle="1" w:styleId="af8">
    <w:name w:val="Подпись к таблице"/>
    <w:basedOn w:val="a"/>
    <w:link w:val="af7"/>
    <w:uiPriority w:val="99"/>
    <w:rsid w:val="00005440"/>
    <w:pPr>
      <w:widowControl w:val="0"/>
      <w:shd w:val="clear" w:color="auto" w:fill="FFFFFF"/>
      <w:spacing w:line="240" w:lineRule="atLeast"/>
    </w:pPr>
    <w:rPr>
      <w:rFonts w:ascii="Calibri" w:eastAsia="Calibri" w:hAnsi="Calibri"/>
    </w:rPr>
  </w:style>
  <w:style w:type="character" w:customStyle="1" w:styleId="25">
    <w:name w:val="Основной текст (2)_"/>
    <w:link w:val="210"/>
    <w:uiPriority w:val="99"/>
    <w:locked/>
    <w:rsid w:val="00005440"/>
    <w:rPr>
      <w:b/>
      <w:shd w:val="clear" w:color="auto" w:fill="FFFFFF"/>
    </w:rPr>
  </w:style>
  <w:style w:type="character" w:customStyle="1" w:styleId="26">
    <w:name w:val="Основной текст (2) + Не полужирный"/>
    <w:uiPriority w:val="99"/>
    <w:rsid w:val="00005440"/>
  </w:style>
  <w:style w:type="paragraph" w:customStyle="1" w:styleId="210">
    <w:name w:val="Основной текст (2)1"/>
    <w:basedOn w:val="a"/>
    <w:link w:val="25"/>
    <w:uiPriority w:val="99"/>
    <w:rsid w:val="00005440"/>
    <w:pPr>
      <w:widowControl w:val="0"/>
      <w:shd w:val="clear" w:color="auto" w:fill="FFFFFF"/>
      <w:spacing w:line="274" w:lineRule="exact"/>
    </w:pPr>
    <w:rPr>
      <w:rFonts w:ascii="Calibri" w:eastAsia="Calibri" w:hAnsi="Calibri"/>
      <w:b/>
    </w:rPr>
  </w:style>
  <w:style w:type="paragraph" w:customStyle="1" w:styleId="17">
    <w:name w:val="Знак Знак1 Знак"/>
    <w:basedOn w:val="a"/>
    <w:uiPriority w:val="99"/>
    <w:rsid w:val="00005440"/>
    <w:rPr>
      <w:rFonts w:ascii="Verdana" w:hAnsi="Verdana" w:cs="Verdana"/>
      <w:lang w:val="en-US" w:eastAsia="en-US"/>
    </w:rPr>
  </w:style>
  <w:style w:type="character" w:customStyle="1" w:styleId="apple-converted-space">
    <w:name w:val="apple-converted-space"/>
    <w:uiPriority w:val="99"/>
    <w:rsid w:val="00005440"/>
  </w:style>
  <w:style w:type="character" w:customStyle="1" w:styleId="ac">
    <w:name w:val="Без интервала Знак"/>
    <w:link w:val="ab"/>
    <w:uiPriority w:val="99"/>
    <w:locked/>
    <w:rsid w:val="00005440"/>
    <w:rPr>
      <w:rFonts w:ascii="Times New Roman" w:hAnsi="Times New Roman"/>
      <w:sz w:val="22"/>
      <w:szCs w:val="22"/>
      <w:lang w:eastAsia="ru-RU" w:bidi="ar-SA"/>
    </w:rPr>
  </w:style>
  <w:style w:type="paragraph" w:styleId="31">
    <w:name w:val="Body Text Indent 3"/>
    <w:basedOn w:val="a"/>
    <w:link w:val="32"/>
    <w:uiPriority w:val="99"/>
    <w:rsid w:val="00005440"/>
    <w:pPr>
      <w:spacing w:after="120"/>
      <w:ind w:left="283"/>
    </w:pPr>
    <w:rPr>
      <w:sz w:val="16"/>
      <w:szCs w:val="16"/>
    </w:rPr>
  </w:style>
  <w:style w:type="character" w:customStyle="1" w:styleId="32">
    <w:name w:val="Основной текст с отступом 3 Знак"/>
    <w:basedOn w:val="a0"/>
    <w:link w:val="31"/>
    <w:uiPriority w:val="99"/>
    <w:locked/>
    <w:rsid w:val="00005440"/>
    <w:rPr>
      <w:rFonts w:ascii="Times New Roman" w:hAnsi="Times New Roman" w:cs="Times New Roman"/>
      <w:sz w:val="16"/>
      <w:szCs w:val="16"/>
      <w:lang w:eastAsia="ru-RU"/>
    </w:rPr>
  </w:style>
  <w:style w:type="character" w:styleId="af9">
    <w:name w:val="Emphasis"/>
    <w:basedOn w:val="a0"/>
    <w:uiPriority w:val="99"/>
    <w:qFormat/>
    <w:rsid w:val="00005440"/>
    <w:rPr>
      <w:rFonts w:cs="Times New Roman"/>
      <w:i/>
    </w:rPr>
  </w:style>
  <w:style w:type="character" w:customStyle="1" w:styleId="afa">
    <w:name w:val="Основной текст + Полужирный"/>
    <w:uiPriority w:val="99"/>
    <w:rsid w:val="00005440"/>
    <w:rPr>
      <w:rFonts w:ascii="Times New Roman" w:hAnsi="Times New Roman"/>
      <w:b/>
      <w:sz w:val="22"/>
      <w:u w:val="single"/>
    </w:rPr>
  </w:style>
  <w:style w:type="character" w:customStyle="1" w:styleId="18">
    <w:name w:val="Основной текст + Полужирный1"/>
    <w:uiPriority w:val="99"/>
    <w:rsid w:val="00005440"/>
    <w:rPr>
      <w:rFonts w:ascii="Times New Roman" w:hAnsi="Times New Roman"/>
      <w:b/>
      <w:sz w:val="22"/>
      <w:u w:val="none"/>
    </w:rPr>
  </w:style>
  <w:style w:type="character" w:customStyle="1" w:styleId="afb">
    <w:name w:val="Колонтитул"/>
    <w:uiPriority w:val="99"/>
    <w:rsid w:val="00005440"/>
    <w:rPr>
      <w:rFonts w:ascii="Times New Roman" w:hAnsi="Times New Roman"/>
      <w:noProof/>
      <w:sz w:val="22"/>
      <w:u w:val="none"/>
    </w:rPr>
  </w:style>
  <w:style w:type="paragraph" w:customStyle="1" w:styleId="rvps2">
    <w:name w:val="rvps2"/>
    <w:basedOn w:val="a"/>
    <w:uiPriority w:val="99"/>
    <w:rsid w:val="00005440"/>
    <w:pPr>
      <w:spacing w:before="100" w:beforeAutospacing="1" w:after="100" w:afterAutospacing="1"/>
    </w:pPr>
    <w:rPr>
      <w:sz w:val="24"/>
      <w:szCs w:val="24"/>
    </w:rPr>
  </w:style>
  <w:style w:type="character" w:styleId="afc">
    <w:name w:val="Strong"/>
    <w:basedOn w:val="a0"/>
    <w:uiPriority w:val="99"/>
    <w:qFormat/>
    <w:rsid w:val="00005440"/>
    <w:rPr>
      <w:rFonts w:cs="Times New Roman"/>
      <w:b/>
    </w:rPr>
  </w:style>
  <w:style w:type="character" w:customStyle="1" w:styleId="27">
    <w:name w:val="Подпись к таблице (2)_"/>
    <w:link w:val="28"/>
    <w:uiPriority w:val="99"/>
    <w:locked/>
    <w:rsid w:val="00005440"/>
    <w:rPr>
      <w:b/>
      <w:shd w:val="clear" w:color="auto" w:fill="FFFFFF"/>
    </w:rPr>
  </w:style>
  <w:style w:type="paragraph" w:customStyle="1" w:styleId="28">
    <w:name w:val="Подпись к таблице (2)"/>
    <w:basedOn w:val="a"/>
    <w:link w:val="27"/>
    <w:uiPriority w:val="99"/>
    <w:rsid w:val="00005440"/>
    <w:pPr>
      <w:widowControl w:val="0"/>
      <w:shd w:val="clear" w:color="auto" w:fill="FFFFFF"/>
      <w:spacing w:line="240" w:lineRule="atLeast"/>
    </w:pPr>
    <w:rPr>
      <w:rFonts w:ascii="Calibri" w:eastAsia="Calibri" w:hAnsi="Calibri"/>
      <w:b/>
    </w:rPr>
  </w:style>
  <w:style w:type="paragraph" w:customStyle="1" w:styleId="19">
    <w:name w:val="Знак Знак Знак Знак Знак Знак Знак Знак Знак Знак Знак1 Знак"/>
    <w:basedOn w:val="a"/>
    <w:uiPriority w:val="99"/>
    <w:rsid w:val="00005440"/>
    <w:pPr>
      <w:spacing w:after="160" w:line="240" w:lineRule="exact"/>
    </w:pPr>
    <w:rPr>
      <w:rFonts w:ascii="Verdana" w:hAnsi="Verdana"/>
      <w:lang w:val="en-US" w:eastAsia="en-US"/>
    </w:rPr>
  </w:style>
  <w:style w:type="paragraph" w:styleId="afd">
    <w:name w:val="List Paragraph"/>
    <w:basedOn w:val="a"/>
    <w:uiPriority w:val="99"/>
    <w:qFormat/>
    <w:rsid w:val="00005440"/>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2F5AAC"/>
    <w:pPr>
      <w:autoSpaceDE w:val="0"/>
      <w:autoSpaceDN w:val="0"/>
      <w:adjustRightInd w:val="0"/>
    </w:pPr>
    <w:rPr>
      <w:rFonts w:ascii="Times New Roman" w:eastAsia="Times New Roman" w:hAnsi="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1743A-D0FF-4D51-A58E-90E774953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19</Pages>
  <Words>8338</Words>
  <Characters>57790</Characters>
  <Application>Microsoft Office Word</Application>
  <DocSecurity>0</DocSecurity>
  <Lines>481</Lines>
  <Paragraphs>131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Аналіз</vt:lpstr>
      <vt:lpstr>Аналіз</vt:lpstr>
    </vt:vector>
  </TitlesOfParts>
  <Company>SPecialiST RePack</Company>
  <LinksUpToDate>false</LinksUpToDate>
  <CharactersWithSpaces>65997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subject/>
  <dc:creator>trade512a</dc:creator>
  <cp:keywords/>
  <dc:description/>
  <cp:lastModifiedBy>User</cp:lastModifiedBy>
  <cp:revision>28</cp:revision>
  <cp:lastPrinted>2021-05-28T12:12:00Z</cp:lastPrinted>
  <dcterms:created xsi:type="dcterms:W3CDTF">2021-05-21T14:48:00Z</dcterms:created>
  <dcterms:modified xsi:type="dcterms:W3CDTF">2021-06-01T11:02:00Z</dcterms:modified>
</cp:coreProperties>
</file>