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A7DA" w14:textId="2A3F4106" w:rsidR="00AC61BE" w:rsidRPr="00AE4AFE" w:rsidRDefault="00AE4AFE" w:rsidP="00AC61BE">
      <w:pPr>
        <w:jc w:val="right"/>
        <w:rPr>
          <w:rFonts w:ascii="Times New Roman" w:hAnsi="Times New Roman"/>
          <w:i/>
          <w:iCs/>
          <w:noProof/>
          <w:lang w:eastAsia="ru-RU" w:bidi="ar-SA"/>
        </w:rPr>
      </w:pPr>
      <w:r w:rsidRPr="00AE4AFE">
        <w:rPr>
          <w:rFonts w:ascii="Times New Roman" w:hAnsi="Times New Roman"/>
          <w:i/>
          <w:iCs/>
          <w:noProof/>
          <w:lang w:eastAsia="ru-RU" w:bidi="ar-SA"/>
        </w:rPr>
        <w:t>ПРОЄКТ</w:t>
      </w:r>
      <w:r w:rsidR="000B4344" w:rsidRPr="00AE4AFE">
        <w:rPr>
          <w:rFonts w:ascii="Times New Roman" w:hAnsi="Times New Roman"/>
          <w:i/>
          <w:iCs/>
          <w:noProof/>
          <w:lang w:eastAsia="ru-RU" w:bidi="ar-SA"/>
        </w:rPr>
        <w:t xml:space="preserve">                                                                </w:t>
      </w:r>
      <w:r w:rsidR="00CF39B7" w:rsidRPr="00AE4AFE">
        <w:rPr>
          <w:rFonts w:ascii="Times New Roman" w:hAnsi="Times New Roman"/>
          <w:i/>
          <w:iCs/>
          <w:noProof/>
          <w:lang w:eastAsia="ru-RU" w:bidi="ar-SA"/>
        </w:rPr>
        <w:t xml:space="preserve">    </w:t>
      </w:r>
    </w:p>
    <w:p w14:paraId="0DF71D75" w14:textId="77777777" w:rsidR="000B4344" w:rsidRPr="00EA7B87" w:rsidRDefault="009D60F1" w:rsidP="00AC61BE">
      <w:pPr>
        <w:jc w:val="center"/>
        <w:rPr>
          <w:rFonts w:ascii="Times New Roman" w:hAnsi="Times New Roman" w:cs="Times New Roman"/>
          <w:b/>
          <w:sz w:val="28"/>
          <w:szCs w:val="28"/>
        </w:rPr>
      </w:pPr>
      <w:r w:rsidRPr="00EA7B87">
        <w:rPr>
          <w:noProof/>
          <w:lang w:eastAsia="uk-UA" w:bidi="ar-SA"/>
        </w:rPr>
        <w:drawing>
          <wp:inline distT="0" distB="0" distL="0" distR="0" wp14:anchorId="683B54E1" wp14:editId="47341A5F">
            <wp:extent cx="512445"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14:paraId="5C31BB03" w14:textId="77777777" w:rsidR="000B4344" w:rsidRPr="00EA7B87" w:rsidRDefault="000B4344" w:rsidP="000B4344">
      <w:pPr>
        <w:jc w:val="right"/>
        <w:rPr>
          <w:rFonts w:ascii="Times New Roman" w:hAnsi="Times New Roman" w:cs="Times New Roman"/>
          <w:b/>
          <w:sz w:val="28"/>
          <w:szCs w:val="28"/>
        </w:rPr>
      </w:pPr>
    </w:p>
    <w:p w14:paraId="7AE0540D" w14:textId="77777777" w:rsidR="000B4344" w:rsidRPr="00EA7B87" w:rsidRDefault="000B4344" w:rsidP="000B4344">
      <w:pPr>
        <w:jc w:val="center"/>
        <w:rPr>
          <w:rFonts w:ascii="Times New Roman" w:hAnsi="Times New Roman" w:cs="Times New Roman"/>
          <w:b/>
          <w:sz w:val="28"/>
          <w:szCs w:val="28"/>
          <w:lang w:eastAsia="ru-RU"/>
        </w:rPr>
      </w:pPr>
      <w:r w:rsidRPr="00EA7B87">
        <w:rPr>
          <w:rFonts w:ascii="Times New Roman" w:hAnsi="Times New Roman" w:cs="Times New Roman"/>
          <w:b/>
          <w:sz w:val="28"/>
          <w:szCs w:val="28"/>
        </w:rPr>
        <w:t>БУЧАНСЬКА     МІСЬКА      РАДА</w:t>
      </w:r>
    </w:p>
    <w:p w14:paraId="0B05817E" w14:textId="77777777" w:rsidR="000B4344" w:rsidRPr="00EA7B87" w:rsidRDefault="000B4344" w:rsidP="000B4344">
      <w:pPr>
        <w:keepNext/>
        <w:pBdr>
          <w:bottom w:val="single" w:sz="12" w:space="1" w:color="00000A"/>
        </w:pBdr>
        <w:ind w:left="5812" w:hanging="5760"/>
        <w:jc w:val="center"/>
        <w:rPr>
          <w:rFonts w:ascii="Times New Roman" w:hAnsi="Times New Roman" w:cs="Times New Roman"/>
          <w:b/>
          <w:bCs/>
          <w:sz w:val="28"/>
          <w:szCs w:val="28"/>
          <w:lang w:eastAsia="ru-RU"/>
        </w:rPr>
      </w:pPr>
      <w:r w:rsidRPr="00EA7B87">
        <w:rPr>
          <w:rFonts w:ascii="Times New Roman" w:hAnsi="Times New Roman" w:cs="Times New Roman"/>
          <w:b/>
          <w:sz w:val="28"/>
          <w:szCs w:val="28"/>
          <w:lang w:eastAsia="ru-RU"/>
        </w:rPr>
        <w:t>КИЇВСЬКОЇ ОБЛАСТІ</w:t>
      </w:r>
    </w:p>
    <w:p w14:paraId="6D458188" w14:textId="6A6A92D1" w:rsidR="00AF07AC" w:rsidRPr="0040460F" w:rsidRDefault="009E68C5" w:rsidP="00AF07AC">
      <w:pPr>
        <w:jc w:val="center"/>
        <w:rPr>
          <w:rFonts w:hint="eastAsia"/>
          <w:b/>
        </w:rPr>
      </w:pPr>
      <w:r>
        <w:rPr>
          <w:b/>
        </w:rPr>
        <w:t>_________________</w:t>
      </w:r>
      <w:r w:rsidR="005D196D" w:rsidRPr="00700303">
        <w:rPr>
          <w:b/>
        </w:rPr>
        <w:t xml:space="preserve"> </w:t>
      </w:r>
      <w:r w:rsidR="00700303" w:rsidRPr="00700303">
        <w:rPr>
          <w:b/>
        </w:rPr>
        <w:t xml:space="preserve">СЕСІЯ </w:t>
      </w:r>
      <w:r w:rsidR="00457925">
        <w:rPr>
          <w:b/>
        </w:rPr>
        <w:t>ВОСЬ</w:t>
      </w:r>
      <w:r w:rsidR="00AF07AC" w:rsidRPr="00700303">
        <w:rPr>
          <w:b/>
        </w:rPr>
        <w:t>МОГО</w:t>
      </w:r>
      <w:r w:rsidR="00AF07AC" w:rsidRPr="00EE5ADE">
        <w:rPr>
          <w:b/>
          <w:bCs/>
          <w:lang w:val="ru-RU"/>
        </w:rPr>
        <w:t xml:space="preserve"> СКЛИКАННЯ</w:t>
      </w:r>
    </w:p>
    <w:p w14:paraId="1E87388B" w14:textId="77777777" w:rsidR="00AF07AC" w:rsidRPr="001A338B" w:rsidRDefault="00AF07AC" w:rsidP="00AF07AC">
      <w:pPr>
        <w:keepNext/>
        <w:rPr>
          <w:rFonts w:hint="eastAsia"/>
          <w:b/>
        </w:rPr>
      </w:pPr>
    </w:p>
    <w:p w14:paraId="4490E2F8" w14:textId="77777777" w:rsidR="00AF07AC" w:rsidRPr="001A338B" w:rsidRDefault="00AF07AC" w:rsidP="00AF07AC">
      <w:pPr>
        <w:keepNext/>
        <w:jc w:val="center"/>
        <w:rPr>
          <w:rFonts w:hint="eastAsia"/>
        </w:rPr>
      </w:pPr>
      <w:r w:rsidRPr="001A338B">
        <w:rPr>
          <w:b/>
          <w:sz w:val="28"/>
          <w:szCs w:val="28"/>
        </w:rPr>
        <w:t xml:space="preserve">Р  І   Ш   Е   Н   </w:t>
      </w:r>
      <w:proofErr w:type="spellStart"/>
      <w:r w:rsidRPr="001A338B">
        <w:rPr>
          <w:b/>
          <w:sz w:val="28"/>
          <w:szCs w:val="28"/>
        </w:rPr>
        <w:t>Н</w:t>
      </w:r>
      <w:proofErr w:type="spellEnd"/>
      <w:r w:rsidRPr="001A338B">
        <w:rPr>
          <w:b/>
          <w:sz w:val="28"/>
          <w:szCs w:val="28"/>
        </w:rPr>
        <w:t xml:space="preserve">   Я</w:t>
      </w:r>
    </w:p>
    <w:p w14:paraId="05601FF6" w14:textId="77777777" w:rsidR="00AF07AC" w:rsidRDefault="00AF07AC" w:rsidP="00AF07AC">
      <w:pPr>
        <w:rPr>
          <w:rFonts w:hint="eastAsia"/>
        </w:rPr>
      </w:pPr>
    </w:p>
    <w:p w14:paraId="53B6C801" w14:textId="77777777" w:rsidR="00AF07AC" w:rsidRPr="00F21396" w:rsidRDefault="00AF07AC" w:rsidP="00AF07AC">
      <w:pPr>
        <w:rPr>
          <w:rFonts w:hint="eastAsia"/>
        </w:rPr>
      </w:pPr>
    </w:p>
    <w:p w14:paraId="2623AB93" w14:textId="398FA268" w:rsidR="000535CE" w:rsidRPr="00DB1523" w:rsidRDefault="00700303" w:rsidP="000535CE">
      <w:pPr>
        <w:keepNext/>
        <w:outlineLvl w:val="0"/>
        <w:rPr>
          <w:rFonts w:hint="eastAsia"/>
          <w:b/>
        </w:rPr>
      </w:pPr>
      <w:r>
        <w:rPr>
          <w:b/>
        </w:rPr>
        <w:t>«</w:t>
      </w:r>
      <w:r w:rsidR="008376AD">
        <w:rPr>
          <w:b/>
        </w:rPr>
        <w:t>____</w:t>
      </w:r>
      <w:r>
        <w:rPr>
          <w:b/>
        </w:rPr>
        <w:t xml:space="preserve">» </w:t>
      </w:r>
      <w:r w:rsidR="000535CE">
        <w:rPr>
          <w:b/>
        </w:rPr>
        <w:t xml:space="preserve"> </w:t>
      </w:r>
      <w:r w:rsidR="008376AD">
        <w:rPr>
          <w:b/>
        </w:rPr>
        <w:t>___________</w:t>
      </w:r>
      <w:r w:rsidR="000535CE">
        <w:rPr>
          <w:b/>
        </w:rPr>
        <w:t xml:space="preserve"> 202</w:t>
      </w:r>
      <w:r w:rsidR="00457925">
        <w:rPr>
          <w:b/>
        </w:rPr>
        <w:t>1</w:t>
      </w:r>
      <w:r w:rsidR="000535CE">
        <w:rPr>
          <w:b/>
        </w:rPr>
        <w:t xml:space="preserve"> р. </w:t>
      </w:r>
      <w:r w:rsidR="000535CE">
        <w:rPr>
          <w:b/>
        </w:rPr>
        <w:tab/>
      </w:r>
      <w:r w:rsidR="003B7D55">
        <w:rPr>
          <w:b/>
        </w:rPr>
        <w:t xml:space="preserve">        </w:t>
      </w:r>
      <w:r w:rsidR="000535CE">
        <w:rPr>
          <w:b/>
        </w:rPr>
        <w:tab/>
      </w:r>
      <w:r w:rsidR="000535CE">
        <w:rPr>
          <w:b/>
        </w:rPr>
        <w:tab/>
      </w:r>
      <w:r w:rsidR="000535CE">
        <w:rPr>
          <w:b/>
        </w:rPr>
        <w:tab/>
      </w:r>
      <w:r w:rsidR="003B7D55">
        <w:rPr>
          <w:b/>
        </w:rPr>
        <w:t xml:space="preserve">    </w:t>
      </w:r>
      <w:r w:rsidR="000535CE">
        <w:rPr>
          <w:b/>
        </w:rPr>
        <w:tab/>
        <w:t xml:space="preserve">         </w:t>
      </w:r>
      <w:r w:rsidR="003B7D55">
        <w:rPr>
          <w:b/>
        </w:rPr>
        <w:t xml:space="preserve">      </w:t>
      </w:r>
      <w:r w:rsidR="000535CE">
        <w:rPr>
          <w:b/>
        </w:rPr>
        <w:t xml:space="preserve">  </w:t>
      </w:r>
      <w:r w:rsidR="000535CE" w:rsidRPr="00DB1523">
        <w:rPr>
          <w:b/>
        </w:rPr>
        <w:t>№</w:t>
      </w:r>
      <w:r w:rsidR="00C362E9">
        <w:rPr>
          <w:b/>
        </w:rPr>
        <w:t xml:space="preserve"> </w:t>
      </w:r>
      <w:r w:rsidR="008376AD">
        <w:rPr>
          <w:b/>
        </w:rPr>
        <w:t xml:space="preserve">      -        </w:t>
      </w:r>
      <w:r w:rsidR="000535CE" w:rsidRPr="00DB1523">
        <w:rPr>
          <w:b/>
        </w:rPr>
        <w:t>-</w:t>
      </w:r>
      <w:r w:rsidR="006A49FD">
        <w:rPr>
          <w:b/>
        </w:rPr>
        <w:t xml:space="preserve"> </w:t>
      </w:r>
      <w:r w:rsidR="000535CE">
        <w:rPr>
          <w:b/>
        </w:rPr>
        <w:t>VII</w:t>
      </w:r>
      <w:r w:rsidR="008376AD">
        <w:rPr>
          <w:b/>
        </w:rPr>
        <w:t>І</w:t>
      </w:r>
    </w:p>
    <w:p w14:paraId="4179FEBE" w14:textId="77777777" w:rsidR="00AF07AC" w:rsidRPr="00700303" w:rsidRDefault="00AF07AC" w:rsidP="00AF07AC">
      <w:pPr>
        <w:keepNext/>
        <w:rPr>
          <w:rFonts w:hint="eastAsia"/>
          <w:b/>
        </w:rPr>
      </w:pPr>
      <w:r w:rsidRPr="00D340A5">
        <w:rPr>
          <w:b/>
        </w:rPr>
        <w:t xml:space="preserve"> </w:t>
      </w:r>
    </w:p>
    <w:p w14:paraId="002E9EC9" w14:textId="77777777" w:rsidR="00CF39B7" w:rsidRPr="00EA7B87" w:rsidRDefault="00CF39B7" w:rsidP="00CF39B7">
      <w:pPr>
        <w:keepNext/>
        <w:rPr>
          <w:rFonts w:ascii="Times New Roman" w:hAnsi="Times New Roman" w:cs="Times New Roman"/>
          <w:b/>
          <w:lang w:eastAsia="ru-RU"/>
        </w:rPr>
      </w:pPr>
    </w:p>
    <w:p w14:paraId="178E3DBE" w14:textId="255E651A" w:rsidR="0061566D" w:rsidRDefault="00F95D79" w:rsidP="00F95D79">
      <w:pPr>
        <w:ind w:right="5670"/>
        <w:rPr>
          <w:rFonts w:ascii="Times New Roman" w:hAnsi="Times New Roman" w:cs="Times New Roman"/>
          <w:b/>
          <w:lang w:eastAsia="ru-RU"/>
        </w:rPr>
      </w:pPr>
      <w:r w:rsidRPr="00F95D79">
        <w:rPr>
          <w:rFonts w:ascii="Times New Roman" w:hAnsi="Times New Roman" w:cs="Times New Roman"/>
          <w:b/>
          <w:lang w:eastAsia="ru-RU"/>
        </w:rPr>
        <w:t xml:space="preserve">Про встановлення ставок та пільг із сплати земельного податку  на території  </w:t>
      </w:r>
      <w:r w:rsidR="005E7BBA">
        <w:rPr>
          <w:rFonts w:ascii="Times New Roman" w:hAnsi="Times New Roman" w:cs="Times New Roman"/>
          <w:b/>
          <w:lang w:eastAsia="ru-RU"/>
        </w:rPr>
        <w:t>Бучанської міської територіальної громади</w:t>
      </w:r>
    </w:p>
    <w:p w14:paraId="46E368C2" w14:textId="77777777" w:rsidR="00F95D79" w:rsidRPr="00EA7B87" w:rsidRDefault="00F95D79" w:rsidP="00F2576E">
      <w:pPr>
        <w:rPr>
          <w:rFonts w:ascii="Times New Roman" w:hAnsi="Times New Roman" w:cs="Times New Roman"/>
          <w:b/>
          <w:lang w:eastAsia="ru-RU"/>
        </w:rPr>
      </w:pPr>
    </w:p>
    <w:p w14:paraId="1D36AE4E" w14:textId="7C39F71A" w:rsidR="005E30A0" w:rsidRPr="00EA7B87" w:rsidRDefault="00E43FA2" w:rsidP="005E30A0">
      <w:pPr>
        <w:ind w:firstLine="993"/>
        <w:jc w:val="both"/>
        <w:rPr>
          <w:rFonts w:ascii="Times New Roman" w:hAnsi="Times New Roman" w:cs="Times New Roman"/>
          <w:lang w:eastAsia="ru-RU"/>
        </w:rPr>
      </w:pPr>
      <w:r w:rsidRPr="00E43FA2">
        <w:rPr>
          <w:rFonts w:ascii="Times New Roman" w:hAnsi="Times New Roman"/>
          <w:noProof/>
        </w:rPr>
        <w:t>Керуючися пункт</w:t>
      </w:r>
      <w:r w:rsidR="00B12913">
        <w:rPr>
          <w:rFonts w:ascii="Times New Roman" w:hAnsi="Times New Roman"/>
          <w:noProof/>
        </w:rPr>
        <w:t xml:space="preserve">ом </w:t>
      </w:r>
      <w:r w:rsidRPr="00E43FA2">
        <w:rPr>
          <w:rFonts w:ascii="Times New Roman" w:hAnsi="Times New Roman"/>
          <w:noProof/>
        </w:rPr>
        <w:t xml:space="preserve">284.1 статті 284 Податкового кодексу України та </w:t>
      </w:r>
      <w:r w:rsidR="00B12913">
        <w:rPr>
          <w:rFonts w:ascii="Times New Roman" w:hAnsi="Times New Roman"/>
          <w:noProof/>
        </w:rPr>
        <w:t xml:space="preserve">пунктом </w:t>
      </w:r>
      <w:r w:rsidRPr="00E43FA2">
        <w:rPr>
          <w:rFonts w:ascii="Times New Roman" w:hAnsi="Times New Roman"/>
          <w:noProof/>
        </w:rPr>
        <w:t>24</w:t>
      </w:r>
      <w:r w:rsidR="00B12913">
        <w:rPr>
          <w:rFonts w:ascii="Times New Roman" w:hAnsi="Times New Roman"/>
          <w:noProof/>
        </w:rPr>
        <w:t xml:space="preserve"> </w:t>
      </w:r>
      <w:r w:rsidRPr="00E43FA2">
        <w:rPr>
          <w:rFonts w:ascii="Times New Roman" w:hAnsi="Times New Roman"/>
          <w:noProof/>
        </w:rPr>
        <w:t xml:space="preserve">статті 26 Закону України “Про місцеве самоврядування в Україні”, </w:t>
      </w:r>
      <w:r>
        <w:t xml:space="preserve">Бучанська міська рада </w:t>
      </w:r>
    </w:p>
    <w:p w14:paraId="55C9AB7E" w14:textId="77777777" w:rsidR="0061566D" w:rsidRPr="00EA7B87" w:rsidRDefault="0061566D" w:rsidP="00DE7D89">
      <w:pPr>
        <w:ind w:firstLine="851"/>
        <w:jc w:val="both"/>
        <w:rPr>
          <w:rFonts w:ascii="Times New Roman" w:hAnsi="Times New Roman" w:cs="Times New Roman"/>
          <w:b/>
          <w:sz w:val="26"/>
          <w:szCs w:val="26"/>
          <w:lang w:eastAsia="ru-RU"/>
        </w:rPr>
      </w:pPr>
      <w:r w:rsidRPr="00EA7B87">
        <w:rPr>
          <w:rFonts w:ascii="Times New Roman" w:hAnsi="Times New Roman" w:cs="Times New Roman"/>
          <w:lang w:eastAsia="ru-RU"/>
        </w:rPr>
        <w:tab/>
      </w:r>
    </w:p>
    <w:p w14:paraId="34C4F3B7" w14:textId="77777777" w:rsidR="0061566D" w:rsidRPr="00EA7B87" w:rsidRDefault="0061566D" w:rsidP="005E30A0">
      <w:pPr>
        <w:ind w:firstLine="993"/>
        <w:jc w:val="both"/>
        <w:rPr>
          <w:rFonts w:ascii="Times New Roman" w:hAnsi="Times New Roman" w:cs="Times New Roman"/>
          <w:sz w:val="26"/>
          <w:szCs w:val="26"/>
          <w:lang w:eastAsia="ru-RU"/>
        </w:rPr>
      </w:pPr>
      <w:r w:rsidRPr="00EA7B87">
        <w:rPr>
          <w:rFonts w:ascii="Times New Roman" w:hAnsi="Times New Roman" w:cs="Times New Roman"/>
          <w:b/>
          <w:sz w:val="26"/>
          <w:szCs w:val="26"/>
          <w:lang w:eastAsia="ru-RU"/>
        </w:rPr>
        <w:t>В И Р І Ш И Л А :</w:t>
      </w:r>
    </w:p>
    <w:p w14:paraId="02C67F63" w14:textId="77777777" w:rsidR="0061566D" w:rsidRPr="00EA7B87" w:rsidRDefault="0061566D" w:rsidP="00DE7D89">
      <w:pPr>
        <w:ind w:firstLine="851"/>
        <w:jc w:val="both"/>
        <w:rPr>
          <w:rFonts w:ascii="Times New Roman" w:hAnsi="Times New Roman" w:cs="Times New Roman"/>
          <w:lang w:eastAsia="ru-RU"/>
        </w:rPr>
      </w:pPr>
    </w:p>
    <w:p w14:paraId="1411AC85" w14:textId="2E87239D" w:rsidR="008310FF" w:rsidRPr="00F10A89" w:rsidRDefault="008310FF" w:rsidP="00312ECE">
      <w:pPr>
        <w:pStyle w:val="ae"/>
        <w:numPr>
          <w:ilvl w:val="0"/>
          <w:numId w:val="39"/>
        </w:numPr>
        <w:ind w:left="0" w:firstLine="284"/>
        <w:jc w:val="both"/>
        <w:rPr>
          <w:rFonts w:ascii="Times New Roman" w:hAnsi="Times New Roman"/>
          <w:sz w:val="24"/>
          <w:lang w:eastAsia="ru-RU"/>
        </w:rPr>
      </w:pPr>
      <w:proofErr w:type="spellStart"/>
      <w:proofErr w:type="gramStart"/>
      <w:r w:rsidRPr="00F10A89">
        <w:rPr>
          <w:rFonts w:ascii="Times New Roman" w:hAnsi="Times New Roman"/>
          <w:sz w:val="24"/>
          <w:lang w:eastAsia="ru-RU"/>
        </w:rPr>
        <w:t>Затвердити</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Положення</w:t>
      </w:r>
      <w:proofErr w:type="spellEnd"/>
      <w:proofErr w:type="gramEnd"/>
      <w:r w:rsidRPr="00F10A89">
        <w:rPr>
          <w:rFonts w:ascii="Times New Roman" w:hAnsi="Times New Roman"/>
          <w:sz w:val="24"/>
          <w:lang w:eastAsia="ru-RU"/>
        </w:rPr>
        <w:t xml:space="preserve"> про </w:t>
      </w:r>
      <w:proofErr w:type="spellStart"/>
      <w:r w:rsidRPr="00F10A89">
        <w:rPr>
          <w:rFonts w:ascii="Times New Roman" w:hAnsi="Times New Roman"/>
          <w:sz w:val="24"/>
          <w:lang w:eastAsia="ru-RU"/>
        </w:rPr>
        <w:t>земельний</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податок</w:t>
      </w:r>
      <w:proofErr w:type="spellEnd"/>
      <w:r w:rsidR="00312ECE" w:rsidRPr="00312ECE">
        <w:rPr>
          <w:rFonts w:ascii="Times New Roman" w:hAnsi="Times New Roman"/>
          <w:sz w:val="24"/>
          <w:lang w:eastAsia="ru-RU"/>
        </w:rPr>
        <w:t xml:space="preserve"> на </w:t>
      </w:r>
      <w:proofErr w:type="spellStart"/>
      <w:r w:rsidR="00312ECE" w:rsidRPr="00312ECE">
        <w:rPr>
          <w:rFonts w:ascii="Times New Roman" w:hAnsi="Times New Roman"/>
          <w:sz w:val="24"/>
          <w:lang w:eastAsia="ru-RU"/>
        </w:rPr>
        <w:t>території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Бучанської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міської</w:t>
      </w:r>
      <w:proofErr w:type="spellEnd"/>
      <w:r w:rsidR="00B12913">
        <w:rPr>
          <w:rFonts w:ascii="Times New Roman" w:hAnsi="Times New Roman"/>
          <w:sz w:val="24"/>
          <w:lang w:val="uk-UA" w:eastAsia="ru-RU"/>
        </w:rPr>
        <w:t xml:space="preserve"> </w:t>
      </w:r>
      <w:r w:rsidR="00312ECE" w:rsidRPr="00312ECE">
        <w:rPr>
          <w:rFonts w:ascii="Times New Roman" w:hAnsi="Times New Roman"/>
          <w:sz w:val="24"/>
          <w:lang w:eastAsia="ru-RU"/>
        </w:rPr>
        <w:t xml:space="preserve"> </w:t>
      </w:r>
      <w:r w:rsidR="00B12913">
        <w:rPr>
          <w:rFonts w:ascii="Times New Roman" w:hAnsi="Times New Roman"/>
          <w:sz w:val="24"/>
          <w:lang w:val="uk-UA" w:eastAsia="ru-RU"/>
        </w:rPr>
        <w:t xml:space="preserve">територіальної громади </w:t>
      </w:r>
      <w:proofErr w:type="spellStart"/>
      <w:r w:rsidRPr="00F10A89">
        <w:rPr>
          <w:rFonts w:ascii="Times New Roman" w:hAnsi="Times New Roman"/>
          <w:sz w:val="24"/>
          <w:lang w:eastAsia="ru-RU"/>
        </w:rPr>
        <w:t>згідно</w:t>
      </w:r>
      <w:proofErr w:type="spellEnd"/>
      <w:r w:rsidRPr="00F10A89">
        <w:rPr>
          <w:rFonts w:ascii="Times New Roman" w:hAnsi="Times New Roman"/>
          <w:sz w:val="24"/>
          <w:lang w:eastAsia="ru-RU"/>
        </w:rPr>
        <w:t xml:space="preserve"> </w:t>
      </w:r>
      <w:r w:rsidR="00515C40">
        <w:rPr>
          <w:rFonts w:ascii="Times New Roman" w:hAnsi="Times New Roman"/>
          <w:sz w:val="24"/>
          <w:lang w:val="uk-UA" w:eastAsia="ru-RU"/>
        </w:rPr>
        <w:t>Д</w:t>
      </w:r>
      <w:proofErr w:type="spellStart"/>
      <w:r w:rsidRPr="00F10A89">
        <w:rPr>
          <w:rFonts w:ascii="Times New Roman" w:hAnsi="Times New Roman"/>
          <w:sz w:val="24"/>
          <w:lang w:eastAsia="ru-RU"/>
        </w:rPr>
        <w:t>одатку</w:t>
      </w:r>
      <w:proofErr w:type="spellEnd"/>
      <w:r w:rsidR="009849E9">
        <w:rPr>
          <w:rFonts w:ascii="Times New Roman" w:hAnsi="Times New Roman"/>
          <w:sz w:val="24"/>
          <w:lang w:val="uk-UA" w:eastAsia="ru-RU"/>
        </w:rPr>
        <w:t xml:space="preserve"> 1</w:t>
      </w:r>
      <w:r w:rsidRPr="00F10A89">
        <w:rPr>
          <w:rFonts w:ascii="Times New Roman" w:hAnsi="Times New Roman"/>
          <w:sz w:val="24"/>
          <w:lang w:eastAsia="ru-RU"/>
        </w:rPr>
        <w:t>.</w:t>
      </w:r>
    </w:p>
    <w:p w14:paraId="05141C99" w14:textId="07523BFE" w:rsidR="00F52796" w:rsidRPr="00F10A89" w:rsidRDefault="0061566D" w:rsidP="00312ECE">
      <w:pPr>
        <w:pStyle w:val="ae"/>
        <w:numPr>
          <w:ilvl w:val="0"/>
          <w:numId w:val="39"/>
        </w:numPr>
        <w:spacing w:after="0" w:line="240" w:lineRule="auto"/>
        <w:ind w:left="0" w:firstLine="284"/>
        <w:jc w:val="both"/>
        <w:rPr>
          <w:rFonts w:ascii="Times New Roman" w:hAnsi="Times New Roman"/>
          <w:sz w:val="24"/>
          <w:lang w:eastAsia="ru-RU"/>
        </w:rPr>
      </w:pPr>
      <w:proofErr w:type="spellStart"/>
      <w:r w:rsidRPr="00F10A89">
        <w:rPr>
          <w:rFonts w:ascii="Times New Roman" w:hAnsi="Times New Roman"/>
          <w:sz w:val="24"/>
          <w:lang w:eastAsia="ru-RU"/>
        </w:rPr>
        <w:t>Встановити</w:t>
      </w:r>
      <w:proofErr w:type="spellEnd"/>
      <w:r w:rsidRPr="00F10A89">
        <w:rPr>
          <w:rFonts w:ascii="Times New Roman" w:hAnsi="Times New Roman"/>
          <w:sz w:val="24"/>
          <w:lang w:eastAsia="ru-RU"/>
        </w:rPr>
        <w:t xml:space="preserve"> </w:t>
      </w:r>
      <w:r w:rsidR="00DE7D89" w:rsidRPr="00F10A89">
        <w:rPr>
          <w:rFonts w:ascii="Times New Roman" w:hAnsi="Times New Roman"/>
          <w:sz w:val="24"/>
          <w:lang w:eastAsia="ru-RU"/>
        </w:rPr>
        <w:t xml:space="preserve">на </w:t>
      </w:r>
      <w:proofErr w:type="spellStart"/>
      <w:r w:rsidR="00DE7D89" w:rsidRPr="00F10A89">
        <w:rPr>
          <w:rFonts w:ascii="Times New Roman" w:hAnsi="Times New Roman"/>
          <w:sz w:val="24"/>
          <w:lang w:eastAsia="ru-RU"/>
        </w:rPr>
        <w:t>території</w:t>
      </w:r>
      <w:proofErr w:type="spellEnd"/>
      <w:r w:rsidR="00DE7D89"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міста</w:t>
      </w:r>
      <w:proofErr w:type="spellEnd"/>
      <w:r w:rsidR="00654116" w:rsidRPr="00F10A89">
        <w:rPr>
          <w:rFonts w:ascii="Times New Roman" w:hAnsi="Times New Roman"/>
          <w:sz w:val="24"/>
          <w:lang w:eastAsia="ru-RU"/>
        </w:rPr>
        <w:t xml:space="preserve"> Буча</w:t>
      </w:r>
      <w:r w:rsidR="00515C40">
        <w:rPr>
          <w:rFonts w:ascii="Times New Roman" w:hAnsi="Times New Roman"/>
          <w:sz w:val="24"/>
          <w:lang w:val="uk-UA" w:eastAsia="ru-RU"/>
        </w:rPr>
        <w:t xml:space="preserve"> та селища Ворзель</w:t>
      </w:r>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що</w:t>
      </w:r>
      <w:proofErr w:type="spellEnd"/>
      <w:r w:rsidR="002B797C" w:rsidRPr="00F10A89">
        <w:rPr>
          <w:rFonts w:ascii="Times New Roman" w:hAnsi="Times New Roman"/>
          <w:sz w:val="24"/>
          <w:lang w:eastAsia="ru-RU"/>
        </w:rPr>
        <w:t xml:space="preserve"> вход</w:t>
      </w:r>
      <w:r w:rsidR="00515C40">
        <w:rPr>
          <w:rFonts w:ascii="Times New Roman" w:hAnsi="Times New Roman"/>
          <w:sz w:val="24"/>
          <w:lang w:val="uk-UA" w:eastAsia="ru-RU"/>
        </w:rPr>
        <w:t>я</w:t>
      </w:r>
      <w:proofErr w:type="spellStart"/>
      <w:r w:rsidR="002B797C" w:rsidRPr="00F10A89">
        <w:rPr>
          <w:rFonts w:ascii="Times New Roman" w:hAnsi="Times New Roman"/>
          <w:sz w:val="24"/>
          <w:lang w:eastAsia="ru-RU"/>
        </w:rPr>
        <w:t>ть</w:t>
      </w:r>
      <w:proofErr w:type="spellEnd"/>
      <w:r w:rsidR="002B797C" w:rsidRPr="00F10A89">
        <w:rPr>
          <w:rFonts w:ascii="Times New Roman" w:hAnsi="Times New Roman"/>
          <w:sz w:val="24"/>
          <w:lang w:eastAsia="ru-RU"/>
        </w:rPr>
        <w:t xml:space="preserve"> до складу </w:t>
      </w:r>
      <w:proofErr w:type="spellStart"/>
      <w:r w:rsidR="002B797C" w:rsidRPr="00F10A89">
        <w:rPr>
          <w:rFonts w:ascii="Times New Roman" w:hAnsi="Times New Roman"/>
          <w:sz w:val="24"/>
          <w:lang w:eastAsia="ru-RU"/>
        </w:rPr>
        <w:t>Бучанської</w:t>
      </w:r>
      <w:proofErr w:type="spellEnd"/>
      <w:r w:rsidR="002B797C" w:rsidRPr="00F10A89">
        <w:rPr>
          <w:rFonts w:ascii="Times New Roman" w:hAnsi="Times New Roman"/>
          <w:sz w:val="24"/>
          <w:lang w:eastAsia="ru-RU"/>
        </w:rPr>
        <w:t xml:space="preserve"> </w:t>
      </w:r>
      <w:proofErr w:type="spellStart"/>
      <w:proofErr w:type="gramStart"/>
      <w:r w:rsidR="002B797C" w:rsidRPr="00F10A89">
        <w:rPr>
          <w:rFonts w:ascii="Times New Roman" w:hAnsi="Times New Roman"/>
          <w:sz w:val="24"/>
          <w:lang w:eastAsia="ru-RU"/>
        </w:rPr>
        <w:t>міської</w:t>
      </w:r>
      <w:proofErr w:type="spell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територіальної</w:t>
      </w:r>
      <w:proofErr w:type="spellEnd"/>
      <w:proofErr w:type="gram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громади</w:t>
      </w:r>
      <w:proofErr w:type="spellEnd"/>
      <w:r w:rsidR="00F52796" w:rsidRPr="00F10A89">
        <w:rPr>
          <w:rFonts w:ascii="Times New Roman" w:hAnsi="Times New Roman"/>
          <w:sz w:val="24"/>
          <w:lang w:eastAsia="ru-RU"/>
        </w:rPr>
        <w:t>:</w:t>
      </w:r>
    </w:p>
    <w:p w14:paraId="6F99DF7D" w14:textId="43D4A2A1" w:rsidR="00B175A7" w:rsidRPr="00EA7B87" w:rsidRDefault="00643891" w:rsidP="00312ECE">
      <w:pPr>
        <w:ind w:firstLine="851"/>
        <w:jc w:val="both"/>
        <w:rPr>
          <w:rFonts w:ascii="Times New Roman" w:hAnsi="Times New Roman" w:cs="Times New Roman"/>
          <w:lang w:eastAsia="ru-RU"/>
        </w:rPr>
      </w:pPr>
      <w:r w:rsidRPr="00EA7B87">
        <w:rPr>
          <w:rFonts w:ascii="Times New Roman" w:hAnsi="Times New Roman" w:cs="Times New Roman"/>
          <w:lang w:eastAsia="ru-RU"/>
        </w:rPr>
        <w:t xml:space="preserve">     -</w:t>
      </w:r>
      <w:r w:rsidR="00DE7D89" w:rsidRPr="00EA7B87">
        <w:rPr>
          <w:rFonts w:ascii="Times New Roman" w:hAnsi="Times New Roman" w:cs="Times New Roman"/>
          <w:lang w:eastAsia="ru-RU"/>
        </w:rPr>
        <w:t xml:space="preserve"> </w:t>
      </w:r>
      <w:r w:rsidR="00B175A7" w:rsidRPr="00EA7B87">
        <w:t>ставки земельного податку</w:t>
      </w:r>
      <w:r w:rsidR="00F52796" w:rsidRPr="00EA7B87">
        <w:t xml:space="preserve"> на земельні ділянки, що перебувають у власності платників податку</w:t>
      </w:r>
      <w:r w:rsidR="00B175A7" w:rsidRPr="00EA7B87">
        <w:t xml:space="preserve"> згідно з </w:t>
      </w:r>
      <w:r w:rsidR="00515C40">
        <w:t>Д</w:t>
      </w:r>
      <w:r w:rsidR="00B175A7" w:rsidRPr="00EA7B87">
        <w:t>одатком</w:t>
      </w:r>
      <w:r w:rsidR="008310FF" w:rsidRPr="00EA7B87">
        <w:t xml:space="preserve"> 2</w:t>
      </w:r>
      <w:r w:rsidR="00654116">
        <w:rPr>
          <w:rFonts w:ascii="Times New Roman" w:hAnsi="Times New Roman" w:cs="Times New Roman"/>
          <w:lang w:eastAsia="ru-RU"/>
        </w:rPr>
        <w:t>;</w:t>
      </w:r>
    </w:p>
    <w:p w14:paraId="7D1FAA4E" w14:textId="5D2E4CAE" w:rsidR="00654116"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w:t>
      </w:r>
      <w:r w:rsidR="00515C40">
        <w:rPr>
          <w:rFonts w:ascii="Times New Roman" w:hAnsi="Times New Roman" w:cs="Times New Roman"/>
          <w:lang w:eastAsia="ru-RU"/>
        </w:rPr>
        <w:t xml:space="preserve"> </w:t>
      </w:r>
      <w:r w:rsidR="00F52796" w:rsidRPr="00EA7B87">
        <w:t xml:space="preserve">ставки земельного податку на земельні ділянки, що перебувають у постійному користуванні платників податку згідно з </w:t>
      </w:r>
      <w:r w:rsidR="00515C40">
        <w:t>Д</w:t>
      </w:r>
      <w:r w:rsidR="00F52796" w:rsidRPr="00EA7B87">
        <w:t>одатком 3</w:t>
      </w:r>
      <w:r w:rsidR="00312ECE">
        <w:rPr>
          <w:rFonts w:ascii="Times New Roman" w:hAnsi="Times New Roman" w:cs="Times New Roman"/>
          <w:lang w:eastAsia="ru-RU"/>
        </w:rPr>
        <w:t>.</w:t>
      </w:r>
    </w:p>
    <w:p w14:paraId="42D561C1" w14:textId="78D4452E" w:rsidR="00654116" w:rsidRPr="00515C40" w:rsidRDefault="002B797C" w:rsidP="00312ECE">
      <w:pPr>
        <w:pStyle w:val="ae"/>
        <w:numPr>
          <w:ilvl w:val="0"/>
          <w:numId w:val="39"/>
        </w:numPr>
        <w:spacing w:after="0" w:line="240" w:lineRule="auto"/>
        <w:ind w:left="0" w:firstLine="284"/>
        <w:jc w:val="both"/>
        <w:rPr>
          <w:rFonts w:ascii="Times New Roman" w:hAnsi="Times New Roman"/>
          <w:sz w:val="24"/>
          <w:lang w:val="uk-UA" w:eastAsia="ru-RU"/>
        </w:rPr>
      </w:pPr>
      <w:r w:rsidRPr="00515C40">
        <w:rPr>
          <w:rFonts w:ascii="Times New Roman" w:hAnsi="Times New Roman"/>
          <w:sz w:val="24"/>
          <w:lang w:val="uk-UA" w:eastAsia="ru-RU"/>
        </w:rPr>
        <w:t xml:space="preserve">Встановити на території </w:t>
      </w:r>
      <w:bookmarkStart w:id="0" w:name="_Hlk71302908"/>
      <w:proofErr w:type="spellStart"/>
      <w:r w:rsidR="00515C40">
        <w:rPr>
          <w:rFonts w:ascii="Times New Roman" w:hAnsi="Times New Roman"/>
          <w:sz w:val="24"/>
          <w:lang w:val="uk-UA" w:eastAsia="ru-RU"/>
        </w:rPr>
        <w:t>Бабинецького</w:t>
      </w:r>
      <w:proofErr w:type="spellEnd"/>
      <w:r w:rsidR="00515C40">
        <w:rPr>
          <w:rFonts w:ascii="Times New Roman" w:hAnsi="Times New Roman"/>
          <w:sz w:val="24"/>
          <w:lang w:val="uk-UA" w:eastAsia="ru-RU"/>
        </w:rPr>
        <w:t xml:space="preserve">, </w:t>
      </w:r>
      <w:proofErr w:type="spellStart"/>
      <w:r w:rsidR="00515C40">
        <w:rPr>
          <w:rFonts w:ascii="Times New Roman" w:hAnsi="Times New Roman"/>
          <w:sz w:val="24"/>
          <w:lang w:val="uk-UA" w:eastAsia="ru-RU"/>
        </w:rPr>
        <w:t>Блиставицького</w:t>
      </w:r>
      <w:proofErr w:type="spellEnd"/>
      <w:r w:rsidR="00515C40">
        <w:rPr>
          <w:rFonts w:ascii="Times New Roman" w:hAnsi="Times New Roman"/>
          <w:sz w:val="24"/>
          <w:lang w:val="uk-UA" w:eastAsia="ru-RU"/>
        </w:rPr>
        <w:t xml:space="preserve">, </w:t>
      </w:r>
      <w:proofErr w:type="spellStart"/>
      <w:r w:rsidR="00515C40">
        <w:rPr>
          <w:rFonts w:ascii="Times New Roman" w:hAnsi="Times New Roman"/>
          <w:sz w:val="24"/>
          <w:lang w:val="uk-UA" w:eastAsia="ru-RU"/>
        </w:rPr>
        <w:t>Гаврилівського</w:t>
      </w:r>
      <w:proofErr w:type="spellEnd"/>
      <w:r w:rsidR="00515C40">
        <w:rPr>
          <w:rFonts w:ascii="Times New Roman" w:hAnsi="Times New Roman"/>
          <w:sz w:val="24"/>
          <w:lang w:val="uk-UA" w:eastAsia="ru-RU"/>
        </w:rPr>
        <w:t xml:space="preserve">, </w:t>
      </w:r>
      <w:proofErr w:type="spellStart"/>
      <w:r w:rsidR="00515C40">
        <w:rPr>
          <w:rFonts w:ascii="Times New Roman" w:hAnsi="Times New Roman"/>
          <w:sz w:val="24"/>
          <w:lang w:val="uk-UA" w:eastAsia="ru-RU"/>
        </w:rPr>
        <w:t>Здвижівського</w:t>
      </w:r>
      <w:proofErr w:type="spellEnd"/>
      <w:r w:rsidR="00515C40">
        <w:rPr>
          <w:rFonts w:ascii="Times New Roman" w:hAnsi="Times New Roman"/>
          <w:sz w:val="24"/>
          <w:lang w:val="uk-UA" w:eastAsia="ru-RU"/>
        </w:rPr>
        <w:t xml:space="preserve">, </w:t>
      </w:r>
      <w:proofErr w:type="spellStart"/>
      <w:r w:rsidR="00515C40">
        <w:rPr>
          <w:rFonts w:ascii="Times New Roman" w:hAnsi="Times New Roman"/>
          <w:sz w:val="24"/>
          <w:lang w:val="uk-UA" w:eastAsia="ru-RU"/>
        </w:rPr>
        <w:t>Мироцького</w:t>
      </w:r>
      <w:proofErr w:type="spellEnd"/>
      <w:r w:rsidR="00515C40">
        <w:rPr>
          <w:rFonts w:ascii="Times New Roman" w:hAnsi="Times New Roman"/>
          <w:sz w:val="24"/>
          <w:lang w:val="uk-UA" w:eastAsia="ru-RU"/>
        </w:rPr>
        <w:t xml:space="preserve">, </w:t>
      </w:r>
      <w:proofErr w:type="spellStart"/>
      <w:r w:rsidRPr="00515C40">
        <w:rPr>
          <w:rFonts w:ascii="Times New Roman" w:hAnsi="Times New Roman"/>
          <w:sz w:val="24"/>
          <w:lang w:val="uk-UA" w:eastAsia="ru-RU"/>
        </w:rPr>
        <w:t>Луб’янського</w:t>
      </w:r>
      <w:proofErr w:type="spellEnd"/>
      <w:r w:rsidRPr="00515C40">
        <w:rPr>
          <w:rFonts w:ascii="Times New Roman" w:hAnsi="Times New Roman"/>
          <w:sz w:val="24"/>
          <w:lang w:val="uk-UA" w:eastAsia="ru-RU"/>
        </w:rPr>
        <w:t xml:space="preserve">, </w:t>
      </w:r>
      <w:proofErr w:type="spellStart"/>
      <w:r w:rsidR="00515C40">
        <w:rPr>
          <w:rFonts w:ascii="Times New Roman" w:hAnsi="Times New Roman"/>
          <w:sz w:val="24"/>
          <w:lang w:val="uk-UA" w:eastAsia="ru-RU"/>
        </w:rPr>
        <w:t>Синяківського</w:t>
      </w:r>
      <w:proofErr w:type="spellEnd"/>
      <w:r w:rsidR="00654116" w:rsidRPr="00515C40">
        <w:rPr>
          <w:rFonts w:ascii="Times New Roman" w:hAnsi="Times New Roman"/>
          <w:sz w:val="24"/>
          <w:lang w:val="uk-UA" w:eastAsia="ru-RU"/>
        </w:rPr>
        <w:t xml:space="preserve"> </w:t>
      </w:r>
      <w:bookmarkEnd w:id="0"/>
      <w:proofErr w:type="spellStart"/>
      <w:r w:rsidR="00654116" w:rsidRPr="00515C40">
        <w:rPr>
          <w:rFonts w:ascii="Times New Roman" w:hAnsi="Times New Roman"/>
          <w:sz w:val="24"/>
          <w:lang w:val="uk-UA" w:eastAsia="ru-RU"/>
        </w:rPr>
        <w:t>старостинських</w:t>
      </w:r>
      <w:proofErr w:type="spellEnd"/>
      <w:r w:rsidR="00654116" w:rsidRPr="00515C40">
        <w:rPr>
          <w:rFonts w:ascii="Times New Roman" w:hAnsi="Times New Roman"/>
          <w:sz w:val="24"/>
          <w:lang w:val="uk-UA" w:eastAsia="ru-RU"/>
        </w:rPr>
        <w:t xml:space="preserve"> округів</w:t>
      </w:r>
      <w:r w:rsidRPr="00515C40">
        <w:rPr>
          <w:rFonts w:ascii="Times New Roman" w:hAnsi="Times New Roman"/>
          <w:sz w:val="24"/>
          <w:lang w:val="uk-UA" w:eastAsia="ru-RU"/>
        </w:rPr>
        <w:t>, що входять до складу</w:t>
      </w:r>
      <w:r w:rsidR="00654116" w:rsidRPr="00515C40">
        <w:rPr>
          <w:rFonts w:ascii="Times New Roman" w:hAnsi="Times New Roman"/>
          <w:sz w:val="24"/>
          <w:lang w:val="uk-UA" w:eastAsia="ru-RU"/>
        </w:rPr>
        <w:t xml:space="preserve"> Бучанської міської територіальної громади:</w:t>
      </w:r>
    </w:p>
    <w:p w14:paraId="0F1406DA" w14:textId="71396449" w:rsidR="00654116" w:rsidRPr="00EA7B87"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w:t>
      </w:r>
      <w:r w:rsidRPr="00EA7B87">
        <w:rPr>
          <w:rFonts w:ascii="Times New Roman" w:hAnsi="Times New Roman" w:cs="Times New Roman"/>
          <w:lang w:eastAsia="ru-RU"/>
        </w:rPr>
        <w:t xml:space="preserve">- </w:t>
      </w:r>
      <w:r w:rsidRPr="00EA7B87">
        <w:t xml:space="preserve">ставки земельного податку на земельні ділянки, що перебувають у власності платників податку згідно з </w:t>
      </w:r>
      <w:r w:rsidR="00515C40">
        <w:t>Д</w:t>
      </w:r>
      <w:r w:rsidRPr="00EA7B87">
        <w:t>одатком</w:t>
      </w:r>
      <w:r>
        <w:t xml:space="preserve"> 4</w:t>
      </w:r>
      <w:r>
        <w:rPr>
          <w:rFonts w:ascii="Times New Roman" w:hAnsi="Times New Roman" w:cs="Times New Roman"/>
          <w:lang w:eastAsia="ru-RU"/>
        </w:rPr>
        <w:t>;</w:t>
      </w:r>
    </w:p>
    <w:p w14:paraId="0E579597" w14:textId="60476B92" w:rsidR="00654116"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 </w:t>
      </w:r>
      <w:r w:rsidRPr="00EA7B87">
        <w:t xml:space="preserve">ставки земельного податку на земельні ділянки, що перебувають у постійному користуванні платників податку </w:t>
      </w:r>
      <w:r>
        <w:t xml:space="preserve">згідно з </w:t>
      </w:r>
      <w:r w:rsidR="00515C40">
        <w:t>Д</w:t>
      </w:r>
      <w:r>
        <w:t>одатком 5</w:t>
      </w:r>
      <w:r w:rsidR="00312ECE">
        <w:rPr>
          <w:rFonts w:ascii="Times New Roman" w:hAnsi="Times New Roman" w:cs="Times New Roman"/>
          <w:lang w:eastAsia="ru-RU"/>
        </w:rPr>
        <w:t>.</w:t>
      </w:r>
    </w:p>
    <w:p w14:paraId="511284C4" w14:textId="10EF2EB6" w:rsidR="00F52796" w:rsidRPr="004469FD" w:rsidRDefault="00654116" w:rsidP="00F10A89">
      <w:pPr>
        <w:pStyle w:val="ae"/>
        <w:numPr>
          <w:ilvl w:val="0"/>
          <w:numId w:val="39"/>
        </w:numPr>
        <w:ind w:left="0" w:firstLine="284"/>
        <w:jc w:val="both"/>
        <w:rPr>
          <w:rFonts w:ascii="Times New Roman" w:hAnsi="Times New Roman"/>
          <w:sz w:val="24"/>
          <w:lang w:val="uk-UA" w:eastAsia="ru-RU"/>
        </w:rPr>
      </w:pPr>
      <w:r w:rsidRPr="004469FD">
        <w:rPr>
          <w:rFonts w:ascii="Times New Roman" w:hAnsi="Times New Roman"/>
          <w:sz w:val="24"/>
          <w:lang w:val="uk-UA" w:eastAsia="ru-RU"/>
        </w:rPr>
        <w:t>Встановити на ус</w:t>
      </w:r>
      <w:r w:rsidR="00611379">
        <w:rPr>
          <w:rFonts w:ascii="Times New Roman" w:hAnsi="Times New Roman"/>
          <w:sz w:val="24"/>
          <w:lang w:val="uk-UA" w:eastAsia="ru-RU"/>
        </w:rPr>
        <w:t xml:space="preserve">ій території Бучанської міської </w:t>
      </w:r>
      <w:r w:rsidRPr="004469FD">
        <w:rPr>
          <w:rFonts w:ascii="Times New Roman" w:hAnsi="Times New Roman"/>
          <w:sz w:val="24"/>
          <w:lang w:val="uk-UA" w:eastAsia="ru-RU"/>
        </w:rPr>
        <w:t>територіальної громади пільги</w:t>
      </w:r>
      <w:r w:rsidR="00677C57" w:rsidRPr="004469FD">
        <w:rPr>
          <w:rFonts w:ascii="Times New Roman" w:hAnsi="Times New Roman"/>
          <w:sz w:val="24"/>
          <w:lang w:val="uk-UA" w:eastAsia="ru-RU"/>
        </w:rPr>
        <w:t xml:space="preserve"> із сплати земельного податку</w:t>
      </w:r>
      <w:r w:rsidRPr="004469FD">
        <w:rPr>
          <w:rFonts w:ascii="Times New Roman" w:hAnsi="Times New Roman"/>
          <w:sz w:val="24"/>
          <w:lang w:val="uk-UA" w:eastAsia="ru-RU"/>
        </w:rPr>
        <w:t xml:space="preserve"> для фізичних та юри</w:t>
      </w:r>
      <w:r w:rsidR="004469FD" w:rsidRPr="004469FD">
        <w:rPr>
          <w:rFonts w:ascii="Times New Roman" w:hAnsi="Times New Roman"/>
          <w:sz w:val="24"/>
          <w:lang w:val="uk-UA" w:eastAsia="ru-RU"/>
        </w:rPr>
        <w:t xml:space="preserve">дичних осіб згідно з </w:t>
      </w:r>
      <w:r w:rsidR="00515C40">
        <w:rPr>
          <w:rFonts w:ascii="Times New Roman" w:hAnsi="Times New Roman"/>
          <w:sz w:val="24"/>
          <w:lang w:val="uk-UA" w:eastAsia="ru-RU"/>
        </w:rPr>
        <w:t>Д</w:t>
      </w:r>
      <w:r w:rsidR="004469FD" w:rsidRPr="004469FD">
        <w:rPr>
          <w:rFonts w:ascii="Times New Roman" w:hAnsi="Times New Roman"/>
          <w:sz w:val="24"/>
          <w:lang w:val="uk-UA" w:eastAsia="ru-RU"/>
        </w:rPr>
        <w:t>одатком 6</w:t>
      </w:r>
      <w:r w:rsidR="004469FD">
        <w:rPr>
          <w:rFonts w:ascii="Times New Roman" w:hAnsi="Times New Roman"/>
          <w:sz w:val="24"/>
          <w:lang w:val="uk-UA" w:eastAsia="ru-RU"/>
        </w:rPr>
        <w:t>.</w:t>
      </w:r>
    </w:p>
    <w:p w14:paraId="3459B3B2" w14:textId="7A3541CF" w:rsidR="00AE4AFE" w:rsidRPr="00AE4AFE" w:rsidRDefault="00515C40" w:rsidP="00AE4AFE">
      <w:pPr>
        <w:pStyle w:val="ae"/>
        <w:numPr>
          <w:ilvl w:val="0"/>
          <w:numId w:val="39"/>
        </w:numPr>
        <w:ind w:left="0" w:firstLine="284"/>
        <w:jc w:val="both"/>
        <w:rPr>
          <w:rFonts w:ascii="Times New Roman" w:hAnsi="Times New Roman"/>
          <w:color w:val="000000"/>
          <w:szCs w:val="24"/>
          <w:lang w:eastAsia="ru-RU"/>
        </w:rPr>
      </w:pPr>
      <w:r>
        <w:rPr>
          <w:rFonts w:ascii="Times New Roman" w:hAnsi="Times New Roman"/>
          <w:sz w:val="24"/>
          <w:lang w:val="uk-UA" w:eastAsia="ru-RU"/>
        </w:rPr>
        <w:t xml:space="preserve">Визнати </w:t>
      </w:r>
      <w:r w:rsidR="004469FD">
        <w:rPr>
          <w:rFonts w:ascii="Times New Roman" w:hAnsi="Times New Roman"/>
          <w:sz w:val="24"/>
          <w:lang w:val="uk-UA" w:eastAsia="ru-RU"/>
        </w:rPr>
        <w:t>такими, що втрати</w:t>
      </w:r>
      <w:r w:rsidR="003F191F">
        <w:rPr>
          <w:rFonts w:ascii="Times New Roman" w:hAnsi="Times New Roman"/>
          <w:sz w:val="24"/>
          <w:lang w:val="uk-UA" w:eastAsia="ru-RU"/>
        </w:rPr>
        <w:t>ли чинність з 01.01.202</w:t>
      </w:r>
      <w:r w:rsidR="00A67EF6">
        <w:rPr>
          <w:rFonts w:ascii="Times New Roman" w:hAnsi="Times New Roman"/>
          <w:sz w:val="24"/>
          <w:lang w:val="uk-UA" w:eastAsia="ru-RU"/>
        </w:rPr>
        <w:t>2</w:t>
      </w:r>
      <w:r w:rsidR="003F191F">
        <w:rPr>
          <w:rFonts w:ascii="Times New Roman" w:hAnsi="Times New Roman"/>
          <w:sz w:val="24"/>
          <w:lang w:val="uk-UA" w:eastAsia="ru-RU"/>
        </w:rPr>
        <w:t xml:space="preserve"> р.</w:t>
      </w:r>
      <w:r w:rsidR="00A67EF6">
        <w:rPr>
          <w:rFonts w:ascii="Times New Roman" w:hAnsi="Times New Roman"/>
          <w:sz w:val="24"/>
          <w:lang w:val="uk-UA" w:eastAsia="ru-RU"/>
        </w:rPr>
        <w:t>, рішення:</w:t>
      </w:r>
    </w:p>
    <w:p w14:paraId="704F7839" w14:textId="43DD0914" w:rsidR="00AE4AFE" w:rsidRPr="00AE4AFE"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r w:rsidRPr="00AE4AFE">
        <w:rPr>
          <w:rFonts w:ascii="Times New Roman" w:hAnsi="Times New Roman" w:cs="Times New Roman"/>
          <w:color w:val="000000"/>
          <w:kern w:val="2"/>
          <w:lang w:eastAsia="ru-RU"/>
        </w:rPr>
        <w:t>Бучанської міської ради Київської області від 25.06.2020 року № 500</w:t>
      </w:r>
      <w:r>
        <w:rPr>
          <w:rFonts w:ascii="Times New Roman" w:hAnsi="Times New Roman" w:cs="Times New Roman"/>
          <w:color w:val="000000"/>
          <w:kern w:val="2"/>
          <w:lang w:eastAsia="ru-RU"/>
        </w:rPr>
        <w:t>9</w:t>
      </w:r>
      <w:r w:rsidRPr="00AE4AFE">
        <w:rPr>
          <w:rFonts w:ascii="Times New Roman" w:hAnsi="Times New Roman" w:cs="Times New Roman"/>
          <w:color w:val="000000"/>
          <w:kern w:val="2"/>
          <w:lang w:eastAsia="ru-RU"/>
        </w:rPr>
        <w:t>-80-</w:t>
      </w:r>
      <w:r w:rsidRPr="00AE4AFE">
        <w:rPr>
          <w:rFonts w:ascii="Times New Roman" w:hAnsi="Times New Roman" w:cs="Times New Roman"/>
          <w:color w:val="000000"/>
          <w:kern w:val="2"/>
          <w:lang w:val="en-US" w:eastAsia="ru-RU"/>
        </w:rPr>
        <w:t>VII</w:t>
      </w:r>
      <w:r w:rsidRPr="00AE4AFE">
        <w:rPr>
          <w:rFonts w:ascii="Times New Roman" w:hAnsi="Times New Roman" w:cs="Times New Roman"/>
          <w:color w:val="000000"/>
          <w:kern w:val="2"/>
          <w:lang w:eastAsia="ru-RU"/>
        </w:rPr>
        <w:t xml:space="preserve"> «Про встановлення ставок </w:t>
      </w:r>
      <w:r>
        <w:rPr>
          <w:rFonts w:ascii="Times New Roman" w:hAnsi="Times New Roman" w:cs="Times New Roman"/>
          <w:color w:val="000000"/>
          <w:kern w:val="2"/>
          <w:lang w:eastAsia="ru-RU"/>
        </w:rPr>
        <w:t>та пільг із сплати земельного податку</w:t>
      </w:r>
      <w:r w:rsidRPr="00AE4AFE">
        <w:rPr>
          <w:rFonts w:ascii="Times New Roman" w:hAnsi="Times New Roman" w:cs="Times New Roman"/>
          <w:color w:val="000000"/>
          <w:kern w:val="2"/>
          <w:lang w:eastAsia="ru-RU"/>
        </w:rPr>
        <w:t xml:space="preserve"> на території Бучанської міської об’єднаної територіальної громади на 2021 рік»</w:t>
      </w:r>
    </w:p>
    <w:p w14:paraId="33C40444" w14:textId="5D0872F3" w:rsidR="00AE4AFE" w:rsidRPr="00AE4AFE"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AE4AFE">
        <w:rPr>
          <w:rFonts w:ascii="Times New Roman" w:hAnsi="Times New Roman" w:cs="Times New Roman"/>
          <w:color w:val="000000"/>
          <w:kern w:val="2"/>
          <w:lang w:eastAsia="ru-RU"/>
        </w:rPr>
        <w:t>Бабинецької</w:t>
      </w:r>
      <w:proofErr w:type="spellEnd"/>
      <w:r w:rsidRPr="00AE4AFE">
        <w:rPr>
          <w:rFonts w:ascii="Times New Roman" w:hAnsi="Times New Roman" w:cs="Times New Roman"/>
          <w:color w:val="000000"/>
          <w:kern w:val="2"/>
          <w:lang w:eastAsia="ru-RU"/>
        </w:rPr>
        <w:t xml:space="preserve"> селищної ради Бородянського району Київської області від 24.06.2020 року № 0</w:t>
      </w:r>
      <w:r w:rsidR="006F020A">
        <w:rPr>
          <w:rFonts w:ascii="Times New Roman" w:hAnsi="Times New Roman" w:cs="Times New Roman"/>
          <w:color w:val="000000"/>
          <w:kern w:val="2"/>
          <w:lang w:eastAsia="ru-RU"/>
        </w:rPr>
        <w:t>5</w:t>
      </w:r>
      <w:r w:rsidRPr="00AE4AFE">
        <w:rPr>
          <w:rFonts w:ascii="Times New Roman" w:hAnsi="Times New Roman" w:cs="Times New Roman"/>
          <w:color w:val="000000"/>
          <w:kern w:val="2"/>
          <w:lang w:eastAsia="ru-RU"/>
        </w:rPr>
        <w:t>-40-</w:t>
      </w:r>
      <w:r w:rsidRPr="00AE4AFE">
        <w:rPr>
          <w:rFonts w:ascii="Times New Roman" w:hAnsi="Times New Roman" w:cs="Times New Roman"/>
          <w:color w:val="000000"/>
          <w:kern w:val="2"/>
          <w:lang w:val="en-US" w:eastAsia="ru-RU"/>
        </w:rPr>
        <w:t>VII</w:t>
      </w:r>
      <w:r w:rsidRPr="00AE4AFE">
        <w:rPr>
          <w:rFonts w:ascii="Times New Roman" w:hAnsi="Times New Roman" w:cs="Times New Roman"/>
          <w:color w:val="000000"/>
          <w:kern w:val="2"/>
          <w:lang w:eastAsia="ru-RU"/>
        </w:rPr>
        <w:t xml:space="preserve"> «Про встановлення </w:t>
      </w:r>
      <w:r w:rsidR="006F020A" w:rsidRPr="00AE4AFE">
        <w:rPr>
          <w:rFonts w:ascii="Times New Roman" w:hAnsi="Times New Roman" w:cs="Times New Roman"/>
          <w:color w:val="000000"/>
          <w:kern w:val="2"/>
          <w:lang w:eastAsia="ru-RU"/>
        </w:rPr>
        <w:t xml:space="preserve">ставок </w:t>
      </w:r>
      <w:r w:rsidR="006F020A">
        <w:rPr>
          <w:rFonts w:ascii="Times New Roman" w:hAnsi="Times New Roman" w:cs="Times New Roman"/>
          <w:color w:val="000000"/>
          <w:kern w:val="2"/>
          <w:lang w:eastAsia="ru-RU"/>
        </w:rPr>
        <w:t>та пільг із сплати земельного податку на 2021 рік</w:t>
      </w:r>
      <w:r w:rsidRPr="00AE4AFE">
        <w:rPr>
          <w:rFonts w:ascii="Times New Roman" w:hAnsi="Times New Roman" w:cs="Times New Roman"/>
          <w:color w:val="000000"/>
          <w:kern w:val="2"/>
          <w:lang w:eastAsia="ru-RU"/>
        </w:rPr>
        <w:t>»;</w:t>
      </w:r>
    </w:p>
    <w:p w14:paraId="01E46B5D" w14:textId="10AD4BEE" w:rsidR="00AE4AFE" w:rsidRPr="00AE4AFE" w:rsidRDefault="00AE4AFE" w:rsidP="00AE4AFE">
      <w:pPr>
        <w:numPr>
          <w:ilvl w:val="0"/>
          <w:numId w:val="44"/>
        </w:numPr>
        <w:contextualSpacing/>
        <w:rPr>
          <w:rFonts w:ascii="Times New Roman" w:hAnsi="Times New Roman" w:cs="Times New Roman"/>
          <w:color w:val="000000"/>
          <w:kern w:val="2"/>
          <w:szCs w:val="21"/>
          <w:lang w:eastAsia="ru-RU"/>
        </w:rPr>
      </w:pPr>
      <w:r w:rsidRPr="00AE4AFE">
        <w:rPr>
          <w:rFonts w:ascii="Times New Roman" w:hAnsi="Times New Roman" w:cs="Times New Roman"/>
          <w:color w:val="000000"/>
          <w:kern w:val="2"/>
          <w:lang w:eastAsia="ru-RU"/>
        </w:rPr>
        <w:lastRenderedPageBreak/>
        <w:t xml:space="preserve">Ворзельської селищної ради Київської області </w:t>
      </w:r>
      <w:r w:rsidRPr="00AE4AFE">
        <w:rPr>
          <w:rFonts w:ascii="Times New Roman" w:hAnsi="Times New Roman" w:cs="Times New Roman"/>
          <w:color w:val="000000"/>
          <w:kern w:val="2"/>
          <w:szCs w:val="21"/>
          <w:lang w:eastAsia="ru-RU"/>
        </w:rPr>
        <w:t>від 25.06.2020 року</w:t>
      </w:r>
      <w:r w:rsidRPr="00AE4AFE">
        <w:rPr>
          <w:rFonts w:ascii="Times New Roman" w:hAnsi="Times New Roman" w:cs="Times New Roman"/>
          <w:color w:val="000000"/>
          <w:kern w:val="2"/>
          <w:szCs w:val="21"/>
          <w:lang w:val="ru-RU" w:eastAsia="ru-RU"/>
        </w:rPr>
        <w:t xml:space="preserve"> </w:t>
      </w:r>
      <w:r w:rsidRPr="00AE4AFE">
        <w:rPr>
          <w:rFonts w:ascii="Times New Roman" w:hAnsi="Times New Roman" w:cs="Times New Roman"/>
          <w:color w:val="000000"/>
          <w:kern w:val="2"/>
          <w:lang w:eastAsia="ru-RU"/>
        </w:rPr>
        <w:t xml:space="preserve">№ </w:t>
      </w:r>
      <w:r w:rsidRPr="00AE4AFE">
        <w:rPr>
          <w:rFonts w:ascii="Times New Roman" w:hAnsi="Times New Roman" w:cs="Times New Roman"/>
          <w:color w:val="000000"/>
          <w:kern w:val="2"/>
          <w:szCs w:val="21"/>
          <w:lang w:eastAsia="ru-RU"/>
        </w:rPr>
        <w:t>91</w:t>
      </w:r>
      <w:r w:rsidR="006F020A">
        <w:rPr>
          <w:rFonts w:ascii="Times New Roman" w:hAnsi="Times New Roman" w:cs="Times New Roman"/>
          <w:color w:val="000000"/>
          <w:kern w:val="2"/>
          <w:szCs w:val="21"/>
          <w:lang w:eastAsia="ru-RU"/>
        </w:rPr>
        <w:t>3</w:t>
      </w:r>
      <w:r w:rsidRPr="00AE4AFE">
        <w:rPr>
          <w:rFonts w:ascii="Times New Roman" w:hAnsi="Times New Roman" w:cs="Times New Roman"/>
          <w:color w:val="000000"/>
          <w:kern w:val="2"/>
          <w:szCs w:val="21"/>
          <w:lang w:val="ru-RU" w:eastAsia="ru-RU"/>
        </w:rPr>
        <w:t>-</w:t>
      </w:r>
      <w:r w:rsidRPr="00AE4AFE">
        <w:rPr>
          <w:rFonts w:ascii="Times New Roman" w:hAnsi="Times New Roman" w:cs="Times New Roman"/>
          <w:color w:val="000000"/>
          <w:kern w:val="2"/>
          <w:szCs w:val="21"/>
          <w:lang w:eastAsia="ru-RU"/>
        </w:rPr>
        <w:t>67</w:t>
      </w:r>
      <w:r w:rsidRPr="00AE4AFE">
        <w:rPr>
          <w:rFonts w:ascii="Times New Roman" w:hAnsi="Times New Roman" w:cs="Times New Roman"/>
          <w:color w:val="000000"/>
          <w:kern w:val="2"/>
          <w:szCs w:val="21"/>
          <w:lang w:val="ru-RU" w:eastAsia="ru-RU"/>
        </w:rPr>
        <w:t>-</w:t>
      </w:r>
      <w:r w:rsidRPr="00AE4AFE">
        <w:rPr>
          <w:rFonts w:ascii="Times New Roman" w:hAnsi="Times New Roman" w:cs="Times New Roman"/>
          <w:color w:val="000000"/>
          <w:kern w:val="2"/>
          <w:szCs w:val="21"/>
          <w:lang w:eastAsia="ru-RU"/>
        </w:rPr>
        <w:t xml:space="preserve">VІІ «Про встановлення </w:t>
      </w:r>
      <w:r w:rsidR="006F020A" w:rsidRPr="00AE4AFE">
        <w:rPr>
          <w:rFonts w:ascii="Times New Roman" w:hAnsi="Times New Roman" w:cs="Times New Roman"/>
          <w:color w:val="000000"/>
          <w:kern w:val="2"/>
          <w:lang w:eastAsia="ru-RU"/>
        </w:rPr>
        <w:t xml:space="preserve">ставок </w:t>
      </w:r>
      <w:r w:rsidR="006F020A">
        <w:rPr>
          <w:rFonts w:ascii="Times New Roman" w:hAnsi="Times New Roman" w:cs="Times New Roman"/>
          <w:color w:val="000000"/>
          <w:kern w:val="2"/>
          <w:lang w:eastAsia="ru-RU"/>
        </w:rPr>
        <w:t xml:space="preserve">та пільг із сплати земельного податку </w:t>
      </w:r>
      <w:r w:rsidRPr="00AE4AFE">
        <w:rPr>
          <w:rFonts w:ascii="Times New Roman" w:hAnsi="Times New Roman" w:cs="Times New Roman"/>
          <w:color w:val="000000"/>
          <w:kern w:val="2"/>
          <w:szCs w:val="21"/>
          <w:lang w:eastAsia="ru-RU"/>
        </w:rPr>
        <w:t>на території селища Ворзель»</w:t>
      </w:r>
      <w:r w:rsidR="006F020A">
        <w:rPr>
          <w:rFonts w:ascii="Times New Roman" w:hAnsi="Times New Roman" w:cs="Times New Roman"/>
          <w:color w:val="000000"/>
          <w:kern w:val="2"/>
          <w:szCs w:val="21"/>
          <w:lang w:eastAsia="ru-RU"/>
        </w:rPr>
        <w:t>;</w:t>
      </w:r>
    </w:p>
    <w:p w14:paraId="32F78D47" w14:textId="2F716E0D" w:rsidR="00AE4AFE" w:rsidRPr="00AE4AFE"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AE4AFE">
        <w:rPr>
          <w:rFonts w:ascii="Times New Roman" w:hAnsi="Times New Roman" w:cs="Times New Roman"/>
          <w:color w:val="000000"/>
          <w:kern w:val="2"/>
          <w:lang w:eastAsia="ru-RU"/>
        </w:rPr>
        <w:t>Мироцької</w:t>
      </w:r>
      <w:proofErr w:type="spellEnd"/>
      <w:r w:rsidRPr="00AE4AFE">
        <w:rPr>
          <w:rFonts w:ascii="Times New Roman" w:hAnsi="Times New Roman" w:cs="Times New Roman"/>
          <w:color w:val="000000"/>
          <w:kern w:val="2"/>
          <w:lang w:eastAsia="ru-RU"/>
        </w:rPr>
        <w:t xml:space="preserve"> сільської ради Києво-Святошинського району Київської області від 24.06.2020 року № 4-52-</w:t>
      </w:r>
      <w:r w:rsidRPr="00AE4AFE">
        <w:rPr>
          <w:rFonts w:ascii="Times New Roman" w:hAnsi="Times New Roman" w:cs="Times New Roman"/>
          <w:color w:val="000000"/>
          <w:kern w:val="2"/>
          <w:lang w:val="en-US" w:eastAsia="ru-RU"/>
        </w:rPr>
        <w:t>VII</w:t>
      </w:r>
      <w:r w:rsidRPr="00AE4AFE">
        <w:rPr>
          <w:rFonts w:ascii="Times New Roman" w:hAnsi="Times New Roman" w:cs="Times New Roman"/>
          <w:color w:val="000000"/>
          <w:kern w:val="2"/>
          <w:lang w:eastAsia="ru-RU"/>
        </w:rPr>
        <w:t xml:space="preserve"> скликання «Про встановлення </w:t>
      </w:r>
      <w:r w:rsidR="006F020A">
        <w:rPr>
          <w:rFonts w:ascii="Times New Roman" w:hAnsi="Times New Roman" w:cs="Times New Roman"/>
          <w:color w:val="000000"/>
          <w:kern w:val="2"/>
          <w:lang w:eastAsia="ru-RU"/>
        </w:rPr>
        <w:t xml:space="preserve">місцевих </w:t>
      </w:r>
      <w:r w:rsidRPr="00AE4AFE">
        <w:rPr>
          <w:rFonts w:ascii="Times New Roman" w:hAnsi="Times New Roman" w:cs="Times New Roman"/>
          <w:color w:val="000000"/>
          <w:kern w:val="2"/>
          <w:lang w:eastAsia="ru-RU"/>
        </w:rPr>
        <w:t xml:space="preserve">податків і зборів на території </w:t>
      </w:r>
      <w:proofErr w:type="spellStart"/>
      <w:r w:rsidRPr="00AE4AFE">
        <w:rPr>
          <w:rFonts w:ascii="Times New Roman" w:hAnsi="Times New Roman" w:cs="Times New Roman"/>
          <w:color w:val="000000"/>
          <w:kern w:val="2"/>
          <w:lang w:eastAsia="ru-RU"/>
        </w:rPr>
        <w:t>Мироцької</w:t>
      </w:r>
      <w:proofErr w:type="spellEnd"/>
      <w:r w:rsidRPr="00AE4AFE">
        <w:rPr>
          <w:rFonts w:ascii="Times New Roman" w:hAnsi="Times New Roman" w:cs="Times New Roman"/>
          <w:color w:val="000000"/>
          <w:kern w:val="2"/>
          <w:lang w:eastAsia="ru-RU"/>
        </w:rPr>
        <w:t xml:space="preserve"> сільської ради на 2021 рік»;</w:t>
      </w:r>
    </w:p>
    <w:p w14:paraId="5DF3A300" w14:textId="77777777" w:rsidR="00AE4AFE" w:rsidRPr="00AE4AFE"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AE4AFE">
        <w:rPr>
          <w:rFonts w:ascii="Times New Roman" w:hAnsi="Times New Roman" w:cs="Times New Roman"/>
          <w:color w:val="000000"/>
          <w:kern w:val="2"/>
          <w:lang w:eastAsia="ru-RU"/>
        </w:rPr>
        <w:t>Здвижівської</w:t>
      </w:r>
      <w:proofErr w:type="spellEnd"/>
      <w:r w:rsidRPr="00AE4AFE">
        <w:rPr>
          <w:rFonts w:ascii="Times New Roman" w:hAnsi="Times New Roman" w:cs="Times New Roman"/>
          <w:color w:val="000000"/>
          <w:kern w:val="2"/>
          <w:lang w:eastAsia="ru-RU"/>
        </w:rPr>
        <w:t xml:space="preserve"> сільської ради Бородянського району Київської області від 05.06.2020 року 40 сесії </w:t>
      </w:r>
      <w:r w:rsidRPr="00AE4AFE">
        <w:rPr>
          <w:rFonts w:ascii="Times New Roman" w:hAnsi="Times New Roman" w:cs="Times New Roman"/>
          <w:color w:val="000000"/>
          <w:kern w:val="2"/>
          <w:lang w:val="en-US" w:eastAsia="ru-RU"/>
        </w:rPr>
        <w:t>VII</w:t>
      </w:r>
      <w:r w:rsidRPr="00AE4AFE">
        <w:rPr>
          <w:rFonts w:ascii="Times New Roman" w:hAnsi="Times New Roman" w:cs="Times New Roman"/>
          <w:color w:val="000000"/>
          <w:kern w:val="2"/>
          <w:lang w:eastAsia="ru-RU"/>
        </w:rPr>
        <w:t xml:space="preserve"> скликання 2020 року «Про встановлення місцевих податків і зборів на 2021 рік»;</w:t>
      </w:r>
    </w:p>
    <w:p w14:paraId="66C12F68" w14:textId="386E874A" w:rsidR="00AE4AFE"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AE4AFE">
        <w:rPr>
          <w:rFonts w:ascii="Times New Roman" w:hAnsi="Times New Roman" w:cs="Times New Roman"/>
          <w:color w:val="000000"/>
          <w:kern w:val="2"/>
          <w:lang w:eastAsia="ru-RU"/>
        </w:rPr>
        <w:t>Синяківської</w:t>
      </w:r>
      <w:proofErr w:type="spellEnd"/>
      <w:r w:rsidRPr="00AE4AFE">
        <w:rPr>
          <w:rFonts w:ascii="Times New Roman" w:hAnsi="Times New Roman" w:cs="Times New Roman"/>
          <w:color w:val="000000"/>
          <w:kern w:val="2"/>
          <w:lang w:eastAsia="ru-RU"/>
        </w:rPr>
        <w:t xml:space="preserve"> сільської ради Вишгородського району Київської області від 18.06.2020 року № 45</w:t>
      </w:r>
      <w:r w:rsidR="00C62EA6">
        <w:rPr>
          <w:rFonts w:ascii="Times New Roman" w:hAnsi="Times New Roman" w:cs="Times New Roman"/>
          <w:color w:val="000000"/>
          <w:kern w:val="2"/>
          <w:lang w:eastAsia="ru-RU"/>
        </w:rPr>
        <w:t>5</w:t>
      </w:r>
      <w:r w:rsidRPr="00AE4AFE">
        <w:rPr>
          <w:rFonts w:ascii="Times New Roman" w:hAnsi="Times New Roman" w:cs="Times New Roman"/>
          <w:color w:val="000000"/>
          <w:kern w:val="2"/>
          <w:lang w:eastAsia="ru-RU"/>
        </w:rPr>
        <w:t>-44-</w:t>
      </w:r>
      <w:r w:rsidRPr="00AE4AFE">
        <w:rPr>
          <w:rFonts w:ascii="Times New Roman" w:hAnsi="Times New Roman" w:cs="Times New Roman"/>
          <w:color w:val="000000"/>
          <w:kern w:val="2"/>
          <w:lang w:val="en-US" w:eastAsia="ru-RU"/>
        </w:rPr>
        <w:t>VII</w:t>
      </w:r>
      <w:r w:rsidR="00C62EA6">
        <w:rPr>
          <w:rFonts w:ascii="Times New Roman" w:hAnsi="Times New Roman" w:cs="Times New Roman"/>
          <w:color w:val="000000"/>
          <w:kern w:val="2"/>
          <w:lang w:eastAsia="ru-RU"/>
        </w:rPr>
        <w:t xml:space="preserve"> «Про встановлення плати за землю на території </w:t>
      </w:r>
      <w:proofErr w:type="spellStart"/>
      <w:r w:rsidR="008972BA">
        <w:rPr>
          <w:rFonts w:ascii="Times New Roman" w:hAnsi="Times New Roman" w:cs="Times New Roman"/>
          <w:color w:val="000000"/>
          <w:kern w:val="2"/>
          <w:lang w:eastAsia="ru-RU"/>
        </w:rPr>
        <w:t>Синяківської</w:t>
      </w:r>
      <w:proofErr w:type="spellEnd"/>
      <w:r w:rsidR="008972BA">
        <w:rPr>
          <w:rFonts w:ascii="Times New Roman" w:hAnsi="Times New Roman" w:cs="Times New Roman"/>
          <w:color w:val="000000"/>
          <w:kern w:val="2"/>
          <w:lang w:eastAsia="ru-RU"/>
        </w:rPr>
        <w:t xml:space="preserve"> сільської ради»</w:t>
      </w:r>
      <w:r w:rsidRPr="00AE4AFE">
        <w:rPr>
          <w:rFonts w:ascii="Times New Roman" w:hAnsi="Times New Roman" w:cs="Times New Roman"/>
          <w:color w:val="000000"/>
          <w:kern w:val="2"/>
          <w:lang w:eastAsia="ru-RU"/>
        </w:rPr>
        <w:t>.</w:t>
      </w:r>
    </w:p>
    <w:p w14:paraId="7D19DF1A" w14:textId="77777777" w:rsidR="00BA557C" w:rsidRDefault="00E43FA2" w:rsidP="00BA557C">
      <w:pPr>
        <w:pStyle w:val="ae"/>
        <w:numPr>
          <w:ilvl w:val="0"/>
          <w:numId w:val="39"/>
        </w:numPr>
        <w:spacing w:before="120"/>
        <w:ind w:left="0" w:firstLine="284"/>
        <w:jc w:val="both"/>
        <w:rPr>
          <w:rFonts w:ascii="Times New Roman" w:hAnsi="Times New Roman"/>
          <w:sz w:val="24"/>
          <w:lang w:val="uk-UA" w:eastAsia="ru-RU"/>
        </w:rPr>
      </w:pPr>
      <w:r w:rsidRPr="00AD6C05">
        <w:rPr>
          <w:rFonts w:ascii="Times New Roman" w:hAnsi="Times New Roman"/>
          <w:sz w:val="24"/>
          <w:lang w:val="uk-UA" w:eastAsia="ru-RU"/>
        </w:rPr>
        <w:t>Рішення набирає чинності з 01.01.2022 року</w:t>
      </w:r>
    </w:p>
    <w:p w14:paraId="5D5CC452" w14:textId="4182B696" w:rsidR="00F56507" w:rsidRPr="00BA557C" w:rsidRDefault="00F56507" w:rsidP="00BA557C">
      <w:pPr>
        <w:pStyle w:val="ae"/>
        <w:numPr>
          <w:ilvl w:val="0"/>
          <w:numId w:val="39"/>
        </w:numPr>
        <w:spacing w:before="120"/>
        <w:ind w:left="0" w:firstLine="284"/>
        <w:jc w:val="both"/>
        <w:rPr>
          <w:rFonts w:ascii="Times New Roman" w:hAnsi="Times New Roman"/>
          <w:sz w:val="24"/>
          <w:lang w:val="uk-UA" w:eastAsia="ru-RU"/>
        </w:rPr>
      </w:pPr>
      <w:r w:rsidRPr="00BA557C">
        <w:rPr>
          <w:rFonts w:ascii="Times New Roman" w:hAnsi="Times New Roman"/>
          <w:sz w:val="24"/>
          <w:lang w:val="uk-UA" w:eastAsia="ru-RU"/>
        </w:rPr>
        <w:t xml:space="preserve">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w:t>
      </w:r>
      <w:r w:rsidR="00722C23">
        <w:rPr>
          <w:rFonts w:ascii="Times New Roman" w:hAnsi="Times New Roman"/>
          <w:sz w:val="24"/>
          <w:lang w:val="uk-UA" w:eastAsia="ru-RU"/>
        </w:rPr>
        <w:t xml:space="preserve">до </w:t>
      </w:r>
      <w:r w:rsidRPr="00BA557C">
        <w:rPr>
          <w:rFonts w:ascii="Times New Roman" w:hAnsi="Times New Roman"/>
          <w:sz w:val="24"/>
          <w:lang w:val="uk-UA" w:eastAsia="ru-RU"/>
        </w:rPr>
        <w:t>ГУ ДПС у Київській області.</w:t>
      </w:r>
    </w:p>
    <w:p w14:paraId="72DA8208" w14:textId="77777777" w:rsidR="00BA557C" w:rsidRPr="00BA557C" w:rsidRDefault="00BA557C" w:rsidP="00BA557C">
      <w:pPr>
        <w:pStyle w:val="ae"/>
        <w:numPr>
          <w:ilvl w:val="0"/>
          <w:numId w:val="39"/>
        </w:numPr>
        <w:spacing w:before="120"/>
        <w:ind w:left="0" w:firstLine="284"/>
        <w:jc w:val="both"/>
        <w:rPr>
          <w:rFonts w:ascii="Times New Roman" w:hAnsi="Times New Roman"/>
          <w:sz w:val="24"/>
          <w:lang w:val="uk-UA" w:eastAsia="ru-RU"/>
        </w:rPr>
      </w:pPr>
      <w:bookmarkStart w:id="1" w:name="_Hlk71706044"/>
      <w:r w:rsidRPr="00BA557C">
        <w:rPr>
          <w:rFonts w:ascii="Times New Roman" w:hAnsi="Times New Roman"/>
          <w:sz w:val="24"/>
          <w:lang w:val="uk-UA" w:eastAsia="ru-RU"/>
        </w:rPr>
        <w:t>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25 липня 2021 року.</w:t>
      </w:r>
    </w:p>
    <w:p w14:paraId="09D705A3" w14:textId="77777777" w:rsidR="00A67EF6" w:rsidRPr="00A67EF6" w:rsidRDefault="0061566D" w:rsidP="00A3147C">
      <w:pPr>
        <w:pStyle w:val="ae"/>
        <w:numPr>
          <w:ilvl w:val="0"/>
          <w:numId w:val="39"/>
        </w:numPr>
        <w:spacing w:before="120"/>
        <w:ind w:left="0" w:firstLine="284"/>
        <w:jc w:val="both"/>
        <w:rPr>
          <w:rFonts w:ascii="Times New Roman" w:hAnsi="Times New Roman"/>
          <w:sz w:val="24"/>
          <w:lang w:val="uk-UA" w:eastAsia="ru-RU"/>
        </w:rPr>
      </w:pPr>
      <w:r w:rsidRPr="00A67EF6">
        <w:rPr>
          <w:rFonts w:ascii="Times New Roman" w:hAnsi="Times New Roman"/>
          <w:sz w:val="24"/>
          <w:lang w:val="uk-UA" w:eastAsia="ru-RU"/>
        </w:rPr>
        <w:t xml:space="preserve">Контроль за виконанням даного рішення покласти на постійну комісію з </w:t>
      </w:r>
      <w:proofErr w:type="spellStart"/>
      <w:r w:rsidR="00A67EF6" w:rsidRPr="00A67EF6">
        <w:rPr>
          <w:rFonts w:ascii="Times New Roman" w:hAnsi="Times New Roman"/>
          <w:sz w:val="24"/>
          <w:lang w:val="uk-UA" w:eastAsia="ru-RU"/>
        </w:rPr>
        <w:t>з</w:t>
      </w:r>
      <w:proofErr w:type="spellEnd"/>
      <w:r w:rsidR="00A67EF6" w:rsidRPr="00A67EF6">
        <w:rPr>
          <w:rFonts w:ascii="Times New Roman" w:hAnsi="Times New Roman"/>
          <w:sz w:val="24"/>
          <w:lang w:val="uk-UA" w:eastAsia="ru-RU"/>
        </w:rPr>
        <w:t xml:space="preserve"> питань соціально-економічного розвитку, промисловості, підприємництва, інвестиційної діяльності та інформаційних технологій.</w:t>
      </w:r>
      <w:bookmarkEnd w:id="1"/>
    </w:p>
    <w:p w14:paraId="51D12D5D" w14:textId="77777777" w:rsidR="0061566D" w:rsidRPr="00EA7B87" w:rsidRDefault="0061566D" w:rsidP="0061566D">
      <w:pPr>
        <w:jc w:val="both"/>
        <w:rPr>
          <w:rFonts w:ascii="Times New Roman" w:hAnsi="Times New Roman" w:cs="Times New Roman"/>
          <w:color w:val="000000"/>
          <w:sz w:val="28"/>
          <w:szCs w:val="28"/>
          <w:lang w:eastAsia="ru-RU"/>
        </w:rPr>
      </w:pPr>
    </w:p>
    <w:p w14:paraId="60C62E89" w14:textId="78CADB46" w:rsidR="0061566D" w:rsidRPr="00EA7B87" w:rsidRDefault="000C4825" w:rsidP="00FC15E7">
      <w:pPr>
        <w:ind w:left="426"/>
        <w:rPr>
          <w:rFonts w:ascii="Times New Roman" w:hAnsi="Times New Roman" w:cs="Times New Roman"/>
          <w:b/>
          <w:lang w:eastAsia="ru-RU"/>
        </w:rPr>
      </w:pPr>
      <w:r>
        <w:rPr>
          <w:rFonts w:ascii="Times New Roman" w:hAnsi="Times New Roman" w:cs="Times New Roman"/>
          <w:b/>
          <w:lang w:eastAsia="ru-RU"/>
        </w:rPr>
        <w:t>Секретар ради</w:t>
      </w:r>
      <w:r w:rsidR="0061566D" w:rsidRPr="00EA7B87">
        <w:rPr>
          <w:rFonts w:ascii="Times New Roman" w:hAnsi="Times New Roman" w:cs="Times New Roman"/>
          <w:b/>
          <w:lang w:eastAsia="ru-RU"/>
        </w:rPr>
        <w:t xml:space="preserve"> </w:t>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87B0F">
        <w:rPr>
          <w:rFonts w:ascii="Times New Roman" w:hAnsi="Times New Roman" w:cs="Times New Roman"/>
          <w:b/>
          <w:lang w:eastAsia="ru-RU"/>
        </w:rPr>
        <w:t xml:space="preserve">                       </w:t>
      </w:r>
      <w:r w:rsidR="008376AD">
        <w:rPr>
          <w:rFonts w:ascii="Times New Roman" w:hAnsi="Times New Roman" w:cs="Times New Roman"/>
          <w:b/>
          <w:lang w:eastAsia="ru-RU"/>
        </w:rPr>
        <w:t>Т.</w:t>
      </w:r>
      <w:r w:rsidR="00EE0DE7">
        <w:rPr>
          <w:rFonts w:ascii="Times New Roman" w:hAnsi="Times New Roman" w:cs="Times New Roman"/>
          <w:b/>
          <w:lang w:eastAsia="ru-RU"/>
        </w:rPr>
        <w:t xml:space="preserve"> </w:t>
      </w:r>
      <w:r w:rsidR="008376AD">
        <w:rPr>
          <w:rFonts w:ascii="Times New Roman" w:hAnsi="Times New Roman" w:cs="Times New Roman"/>
          <w:b/>
          <w:lang w:eastAsia="ru-RU"/>
        </w:rPr>
        <w:t xml:space="preserve">О. </w:t>
      </w:r>
      <w:proofErr w:type="spellStart"/>
      <w:r w:rsidR="008376AD">
        <w:rPr>
          <w:rFonts w:ascii="Times New Roman" w:hAnsi="Times New Roman" w:cs="Times New Roman"/>
          <w:b/>
          <w:lang w:eastAsia="ru-RU"/>
        </w:rPr>
        <w:t>Шаправський</w:t>
      </w:r>
      <w:proofErr w:type="spellEnd"/>
    </w:p>
    <w:p w14:paraId="2DF4313C" w14:textId="77777777" w:rsidR="0061566D" w:rsidRPr="00EA7B87" w:rsidRDefault="0061566D" w:rsidP="0061566D">
      <w:pPr>
        <w:ind w:left="5245"/>
        <w:rPr>
          <w:rFonts w:ascii="Times New Roman" w:hAnsi="Times New Roman" w:cs="Times New Roman"/>
          <w:b/>
          <w:lang w:eastAsia="ru-RU"/>
        </w:rPr>
      </w:pPr>
    </w:p>
    <w:p w14:paraId="0C11A11E" w14:textId="77777777" w:rsidR="00E850BB" w:rsidRPr="00EA7B87" w:rsidRDefault="00E850BB" w:rsidP="0061566D">
      <w:pPr>
        <w:ind w:left="5245"/>
        <w:jc w:val="right"/>
        <w:rPr>
          <w:rFonts w:ascii="Times New Roman" w:eastAsia="Times New Roman" w:hAnsi="Times New Roman" w:cs="Times New Roman"/>
          <w:b/>
          <w:lang w:eastAsia="ru-RU"/>
        </w:rPr>
      </w:pPr>
    </w:p>
    <w:p w14:paraId="1B5EB8F8" w14:textId="77777777" w:rsidR="00E850BB" w:rsidRPr="00EA7B87" w:rsidRDefault="00E850BB" w:rsidP="0061566D">
      <w:pPr>
        <w:ind w:left="5245"/>
        <w:jc w:val="right"/>
        <w:rPr>
          <w:rFonts w:ascii="Times New Roman" w:eastAsia="Times New Roman" w:hAnsi="Times New Roman" w:cs="Times New Roman"/>
          <w:b/>
          <w:lang w:eastAsia="ru-RU"/>
        </w:rPr>
      </w:pPr>
    </w:p>
    <w:p w14:paraId="1BEAB6FF" w14:textId="77777777" w:rsidR="00E850BB" w:rsidRPr="00EA7B87" w:rsidRDefault="00E850BB" w:rsidP="0061566D">
      <w:pPr>
        <w:ind w:left="5245"/>
        <w:jc w:val="right"/>
        <w:rPr>
          <w:rFonts w:ascii="Times New Roman" w:eastAsia="Times New Roman" w:hAnsi="Times New Roman" w:cs="Times New Roman"/>
          <w:b/>
          <w:lang w:eastAsia="ru-RU"/>
        </w:rPr>
      </w:pPr>
    </w:p>
    <w:p w14:paraId="167B1142" w14:textId="77777777" w:rsidR="00F10A89" w:rsidRDefault="00F10A89">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0A51C26F" w14:textId="116E03DF" w:rsidR="0061566D" w:rsidRPr="00EA7B87" w:rsidRDefault="0061566D" w:rsidP="00700303">
      <w:pPr>
        <w:ind w:left="3686"/>
        <w:jc w:val="right"/>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lastRenderedPageBreak/>
        <w:t xml:space="preserve">Додаток </w:t>
      </w:r>
      <w:r w:rsidR="009849E9">
        <w:rPr>
          <w:rFonts w:ascii="Times New Roman" w:eastAsia="Times New Roman" w:hAnsi="Times New Roman" w:cs="Times New Roman"/>
          <w:b/>
          <w:lang w:eastAsia="ru-RU"/>
        </w:rPr>
        <w:t>1</w:t>
      </w:r>
    </w:p>
    <w:p w14:paraId="7D9CCB4D" w14:textId="77777777" w:rsidR="001B1378" w:rsidRDefault="001B1378" w:rsidP="00700303">
      <w:pPr>
        <w:ind w:left="3686"/>
        <w:jc w:val="right"/>
        <w:rPr>
          <w:rFonts w:hint="eastAsia"/>
          <w:b/>
        </w:rPr>
      </w:pPr>
      <w:r>
        <w:rPr>
          <w:b/>
        </w:rPr>
        <w:t>до рішення Бучанської міської ради</w:t>
      </w:r>
    </w:p>
    <w:p w14:paraId="033044E8" w14:textId="54581203" w:rsidR="001B1378" w:rsidRDefault="001B1378" w:rsidP="00700303">
      <w:pPr>
        <w:ind w:left="3686" w:firstLine="427"/>
        <w:jc w:val="right"/>
        <w:rPr>
          <w:rFonts w:hint="eastAsia"/>
          <w:b/>
          <w:i/>
        </w:rPr>
      </w:pPr>
      <w:r>
        <w:rPr>
          <w:b/>
        </w:rPr>
        <w:t xml:space="preserve">   </w:t>
      </w:r>
      <w:r w:rsidRPr="00DB1523">
        <w:rPr>
          <w:b/>
        </w:rPr>
        <w:t>№</w:t>
      </w:r>
      <w:r w:rsidR="00C362E9">
        <w:rPr>
          <w:b/>
        </w:rPr>
        <w:t xml:space="preserve"> </w:t>
      </w:r>
      <w:r w:rsidR="00A3147C">
        <w:rPr>
          <w:b/>
        </w:rPr>
        <w:t xml:space="preserve">    -       </w:t>
      </w:r>
      <w:r w:rsidR="00700303">
        <w:rPr>
          <w:b/>
        </w:rPr>
        <w:t>VII</w:t>
      </w:r>
      <w:r w:rsidR="00A3147C">
        <w:rPr>
          <w:b/>
        </w:rPr>
        <w:t>І</w:t>
      </w:r>
      <w:r w:rsidR="00700303">
        <w:rPr>
          <w:b/>
        </w:rPr>
        <w:t xml:space="preserve"> від «</w:t>
      </w:r>
      <w:r w:rsidR="00A3147C">
        <w:rPr>
          <w:b/>
        </w:rPr>
        <w:t xml:space="preserve">    </w:t>
      </w:r>
      <w:r w:rsidR="00700303">
        <w:rPr>
          <w:b/>
        </w:rPr>
        <w:t xml:space="preserve">» </w:t>
      </w:r>
      <w:r w:rsidR="00A3147C">
        <w:rPr>
          <w:b/>
        </w:rPr>
        <w:t xml:space="preserve">            </w:t>
      </w:r>
      <w:r>
        <w:rPr>
          <w:b/>
        </w:rPr>
        <w:t>202</w:t>
      </w:r>
      <w:r w:rsidR="00A3147C">
        <w:rPr>
          <w:b/>
        </w:rPr>
        <w:t>1</w:t>
      </w:r>
      <w:r>
        <w:rPr>
          <w:b/>
        </w:rPr>
        <w:t xml:space="preserve"> р.</w:t>
      </w:r>
    </w:p>
    <w:p w14:paraId="6DD03C8A" w14:textId="77777777" w:rsidR="00AF07AC" w:rsidRDefault="00AF07AC" w:rsidP="00AF07AC">
      <w:pPr>
        <w:jc w:val="right"/>
        <w:rPr>
          <w:rFonts w:ascii="Times New Roman" w:hAnsi="Times New Roman" w:cs="Times New Roman"/>
          <w:lang w:eastAsia="ru-RU"/>
        </w:rPr>
      </w:pPr>
    </w:p>
    <w:p w14:paraId="68AF662E" w14:textId="77777777" w:rsidR="0061566D" w:rsidRPr="00EA7B87" w:rsidRDefault="0061566D" w:rsidP="0061566D">
      <w:pPr>
        <w:jc w:val="right"/>
        <w:rPr>
          <w:rFonts w:ascii="Times New Roman" w:eastAsia="Times New Roman" w:hAnsi="Times New Roman" w:cs="Times New Roman"/>
          <w:lang w:eastAsia="ru-RU"/>
        </w:rPr>
      </w:pPr>
    </w:p>
    <w:p w14:paraId="2BEFE0C8" w14:textId="77777777" w:rsidR="0061566D" w:rsidRDefault="0061566D" w:rsidP="00F95D79">
      <w:pPr>
        <w:tabs>
          <w:tab w:val="left" w:pos="5730"/>
        </w:tabs>
        <w:jc w:val="center"/>
        <w:rPr>
          <w:rFonts w:hint="eastAsia"/>
          <w:b/>
          <w:color w:val="000000"/>
        </w:rPr>
      </w:pPr>
      <w:r w:rsidRPr="00EA7B87">
        <w:rPr>
          <w:rFonts w:ascii="Times New Roman" w:eastAsia="Times New Roman" w:hAnsi="Times New Roman" w:cs="Times New Roman"/>
          <w:b/>
          <w:lang w:eastAsia="ru-RU"/>
        </w:rPr>
        <w:t xml:space="preserve">Положення про </w:t>
      </w:r>
      <w:r w:rsidR="008310FF" w:rsidRPr="00EA7B87">
        <w:rPr>
          <w:rFonts w:ascii="Times New Roman" w:eastAsia="Times New Roman" w:hAnsi="Times New Roman" w:cs="Times New Roman"/>
          <w:b/>
          <w:lang w:eastAsia="ru-RU"/>
        </w:rPr>
        <w:t>земельний</w:t>
      </w:r>
      <w:r w:rsidRPr="00EA7B87">
        <w:rPr>
          <w:rFonts w:ascii="Times New Roman" w:eastAsia="Times New Roman" w:hAnsi="Times New Roman" w:cs="Times New Roman"/>
          <w:b/>
          <w:lang w:eastAsia="ru-RU"/>
        </w:rPr>
        <w:t xml:space="preserve"> податок на території </w:t>
      </w:r>
      <w:r w:rsidR="00F95D79" w:rsidRPr="00F95D79">
        <w:rPr>
          <w:b/>
          <w:color w:val="000000"/>
        </w:rPr>
        <w:t xml:space="preserve">Бучанської міської об’єднаної </w:t>
      </w:r>
      <w:r w:rsidR="005E7BBA">
        <w:rPr>
          <w:b/>
          <w:color w:val="000000"/>
        </w:rPr>
        <w:t xml:space="preserve">територіальної </w:t>
      </w:r>
      <w:r w:rsidR="00F95D79" w:rsidRPr="00F95D79">
        <w:rPr>
          <w:b/>
          <w:color w:val="000000"/>
        </w:rPr>
        <w:t>громади</w:t>
      </w:r>
    </w:p>
    <w:p w14:paraId="2C8F2BFA" w14:textId="77777777" w:rsidR="00F95D79" w:rsidRPr="00EA7B87" w:rsidRDefault="00F95D79" w:rsidP="00F95D79">
      <w:pPr>
        <w:tabs>
          <w:tab w:val="left" w:pos="5730"/>
        </w:tabs>
        <w:jc w:val="center"/>
        <w:rPr>
          <w:rFonts w:ascii="Times New Roman" w:eastAsia="Times New Roman" w:hAnsi="Times New Roman" w:cs="Times New Roman"/>
          <w:b/>
          <w:lang w:eastAsia="ru-RU"/>
        </w:rPr>
      </w:pPr>
    </w:p>
    <w:p w14:paraId="0B96EF10" w14:textId="77777777" w:rsidR="0061566D" w:rsidRPr="00EA7B87" w:rsidRDefault="0061566D"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 Загальні положення</w:t>
      </w:r>
    </w:p>
    <w:p w14:paraId="385DF91A" w14:textId="77777777" w:rsidR="0061566D" w:rsidRPr="00EA7B87" w:rsidRDefault="0061566D" w:rsidP="0061566D">
      <w:pPr>
        <w:pStyle w:val="ac"/>
        <w:shd w:val="clear" w:color="auto" w:fill="FFFFFF"/>
        <w:spacing w:before="0" w:beforeAutospacing="0" w:after="0" w:afterAutospacing="0"/>
        <w:jc w:val="both"/>
        <w:textAlignment w:val="baseline"/>
        <w:rPr>
          <w:kern w:val="1"/>
          <w:lang w:eastAsia="ru-RU" w:bidi="hi-IN"/>
        </w:rPr>
      </w:pPr>
      <w:r w:rsidRPr="00EA7B87">
        <w:rPr>
          <w:b/>
          <w:kern w:val="1"/>
          <w:lang w:eastAsia="ru-RU" w:bidi="hi-IN"/>
        </w:rPr>
        <w:t>1.1.</w:t>
      </w:r>
      <w:r w:rsidRPr="00EA7B87">
        <w:rPr>
          <w:color w:val="333333"/>
          <w:bdr w:val="none" w:sz="0" w:space="0" w:color="auto" w:frame="1"/>
        </w:rPr>
        <w:t xml:space="preserve"> </w:t>
      </w:r>
      <w:r w:rsidRPr="00EA7B87">
        <w:rPr>
          <w:kern w:val="1"/>
          <w:lang w:eastAsia="ru-RU" w:bidi="hi-IN"/>
        </w:rPr>
        <w:t xml:space="preserve">Положення про </w:t>
      </w:r>
      <w:r w:rsidR="008310FF" w:rsidRPr="00EA7B87">
        <w:rPr>
          <w:kern w:val="1"/>
          <w:lang w:eastAsia="ru-RU" w:bidi="hi-IN"/>
        </w:rPr>
        <w:t>земельний</w:t>
      </w:r>
      <w:r w:rsidRPr="00EA7B87">
        <w:rPr>
          <w:kern w:val="1"/>
          <w:lang w:eastAsia="ru-RU" w:bidi="hi-IN"/>
        </w:rPr>
        <w:t xml:space="preserve"> податок (далі - Положення) розроблено на підставі </w:t>
      </w:r>
      <w:r w:rsidR="007F70CF" w:rsidRPr="00EA7B87">
        <w:rPr>
          <w:kern w:val="1"/>
          <w:lang w:eastAsia="ru-RU" w:bidi="hi-IN"/>
        </w:rPr>
        <w:t>статей</w:t>
      </w:r>
      <w:r w:rsidRPr="00EA7B87">
        <w:rPr>
          <w:kern w:val="1"/>
          <w:lang w:eastAsia="ru-RU" w:bidi="hi-IN"/>
        </w:rPr>
        <w:t xml:space="preserve"> 26</w:t>
      </w:r>
      <w:r w:rsidR="008310FF" w:rsidRPr="00EA7B87">
        <w:rPr>
          <w:kern w:val="1"/>
          <w:lang w:eastAsia="ru-RU" w:bidi="hi-IN"/>
        </w:rPr>
        <w:t>9</w:t>
      </w:r>
      <w:r w:rsidR="007F70CF" w:rsidRPr="00EA7B87">
        <w:rPr>
          <w:kern w:val="1"/>
          <w:lang w:eastAsia="ru-RU" w:bidi="hi-IN"/>
        </w:rPr>
        <w:t>-287, 289</w:t>
      </w:r>
      <w:r w:rsidRPr="00EA7B87">
        <w:rPr>
          <w:kern w:val="1"/>
          <w:lang w:eastAsia="ru-RU" w:bidi="hi-IN"/>
        </w:rPr>
        <w:t xml:space="preserve"> Податкового кодексу України від 02.12.2010 № 2755-VI зі змінами та доповненнями.</w:t>
      </w:r>
    </w:p>
    <w:p w14:paraId="082A2E72" w14:textId="77777777" w:rsidR="006F15B5" w:rsidRDefault="006F15B5" w:rsidP="0061566D">
      <w:pPr>
        <w:jc w:val="center"/>
        <w:rPr>
          <w:rFonts w:ascii="Times New Roman" w:eastAsia="Times New Roman" w:hAnsi="Times New Roman" w:cs="Times New Roman"/>
          <w:b/>
          <w:lang w:eastAsia="ru-RU"/>
        </w:rPr>
      </w:pPr>
    </w:p>
    <w:p w14:paraId="55447047" w14:textId="77777777" w:rsidR="006F15B5" w:rsidRDefault="006F15B5" w:rsidP="0061566D">
      <w:pPr>
        <w:jc w:val="center"/>
        <w:rPr>
          <w:rFonts w:ascii="Times New Roman" w:eastAsia="Times New Roman" w:hAnsi="Times New Roman" w:cs="Times New Roman"/>
          <w:b/>
          <w:lang w:eastAsia="ru-RU"/>
        </w:rPr>
      </w:pPr>
    </w:p>
    <w:p w14:paraId="3D943BB8" w14:textId="77777777" w:rsidR="0061566D" w:rsidRPr="00EA7B87" w:rsidRDefault="0061566D"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2. Платники податку</w:t>
      </w:r>
    </w:p>
    <w:p w14:paraId="7AC3D935" w14:textId="77777777" w:rsidR="001D1508" w:rsidRPr="00EA7B87" w:rsidRDefault="0061566D" w:rsidP="006B3FA6">
      <w:pPr>
        <w:pStyle w:val="rvps2"/>
        <w:shd w:val="clear" w:color="auto" w:fill="FFFFFF"/>
        <w:spacing w:before="0" w:beforeAutospacing="0" w:after="0" w:afterAutospacing="0"/>
        <w:jc w:val="both"/>
        <w:rPr>
          <w:color w:val="000000"/>
          <w:lang w:val="uk-UA"/>
        </w:rPr>
      </w:pPr>
      <w:r w:rsidRPr="00EA7B87">
        <w:rPr>
          <w:rFonts w:eastAsia="Times New Roman"/>
          <w:b/>
          <w:lang w:val="uk-UA"/>
        </w:rPr>
        <w:t>2.1.</w:t>
      </w:r>
      <w:r w:rsidRPr="00EA7B87">
        <w:rPr>
          <w:rFonts w:eastAsia="Times New Roman"/>
          <w:lang w:val="uk-UA"/>
        </w:rPr>
        <w:t xml:space="preserve"> </w:t>
      </w:r>
      <w:r w:rsidRPr="00EA7B87">
        <w:rPr>
          <w:color w:val="000000"/>
          <w:shd w:val="clear" w:color="auto" w:fill="FFFFFF"/>
          <w:lang w:val="uk-UA"/>
        </w:rPr>
        <w:t xml:space="preserve">Платниками </w:t>
      </w:r>
      <w:r w:rsidR="006B3FA6" w:rsidRPr="00EA7B87">
        <w:rPr>
          <w:color w:val="000000"/>
          <w:shd w:val="clear" w:color="auto" w:fill="FFFFFF"/>
          <w:lang w:val="uk-UA"/>
        </w:rPr>
        <w:t>земельного</w:t>
      </w:r>
      <w:r w:rsidRPr="00EA7B87">
        <w:rPr>
          <w:color w:val="000000"/>
          <w:shd w:val="clear" w:color="auto" w:fill="FFFFFF"/>
          <w:lang w:val="uk-UA"/>
        </w:rPr>
        <w:t xml:space="preserve"> податку </w:t>
      </w:r>
      <w:r w:rsidR="006B3FA6" w:rsidRPr="00EA7B87">
        <w:rPr>
          <w:color w:val="000000"/>
          <w:lang w:val="uk-UA"/>
        </w:rPr>
        <w:t>є</w:t>
      </w:r>
      <w:bookmarkStart w:id="2" w:name="n6752"/>
      <w:bookmarkEnd w:id="2"/>
      <w:r w:rsidR="001D1508" w:rsidRPr="00EA7B87">
        <w:rPr>
          <w:color w:val="000000"/>
          <w:lang w:val="uk-UA"/>
        </w:rPr>
        <w:t>:</w:t>
      </w:r>
    </w:p>
    <w:p w14:paraId="4670BE84" w14:textId="77777777"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6B3FA6" w:rsidRPr="00EA7B87">
        <w:rPr>
          <w:color w:val="000000"/>
          <w:lang w:val="uk-UA"/>
        </w:rPr>
        <w:t xml:space="preserve">власники земельних ділянок, земельних часток (паїв); </w:t>
      </w:r>
      <w:bookmarkStart w:id="3" w:name="n6753"/>
      <w:bookmarkEnd w:id="3"/>
    </w:p>
    <w:p w14:paraId="6E4995F5" w14:textId="77777777"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w:t>
      </w:r>
      <w:r w:rsidR="006B3FA6" w:rsidRPr="00EA7B87">
        <w:rPr>
          <w:color w:val="000000"/>
          <w:lang w:val="uk-UA"/>
        </w:rPr>
        <w:t>землекористувачі</w:t>
      </w:r>
      <w:r w:rsidRPr="00EA7B87">
        <w:rPr>
          <w:color w:val="000000"/>
          <w:lang w:val="uk-UA"/>
        </w:rPr>
        <w:t>.</w:t>
      </w:r>
      <w:bookmarkStart w:id="4" w:name="n6754"/>
      <w:bookmarkEnd w:id="4"/>
    </w:p>
    <w:p w14:paraId="180AC733" w14:textId="77777777" w:rsidR="006B3FA6" w:rsidRPr="00EA7B87" w:rsidRDefault="006B3FA6"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9" w:anchor="n6941" w:history="1">
        <w:r w:rsidRPr="00EA7B87">
          <w:rPr>
            <w:color w:val="000000"/>
            <w:lang w:val="uk-UA"/>
          </w:rPr>
          <w:t>главою 1 розділу XIV</w:t>
        </w:r>
      </w:hyperlink>
      <w:r w:rsidR="00EE712D" w:rsidRPr="00EA7B87">
        <w:rPr>
          <w:color w:val="000000"/>
          <w:lang w:val="uk-UA"/>
        </w:rPr>
        <w:t xml:space="preserve"> </w:t>
      </w:r>
      <w:r w:rsidR="00EE712D" w:rsidRPr="00EA7B87">
        <w:rPr>
          <w:lang w:val="uk-UA"/>
        </w:rPr>
        <w:t>Податкового кодексу України</w:t>
      </w:r>
      <w:r w:rsidRPr="00EA7B87">
        <w:rPr>
          <w:color w:val="000000"/>
          <w:lang w:val="uk-UA"/>
        </w:rPr>
        <w:t>.</w:t>
      </w:r>
    </w:p>
    <w:p w14:paraId="7088B848" w14:textId="77777777" w:rsidR="006F15B5" w:rsidRDefault="006F15B5" w:rsidP="0061566D">
      <w:pPr>
        <w:jc w:val="center"/>
        <w:rPr>
          <w:rFonts w:ascii="Times New Roman" w:eastAsia="Times New Roman" w:hAnsi="Times New Roman" w:cs="Times New Roman"/>
          <w:b/>
          <w:lang w:eastAsia="ru-RU"/>
        </w:rPr>
      </w:pPr>
    </w:p>
    <w:p w14:paraId="48128A4E" w14:textId="77777777" w:rsidR="0061566D" w:rsidRPr="00EA7B87" w:rsidRDefault="006F15B5" w:rsidP="0061566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61566D" w:rsidRPr="00EA7B87">
        <w:rPr>
          <w:rFonts w:ascii="Times New Roman" w:eastAsia="Times New Roman" w:hAnsi="Times New Roman" w:cs="Times New Roman"/>
          <w:b/>
          <w:lang w:eastAsia="ru-RU"/>
        </w:rPr>
        <w:t>. Об’єкт та база оподаткування</w:t>
      </w:r>
    </w:p>
    <w:p w14:paraId="0A50BEC3" w14:textId="77777777" w:rsidR="001D1508" w:rsidRPr="00EA7B87" w:rsidRDefault="0061566D" w:rsidP="001D1508">
      <w:pPr>
        <w:pStyle w:val="rvps2"/>
        <w:shd w:val="clear" w:color="auto" w:fill="FFFFFF"/>
        <w:spacing w:before="0" w:beforeAutospacing="0" w:after="0" w:afterAutospacing="0"/>
        <w:jc w:val="both"/>
        <w:rPr>
          <w:color w:val="000000"/>
          <w:lang w:val="uk-UA"/>
        </w:rPr>
      </w:pPr>
      <w:r w:rsidRPr="00EA7B87">
        <w:rPr>
          <w:rFonts w:eastAsia="Times New Roman"/>
          <w:b/>
          <w:lang w:val="uk-UA"/>
        </w:rPr>
        <w:t>3.1.</w:t>
      </w:r>
      <w:bookmarkStart w:id="5" w:name="n11930"/>
      <w:bookmarkStart w:id="6" w:name="n6757"/>
      <w:bookmarkEnd w:id="5"/>
      <w:bookmarkEnd w:id="6"/>
      <w:r w:rsidR="00EE712D" w:rsidRPr="00EA7B87">
        <w:rPr>
          <w:color w:val="000000"/>
          <w:lang w:val="uk-UA"/>
        </w:rPr>
        <w:t xml:space="preserve"> Об'єктами оподаткування земельни</w:t>
      </w:r>
      <w:r w:rsidR="001D1508" w:rsidRPr="00EA7B87">
        <w:rPr>
          <w:color w:val="000000"/>
          <w:lang w:val="uk-UA"/>
        </w:rPr>
        <w:t>м</w:t>
      </w:r>
      <w:r w:rsidR="00EE712D" w:rsidRPr="00EA7B87">
        <w:rPr>
          <w:color w:val="000000"/>
          <w:lang w:val="uk-UA"/>
        </w:rPr>
        <w:t xml:space="preserve"> податком є</w:t>
      </w:r>
      <w:bookmarkStart w:id="7" w:name="n6758"/>
      <w:bookmarkEnd w:id="7"/>
      <w:r w:rsidR="001D1508" w:rsidRPr="00EA7B87">
        <w:rPr>
          <w:color w:val="000000"/>
          <w:lang w:val="uk-UA"/>
        </w:rPr>
        <w:t>:</w:t>
      </w:r>
    </w:p>
    <w:p w14:paraId="56B2EBF2" w14:textId="77777777"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EE712D" w:rsidRPr="00EA7B87">
        <w:rPr>
          <w:color w:val="000000"/>
          <w:lang w:val="uk-UA"/>
        </w:rPr>
        <w:t xml:space="preserve">земельні ділянки, які перебувають у власності або користуванні; </w:t>
      </w:r>
      <w:bookmarkStart w:id="8" w:name="n6759"/>
      <w:bookmarkEnd w:id="8"/>
    </w:p>
    <w:p w14:paraId="29128A18" w14:textId="77777777" w:rsidR="00EE712D"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EE712D" w:rsidRPr="00EA7B87">
        <w:rPr>
          <w:color w:val="000000"/>
          <w:lang w:val="uk-UA"/>
        </w:rPr>
        <w:t>земельні частки (паї), які перебувають у власності</w:t>
      </w:r>
      <w:r w:rsidRPr="00EA7B87">
        <w:rPr>
          <w:color w:val="000000"/>
          <w:lang w:val="uk-UA"/>
        </w:rPr>
        <w:t>.</w:t>
      </w:r>
    </w:p>
    <w:p w14:paraId="474872C4" w14:textId="77777777" w:rsidR="00EE712D" w:rsidRPr="00EA7B87" w:rsidRDefault="0061566D" w:rsidP="0061566D">
      <w:pPr>
        <w:jc w:val="both"/>
        <w:rPr>
          <w:rFonts w:hint="eastAsia"/>
          <w:color w:val="000000"/>
          <w:shd w:val="clear" w:color="auto" w:fill="FFFFFF"/>
        </w:rPr>
      </w:pPr>
      <w:r w:rsidRPr="00EA7B87">
        <w:rPr>
          <w:rFonts w:ascii="Times New Roman" w:eastAsia="Times New Roman" w:hAnsi="Times New Roman" w:cs="Times New Roman"/>
          <w:b/>
          <w:lang w:eastAsia="ru-RU"/>
        </w:rPr>
        <w:t>3.2.</w:t>
      </w:r>
      <w:r w:rsidRPr="00EA7B87">
        <w:rPr>
          <w:rFonts w:ascii="Times New Roman" w:eastAsia="Times New Roman" w:hAnsi="Times New Roman" w:cs="Times New Roman"/>
          <w:lang w:eastAsia="ru-RU"/>
        </w:rPr>
        <w:t xml:space="preserve"> </w:t>
      </w:r>
      <w:r w:rsidR="00EE712D" w:rsidRPr="00EA7B87">
        <w:rPr>
          <w:color w:val="000000"/>
          <w:shd w:val="clear" w:color="auto" w:fill="FFFFFF"/>
        </w:rPr>
        <w:t>База оподаткування земельним податком є:</w:t>
      </w:r>
    </w:p>
    <w:p w14:paraId="41679DF2" w14:textId="77777777" w:rsidR="00EE712D" w:rsidRPr="00EA7B87" w:rsidRDefault="00EE712D" w:rsidP="001D1508">
      <w:pPr>
        <w:widowControl/>
        <w:shd w:val="clear" w:color="auto" w:fill="FFFFFF"/>
        <w:suppressAutoHyphens w:val="0"/>
        <w:ind w:firstLine="45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color w:val="000000"/>
          <w:kern w:val="0"/>
          <w:lang w:eastAsia="uk-UA" w:bidi="ar-SA"/>
        </w:rPr>
        <w:t>- нормативна грошова оцінка земельних ділянок з урахуванням коефіцієнта індексації, визначеного відповідно до порядку, встановленого</w:t>
      </w:r>
      <w:r w:rsidR="003028A3">
        <w:rPr>
          <w:rFonts w:ascii="Times New Roman" w:eastAsia="Times New Roman" w:hAnsi="Times New Roman" w:cs="Times New Roman"/>
          <w:color w:val="000000"/>
          <w:kern w:val="0"/>
          <w:lang w:eastAsia="uk-UA" w:bidi="ar-SA"/>
        </w:rPr>
        <w:t xml:space="preserve"> </w:t>
      </w:r>
      <w:r w:rsidR="003028A3">
        <w:rPr>
          <w:rFonts w:ascii="Times New Roman" w:eastAsia="Times New Roman" w:hAnsi="Times New Roman" w:cs="Times New Roman"/>
          <w:color w:val="000000"/>
          <w:kern w:val="0"/>
          <w:lang w:val="en-US" w:eastAsia="uk-UA" w:bidi="ar-SA"/>
        </w:rPr>
        <w:t>XIV</w:t>
      </w:r>
      <w:r w:rsidR="003028A3" w:rsidRPr="003028A3">
        <w:rPr>
          <w:rFonts w:ascii="Times New Roman" w:eastAsia="Times New Roman" w:hAnsi="Times New Roman" w:cs="Times New Roman"/>
          <w:color w:val="000000"/>
          <w:kern w:val="0"/>
          <w:lang w:val="ru-RU" w:eastAsia="uk-UA" w:bidi="ar-SA"/>
        </w:rPr>
        <w:t xml:space="preserve"> </w:t>
      </w:r>
      <w:r w:rsidR="003028A3">
        <w:rPr>
          <w:rFonts w:ascii="Times New Roman" w:eastAsia="Times New Roman" w:hAnsi="Times New Roman" w:cs="Times New Roman"/>
          <w:color w:val="000000"/>
          <w:kern w:val="0"/>
          <w:lang w:eastAsia="uk-UA" w:bidi="ar-SA"/>
        </w:rPr>
        <w:t>розділом податкового кодексу</w:t>
      </w:r>
      <w:r w:rsidRPr="00EA7B87">
        <w:rPr>
          <w:rFonts w:ascii="Times New Roman" w:eastAsia="Times New Roman" w:hAnsi="Times New Roman" w:cs="Times New Roman"/>
          <w:color w:val="000000"/>
          <w:kern w:val="0"/>
          <w:lang w:eastAsia="uk-UA" w:bidi="ar-SA"/>
        </w:rPr>
        <w:t>;</w:t>
      </w:r>
    </w:p>
    <w:p w14:paraId="3F233776" w14:textId="77777777" w:rsidR="0061566D" w:rsidRPr="00EA7B87" w:rsidRDefault="00EE712D" w:rsidP="001D1508">
      <w:pPr>
        <w:widowControl/>
        <w:shd w:val="clear" w:color="auto" w:fill="FFFFFF"/>
        <w:suppressAutoHyphens w:val="0"/>
        <w:ind w:firstLine="450"/>
        <w:jc w:val="both"/>
        <w:rPr>
          <w:rFonts w:hint="eastAsia"/>
        </w:rPr>
      </w:pPr>
      <w:bookmarkStart w:id="9" w:name="n6763"/>
      <w:bookmarkEnd w:id="9"/>
      <w:r w:rsidRPr="00EA7B87">
        <w:rPr>
          <w:rFonts w:ascii="Times New Roman" w:eastAsia="Times New Roman" w:hAnsi="Times New Roman" w:cs="Times New Roman"/>
          <w:color w:val="000000"/>
          <w:kern w:val="0"/>
          <w:lang w:eastAsia="uk-UA" w:bidi="ar-SA"/>
        </w:rPr>
        <w:t xml:space="preserve">- площа земельних ділянок, нормативну грошову оцінку яких не проведено </w:t>
      </w:r>
      <w:r w:rsidRPr="00EA7B87">
        <w:rPr>
          <w:color w:val="000000"/>
        </w:rPr>
        <w:t>власності</w:t>
      </w:r>
      <w:r w:rsidRPr="00EA7B87">
        <w:t>.</w:t>
      </w:r>
    </w:p>
    <w:p w14:paraId="45138EF2" w14:textId="320D7147" w:rsidR="008B6ED9" w:rsidRPr="00EA7B87" w:rsidRDefault="008B6ED9" w:rsidP="008B6ED9">
      <w:pPr>
        <w:widowControl/>
        <w:shd w:val="clear" w:color="auto" w:fill="FFFFFF"/>
        <w:suppressAutoHyphens w:val="0"/>
        <w:ind w:firstLine="567"/>
        <w:jc w:val="both"/>
        <w:rPr>
          <w:rFonts w:hint="eastAsia"/>
          <w:color w:val="000000"/>
          <w:shd w:val="clear" w:color="auto" w:fill="FFFFFF"/>
        </w:rPr>
      </w:pPr>
      <w:r w:rsidRPr="00EA7B87">
        <w:rPr>
          <w:color w:val="000000"/>
          <w:shd w:val="clear" w:color="auto" w:fill="FFFFFF"/>
        </w:rPr>
        <w:t xml:space="preserve">Рішення </w:t>
      </w:r>
      <w:r w:rsidR="001D1508" w:rsidRPr="00EA7B87">
        <w:rPr>
          <w:color w:val="000000"/>
          <w:shd w:val="clear" w:color="auto" w:fill="FFFFFF"/>
        </w:rPr>
        <w:t>Бучанської міської ради</w:t>
      </w:r>
      <w:r w:rsidRPr="00EA7B87">
        <w:rPr>
          <w:color w:val="000000"/>
          <w:shd w:val="clear" w:color="auto" w:fill="FFFFFF"/>
        </w:rPr>
        <w:t xml:space="preserve"> щодо нормативної грошової оцінки земельних ділянок</w:t>
      </w:r>
      <w:r w:rsidR="001D1508" w:rsidRPr="00EA7B87">
        <w:rPr>
          <w:color w:val="000000"/>
          <w:shd w:val="clear" w:color="auto" w:fill="FFFFFF"/>
        </w:rPr>
        <w:t xml:space="preserve">, розташованих у межах </w:t>
      </w:r>
      <w:r w:rsidR="00F95D79">
        <w:rPr>
          <w:color w:val="000000"/>
          <w:shd w:val="clear" w:color="auto" w:fill="FFFFFF"/>
        </w:rPr>
        <w:t xml:space="preserve">населених пунктів </w:t>
      </w:r>
      <w:r w:rsidR="005E7BBA">
        <w:rPr>
          <w:color w:val="000000"/>
          <w:shd w:val="clear" w:color="auto" w:fill="FFFFFF"/>
        </w:rPr>
        <w:t>Бучанської міської об’єднаної територіальної громади</w:t>
      </w:r>
      <w:r w:rsidR="001D1508" w:rsidRPr="00EA7B87">
        <w:rPr>
          <w:color w:val="000000"/>
          <w:shd w:val="clear" w:color="auto" w:fill="FFFFFF"/>
        </w:rPr>
        <w:t xml:space="preserve">, </w:t>
      </w:r>
      <w:r w:rsidRPr="00EA7B87">
        <w:rPr>
          <w:color w:val="000000"/>
          <w:shd w:val="clear" w:color="auto" w:fill="FFFFFF"/>
        </w:rPr>
        <w:t xml:space="preserve">офіційно оприлюднюється до </w:t>
      </w:r>
      <w:r w:rsidR="00AD6C05" w:rsidRPr="00AD6C05">
        <w:rPr>
          <w:color w:val="000000"/>
          <w:shd w:val="clear" w:color="auto" w:fill="FFFFFF"/>
        </w:rPr>
        <w:t>25</w:t>
      </w:r>
      <w:r w:rsidRPr="00AD6C05">
        <w:rPr>
          <w:color w:val="000000"/>
          <w:shd w:val="clear" w:color="auto" w:fill="FFFFFF"/>
        </w:rPr>
        <w:t xml:space="preserve"> липня року</w:t>
      </w:r>
      <w:r w:rsidRPr="00EA7B87">
        <w:rPr>
          <w:color w:val="000000"/>
          <w:shd w:val="clear" w:color="auto" w:fill="FFFFFF"/>
        </w:rPr>
        <w:t>,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14:paraId="1A5FB508" w14:textId="77777777" w:rsidR="006F15B5"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14:paraId="64B0A296" w14:textId="77777777" w:rsidR="006F15B5"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14:paraId="675A348C" w14:textId="77777777" w:rsidR="0030574C" w:rsidRPr="00EA7B87" w:rsidRDefault="0030574C" w:rsidP="0030574C">
      <w:pPr>
        <w:widowControl/>
        <w:shd w:val="clear" w:color="auto" w:fill="FFFFFF"/>
        <w:suppressAutoHyphens w:val="0"/>
        <w:ind w:firstLine="567"/>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 xml:space="preserve">4. Оподаткування земельних ділянок, наданих на землях лісогосподарського призначення (незалежно від місцезнаходження), земельним податком визначені статтею 273 Податкового кодексу України. </w:t>
      </w:r>
    </w:p>
    <w:p w14:paraId="0A9ED9D2" w14:textId="77777777"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lang w:eastAsia="ru-RU"/>
        </w:rPr>
        <w:t>4.1.</w:t>
      </w:r>
      <w:r w:rsidRPr="00EA7B87">
        <w:t xml:space="preserve"> </w:t>
      </w:r>
      <w:r w:rsidRPr="00EA7B87">
        <w:rPr>
          <w:rFonts w:ascii="Times New Roman" w:eastAsia="Times New Roman" w:hAnsi="Times New Roman" w:cs="Times New Roman"/>
          <w:color w:val="000000"/>
          <w:kern w:val="0"/>
          <w:lang w:eastAsia="uk-UA" w:bidi="ar-SA"/>
        </w:rPr>
        <w:t xml:space="preserve">Податок за лісові землі складається із земельного податку та рентної плати, що визначається податковим законодавством. </w:t>
      </w:r>
    </w:p>
    <w:p w14:paraId="0B17038A" w14:textId="77777777"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lang w:eastAsia="ru-RU"/>
        </w:rPr>
        <w:t>4.2.</w:t>
      </w:r>
      <w:r w:rsidRPr="00EA7B87">
        <w:t xml:space="preserve"> </w:t>
      </w:r>
      <w:r w:rsidRPr="00EA7B87">
        <w:rPr>
          <w:rFonts w:ascii="Times New Roman" w:eastAsia="Times New Roman" w:hAnsi="Times New Roman" w:cs="Times New Roman"/>
          <w:color w:val="000000"/>
          <w:kern w:val="0"/>
          <w:lang w:eastAsia="uk-UA" w:bidi="ar-SA"/>
        </w:rPr>
        <w:t xml:space="preserve">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Кодексу України. </w:t>
      </w:r>
    </w:p>
    <w:p w14:paraId="0CEF8C18" w14:textId="77777777"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color w:val="000000"/>
          <w:kern w:val="0"/>
          <w:lang w:eastAsia="uk-UA" w:bidi="ar-SA"/>
        </w:rPr>
        <w:t>4.3.</w:t>
      </w:r>
      <w:r w:rsidRPr="00EA7B87">
        <w:rPr>
          <w:rFonts w:ascii="Times New Roman" w:eastAsia="Times New Roman" w:hAnsi="Times New Roman" w:cs="Times New Roman"/>
          <w:color w:val="000000"/>
          <w:kern w:val="0"/>
          <w:lang w:eastAsia="uk-UA" w:bidi="ar-SA"/>
        </w:rPr>
        <w:t xml:space="preserve"> Ставки податку за один гектар лісових земель встановлюються відповідно до статей 274 та 277 Податкового Кодексу України.</w:t>
      </w:r>
    </w:p>
    <w:p w14:paraId="5CDE28B8" w14:textId="77777777" w:rsidR="006F15B5" w:rsidRDefault="006F15B5" w:rsidP="008B6ED9">
      <w:pPr>
        <w:jc w:val="center"/>
        <w:rPr>
          <w:rFonts w:ascii="Times New Roman" w:eastAsia="Times New Roman" w:hAnsi="Times New Roman" w:cs="Times New Roman"/>
          <w:b/>
          <w:lang w:eastAsia="ru-RU"/>
        </w:rPr>
      </w:pPr>
    </w:p>
    <w:p w14:paraId="51CCF6EE" w14:textId="77777777" w:rsidR="006F15B5" w:rsidRDefault="006F15B5" w:rsidP="008B6ED9">
      <w:pPr>
        <w:jc w:val="center"/>
        <w:rPr>
          <w:rFonts w:ascii="Times New Roman" w:eastAsia="Times New Roman" w:hAnsi="Times New Roman" w:cs="Times New Roman"/>
          <w:b/>
          <w:lang w:eastAsia="ru-RU"/>
        </w:rPr>
      </w:pPr>
    </w:p>
    <w:p w14:paraId="3F29EB5E" w14:textId="77777777" w:rsidR="008B6ED9" w:rsidRPr="00EA7B87" w:rsidRDefault="0030574C" w:rsidP="008B6ED9">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 Ставки податку та податковий період</w:t>
      </w:r>
    </w:p>
    <w:p w14:paraId="463745FF" w14:textId="77777777" w:rsidR="008B6ED9" w:rsidRPr="00EA7B87" w:rsidRDefault="0030574C" w:rsidP="0030574C">
      <w:pPr>
        <w:jc w:val="both"/>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.1.</w:t>
      </w:r>
      <w:r w:rsidR="0061566D" w:rsidRPr="00EA7B87">
        <w:rPr>
          <w:rFonts w:ascii="Times New Roman" w:eastAsia="Times New Roman" w:hAnsi="Times New Roman" w:cs="Times New Roman"/>
          <w:lang w:eastAsia="ru-RU"/>
        </w:rPr>
        <w:t xml:space="preserve"> </w:t>
      </w:r>
      <w:r w:rsidRPr="00EA7B87">
        <w:t xml:space="preserve">Ставки податку за земельні ділянки, нормативну грошову оцінку яких проведено, встановлюються рішенням міської ради відповідно до статті </w:t>
      </w:r>
      <w:r w:rsidR="00BF0249" w:rsidRPr="00EA7B87">
        <w:t xml:space="preserve">274 Податкового кодексу </w:t>
      </w:r>
      <w:r w:rsidR="00BF0249" w:rsidRPr="00EA7B87">
        <w:lastRenderedPageBreak/>
        <w:t>України.</w:t>
      </w:r>
    </w:p>
    <w:p w14:paraId="5185211A" w14:textId="77777777" w:rsidR="0061566D" w:rsidRPr="00EA7B87" w:rsidRDefault="0030574C" w:rsidP="008B6ED9">
      <w:pPr>
        <w:widowControl/>
        <w:shd w:val="clear" w:color="auto" w:fill="FFFFFF"/>
        <w:suppressAutoHyphens w:val="0"/>
        <w:jc w:val="both"/>
        <w:rPr>
          <w:rFonts w:ascii="Times New Roman" w:eastAsia="Times New Roman" w:hAnsi="Times New Roman" w:cs="Times New Roman"/>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.2.</w:t>
      </w:r>
      <w:r w:rsidR="0061566D" w:rsidRPr="00EA7B87">
        <w:rPr>
          <w:rFonts w:ascii="Times New Roman" w:eastAsia="Times New Roman" w:hAnsi="Times New Roman" w:cs="Times New Roman"/>
          <w:lang w:eastAsia="ru-RU"/>
        </w:rPr>
        <w:t xml:space="preserve"> </w:t>
      </w:r>
      <w:r w:rsidR="00B338BE" w:rsidRPr="00EA7B87">
        <w:rPr>
          <w:color w:val="000000"/>
          <w:shd w:val="clear" w:color="auto" w:fill="FFFFFF"/>
        </w:rPr>
        <w:t>Базовим податковим (звітним) періодом для плати за землю є календарний рік.</w:t>
      </w:r>
    </w:p>
    <w:p w14:paraId="7B53B7A3" w14:textId="77777777" w:rsidR="00B338BE" w:rsidRDefault="00B338BE" w:rsidP="00B338BE">
      <w:pPr>
        <w:widowControl/>
        <w:shd w:val="clear" w:color="auto" w:fill="FFFFFF"/>
        <w:suppressAutoHyphens w:val="0"/>
        <w:ind w:firstLine="567"/>
        <w:jc w:val="both"/>
        <w:rPr>
          <w:rFonts w:hint="eastAsia"/>
          <w:color w:val="000000"/>
          <w:shd w:val="clear" w:color="auto" w:fill="FFFFFF"/>
        </w:rPr>
      </w:pPr>
      <w:r w:rsidRPr="00EA7B87">
        <w:rPr>
          <w:color w:val="000000"/>
          <w:shd w:val="clear" w:color="auto" w:fill="FFFFFF"/>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14:paraId="55B8D635" w14:textId="77777777" w:rsidR="00F95D79" w:rsidRPr="00EA7B87" w:rsidRDefault="00F95D79" w:rsidP="00B338BE">
      <w:pPr>
        <w:widowControl/>
        <w:shd w:val="clear" w:color="auto" w:fill="FFFFFF"/>
        <w:suppressAutoHyphens w:val="0"/>
        <w:ind w:firstLine="567"/>
        <w:jc w:val="both"/>
        <w:rPr>
          <w:rFonts w:ascii="Times New Roman" w:eastAsia="Times New Roman" w:hAnsi="Times New Roman" w:cs="Times New Roman"/>
          <w:lang w:eastAsia="ru-RU"/>
        </w:rPr>
      </w:pPr>
    </w:p>
    <w:p w14:paraId="2EFEA1F8" w14:textId="77777777" w:rsidR="0012546B" w:rsidRPr="00EA7B87" w:rsidRDefault="0012546B" w:rsidP="0012546B">
      <w:pPr>
        <w:jc w:val="center"/>
        <w:rPr>
          <w:rFonts w:ascii="Times New Roman" w:hAnsi="Times New Roman" w:cs="Times New Roman"/>
          <w:b/>
        </w:rPr>
      </w:pPr>
      <w:r w:rsidRPr="00EA7B87">
        <w:rPr>
          <w:rFonts w:ascii="Times New Roman" w:hAnsi="Times New Roman" w:cs="Times New Roman"/>
          <w:b/>
        </w:rPr>
        <w:t>6. Пільги щодо сплати земельного податку для фізичних осіб визначені статтею 281 Податкового кодексу України.</w:t>
      </w:r>
    </w:p>
    <w:p w14:paraId="79988474" w14:textId="77777777" w:rsidR="0012546B" w:rsidRPr="00EA7B87" w:rsidRDefault="0012546B" w:rsidP="0012546B">
      <w:pPr>
        <w:pStyle w:val="rvps2"/>
        <w:shd w:val="clear" w:color="auto" w:fill="FFFFFF"/>
        <w:spacing w:before="0" w:beforeAutospacing="0" w:after="0" w:afterAutospacing="0"/>
        <w:jc w:val="both"/>
        <w:rPr>
          <w:color w:val="000000"/>
          <w:lang w:val="uk-UA"/>
        </w:rPr>
      </w:pPr>
      <w:r w:rsidRPr="00EA7B87">
        <w:rPr>
          <w:b/>
          <w:lang w:val="uk-UA"/>
        </w:rPr>
        <w:t>6.1</w:t>
      </w:r>
      <w:r w:rsidR="00186846" w:rsidRPr="00EA7B87">
        <w:rPr>
          <w:b/>
          <w:lang w:val="uk-UA"/>
        </w:rPr>
        <w:t>.</w:t>
      </w:r>
      <w:r w:rsidRPr="00EA7B87">
        <w:rPr>
          <w:lang w:val="uk-UA"/>
        </w:rPr>
        <w:t xml:space="preserve"> </w:t>
      </w:r>
      <w:r w:rsidRPr="00EA7B87">
        <w:rPr>
          <w:color w:val="000000"/>
          <w:lang w:val="uk-UA"/>
        </w:rPr>
        <w:t>Від сплати податку звільняються:</w:t>
      </w:r>
    </w:p>
    <w:p w14:paraId="6B1E3C6A"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0" w:name="n6825"/>
      <w:bookmarkEnd w:id="10"/>
      <w:r w:rsidRPr="00EA7B87">
        <w:rPr>
          <w:color w:val="000000"/>
          <w:lang w:val="uk-UA"/>
        </w:rPr>
        <w:t>-  інваліди першої і другої групи;</w:t>
      </w:r>
    </w:p>
    <w:p w14:paraId="0200AC77"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1" w:name="n6826"/>
      <w:bookmarkEnd w:id="11"/>
      <w:r w:rsidRPr="00EA7B87">
        <w:rPr>
          <w:color w:val="000000"/>
          <w:lang w:val="uk-UA"/>
        </w:rPr>
        <w:t>-  фізичні особи, які виховують трьох і більше дітей віком до 18 років;</w:t>
      </w:r>
    </w:p>
    <w:p w14:paraId="6EE511BE"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2" w:name="n6827"/>
      <w:bookmarkEnd w:id="12"/>
      <w:r w:rsidRPr="00EA7B87">
        <w:rPr>
          <w:color w:val="000000"/>
          <w:lang w:val="uk-UA"/>
        </w:rPr>
        <w:t>-  пенсіонери (за віком);</w:t>
      </w:r>
    </w:p>
    <w:p w14:paraId="64E68EEC"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3" w:name="n6828"/>
      <w:bookmarkEnd w:id="13"/>
      <w:r w:rsidRPr="00EA7B87">
        <w:rPr>
          <w:color w:val="000000"/>
          <w:lang w:val="uk-UA"/>
        </w:rPr>
        <w:t>- ветерани війни та особи, на яких поширюється дія </w:t>
      </w:r>
      <w:hyperlink r:id="rId10" w:tgtFrame="_blank" w:history="1">
        <w:r w:rsidRPr="00EA7B87">
          <w:rPr>
            <w:color w:val="000000"/>
            <w:lang w:val="uk-UA"/>
          </w:rPr>
          <w:t>Закону України "Про статус ветеранів війни, гарантії їх соціального захисту"</w:t>
        </w:r>
      </w:hyperlink>
      <w:r w:rsidRPr="00EA7B87">
        <w:rPr>
          <w:color w:val="000000"/>
          <w:lang w:val="uk-UA"/>
        </w:rPr>
        <w:t>;</w:t>
      </w:r>
    </w:p>
    <w:p w14:paraId="7C05F009"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4" w:name="n6829"/>
      <w:bookmarkEnd w:id="14"/>
      <w:r w:rsidRPr="00EA7B87">
        <w:rPr>
          <w:color w:val="000000"/>
          <w:lang w:val="uk-UA"/>
        </w:rPr>
        <w:t>- фізичні особи, визнані законом особами, які постраждали внаслідок Чорнобильської катастрофи.</w:t>
      </w:r>
    </w:p>
    <w:p w14:paraId="0AD69696" w14:textId="77777777" w:rsidR="0012546B" w:rsidRPr="00EA7B87" w:rsidRDefault="0012546B" w:rsidP="0012546B">
      <w:pPr>
        <w:pStyle w:val="rvps2"/>
        <w:shd w:val="clear" w:color="auto" w:fill="FFFFFF"/>
        <w:spacing w:before="0" w:beforeAutospacing="0" w:after="0" w:afterAutospacing="0"/>
        <w:jc w:val="both"/>
        <w:rPr>
          <w:color w:val="000000"/>
          <w:lang w:val="uk-UA"/>
        </w:rPr>
      </w:pPr>
      <w:bookmarkStart w:id="15" w:name="n6830"/>
      <w:bookmarkEnd w:id="15"/>
      <w:r w:rsidRPr="00EA7B87">
        <w:rPr>
          <w:b/>
          <w:color w:val="000000"/>
          <w:lang w:val="uk-UA"/>
        </w:rPr>
        <w:t>6.2</w:t>
      </w:r>
      <w:r w:rsidR="00186846" w:rsidRPr="00EA7B87">
        <w:rPr>
          <w:b/>
          <w:color w:val="000000"/>
          <w:lang w:val="uk-UA"/>
        </w:rPr>
        <w:t>.</w:t>
      </w:r>
      <w:r w:rsidRPr="00EA7B87">
        <w:rPr>
          <w:color w:val="000000"/>
          <w:lang w:val="uk-UA"/>
        </w:rPr>
        <w:t xml:space="preserve"> Звільнення від сплати податку за земельні ділянки, передбачене для відповідної категорії фізичних осіб пунктом 281.1 статті 281 Податкового кодексу України, поширюється на земельні ділянки за кожним видом використання у межах граничних норм:</w:t>
      </w:r>
    </w:p>
    <w:p w14:paraId="655BC225"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6" w:name="n14906"/>
      <w:bookmarkStart w:id="17" w:name="n6831"/>
      <w:bookmarkEnd w:id="16"/>
      <w:bookmarkEnd w:id="17"/>
      <w:r w:rsidRPr="00EA7B87">
        <w:rPr>
          <w:color w:val="000000"/>
          <w:lang w:val="uk-UA"/>
        </w:rPr>
        <w:t>- для ведення особистого селянського господарства - у розмірі не більш як 2 гектари;</w:t>
      </w:r>
    </w:p>
    <w:p w14:paraId="0C33F47D"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8" w:name="n6832"/>
      <w:bookmarkEnd w:id="18"/>
      <w:r w:rsidRPr="00EA7B87">
        <w:rPr>
          <w:color w:val="000000"/>
          <w:lang w:val="uk-UA"/>
        </w:rPr>
        <w:t>-</w:t>
      </w:r>
      <w:r w:rsidR="007F70CF" w:rsidRPr="00EA7B87">
        <w:rPr>
          <w:color w:val="000000"/>
          <w:lang w:val="uk-UA"/>
        </w:rPr>
        <w:t xml:space="preserve"> </w:t>
      </w:r>
      <w:r w:rsidRPr="00EA7B87">
        <w:rPr>
          <w:color w:val="000000"/>
          <w:lang w:val="uk-UA"/>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14:paraId="40371A3B"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9" w:name="n6833"/>
      <w:bookmarkEnd w:id="19"/>
      <w:r w:rsidRPr="00EA7B87">
        <w:rPr>
          <w:color w:val="000000"/>
          <w:lang w:val="uk-UA"/>
        </w:rPr>
        <w:t>- для індивідуального дачного будівництва - не більш як 0,10 гектара;</w:t>
      </w:r>
    </w:p>
    <w:p w14:paraId="1CF61377"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20" w:name="n6834"/>
      <w:bookmarkEnd w:id="20"/>
      <w:r w:rsidRPr="00EA7B87">
        <w:rPr>
          <w:color w:val="000000"/>
          <w:lang w:val="uk-UA"/>
        </w:rPr>
        <w:t>- для будівництва індивідуальних гаражів - не більш як 0,01 гектара;</w:t>
      </w:r>
    </w:p>
    <w:p w14:paraId="27558164" w14:textId="77777777" w:rsidR="0012546B" w:rsidRPr="00EA7B87" w:rsidRDefault="0012546B" w:rsidP="0012546B">
      <w:pPr>
        <w:pStyle w:val="rvps2"/>
        <w:shd w:val="clear" w:color="auto" w:fill="FFFFFF"/>
        <w:spacing w:before="0" w:beforeAutospacing="0" w:after="0" w:afterAutospacing="0"/>
        <w:ind w:firstLine="450"/>
        <w:jc w:val="both"/>
        <w:rPr>
          <w:color w:val="000000"/>
          <w:lang w:val="uk-UA"/>
        </w:rPr>
      </w:pPr>
      <w:r w:rsidRPr="00EA7B87">
        <w:rPr>
          <w:color w:val="000000"/>
          <w:lang w:val="uk-UA"/>
        </w:rPr>
        <w:t>- для ведення садівництва - не більш як 0,12 гектара.</w:t>
      </w:r>
    </w:p>
    <w:p w14:paraId="1651A5E8" w14:textId="77777777" w:rsidR="0012546B" w:rsidRPr="00EA7B87" w:rsidRDefault="0012546B" w:rsidP="0012546B">
      <w:pPr>
        <w:pStyle w:val="rvps2"/>
        <w:shd w:val="clear" w:color="auto" w:fill="FFFFFF"/>
        <w:spacing w:before="0" w:beforeAutospacing="0" w:after="0" w:afterAutospacing="0"/>
        <w:jc w:val="both"/>
        <w:rPr>
          <w:color w:val="000000"/>
          <w:lang w:val="uk-UA"/>
        </w:rPr>
      </w:pPr>
      <w:bookmarkStart w:id="21" w:name="n6836"/>
      <w:bookmarkEnd w:id="21"/>
      <w:r w:rsidRPr="00EA7B87">
        <w:rPr>
          <w:b/>
          <w:color w:val="000000"/>
          <w:lang w:val="uk-UA"/>
        </w:rPr>
        <w:t>6.3</w:t>
      </w:r>
      <w:r w:rsidR="00186846" w:rsidRPr="00EA7B87">
        <w:rPr>
          <w:b/>
          <w:color w:val="000000"/>
          <w:lang w:val="uk-UA"/>
        </w:rPr>
        <w:t>.</w:t>
      </w:r>
      <w:r w:rsidRPr="00EA7B87">
        <w:rPr>
          <w:color w:val="000000"/>
          <w:lang w:val="uk-UA"/>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30062C5A" w14:textId="77777777" w:rsidR="007F0284" w:rsidRPr="007F0284" w:rsidRDefault="0012546B" w:rsidP="00CD40C0">
      <w:pPr>
        <w:pStyle w:val="rvps2"/>
        <w:shd w:val="clear" w:color="auto" w:fill="FFFFFF"/>
        <w:spacing w:before="0" w:beforeAutospacing="0" w:after="0" w:afterAutospacing="0"/>
        <w:jc w:val="both"/>
        <w:rPr>
          <w:color w:val="000000"/>
          <w:lang w:val="uk-UA"/>
        </w:rPr>
      </w:pPr>
      <w:bookmarkStart w:id="22" w:name="n6837"/>
      <w:bookmarkStart w:id="23" w:name="n14382"/>
      <w:bookmarkEnd w:id="22"/>
      <w:bookmarkEnd w:id="23"/>
      <w:r w:rsidRPr="00EA7B87">
        <w:rPr>
          <w:b/>
          <w:color w:val="000000"/>
          <w:lang w:val="uk-UA"/>
        </w:rPr>
        <w:t>6.4</w:t>
      </w:r>
      <w:r w:rsidR="00186846" w:rsidRPr="00EA7B87">
        <w:rPr>
          <w:b/>
          <w:color w:val="000000"/>
          <w:lang w:val="uk-UA"/>
        </w:rPr>
        <w:t>.</w:t>
      </w:r>
      <w:r w:rsidRPr="00EA7B87">
        <w:rPr>
          <w:color w:val="000000"/>
          <w:lang w:val="uk-UA"/>
        </w:rPr>
        <w:t xml:space="preserve"> </w:t>
      </w:r>
      <w:r w:rsidR="007F0284" w:rsidRPr="007F0284">
        <w:rPr>
          <w:color w:val="000000"/>
          <w:lang w:val="uk-UA"/>
        </w:rPr>
        <w:t>Якщо фізична особа, визначена у </w:t>
      </w:r>
      <w:hyperlink r:id="rId11" w:anchor="n6824" w:history="1">
        <w:r w:rsidR="007F0284" w:rsidRPr="007F0284">
          <w:rPr>
            <w:color w:val="000000"/>
            <w:lang w:val="uk-UA"/>
          </w:rPr>
          <w:t>пункті 281.1</w:t>
        </w:r>
      </w:hyperlink>
      <w:r w:rsidR="007F0284" w:rsidRPr="007F0284">
        <w:rPr>
          <w:color w:val="000000"/>
          <w:lang w:val="uk-UA"/>
        </w:rPr>
        <w:t> цієї статті, станом на 1 січня поточного року має у власності декілька земельних ділянок одного виду використання, площа яких перевищує межі граничних норм, визначених </w:t>
      </w:r>
      <w:hyperlink r:id="rId12" w:anchor="n6830" w:history="1">
        <w:r w:rsidR="007F0284" w:rsidRPr="007F0284">
          <w:rPr>
            <w:color w:val="000000"/>
            <w:lang w:val="uk-UA"/>
          </w:rPr>
          <w:t>пунктом 281.2</w:t>
        </w:r>
      </w:hyperlink>
      <w:r w:rsidR="007F0284" w:rsidRPr="007F0284">
        <w:rPr>
          <w:color w:val="000000"/>
          <w:lang w:val="uk-UA"/>
        </w:rPr>
        <w:t> цієї статті, така особа до 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w:t>
      </w:r>
    </w:p>
    <w:p w14:paraId="77E04E2F" w14:textId="77777777" w:rsidR="007F0284" w:rsidRPr="007F0284" w:rsidRDefault="007F0284" w:rsidP="00CD40C0">
      <w:pPr>
        <w:pStyle w:val="rvps2"/>
        <w:shd w:val="clear" w:color="auto" w:fill="FFFFFF"/>
        <w:spacing w:before="0" w:beforeAutospacing="0" w:after="0" w:afterAutospacing="0"/>
        <w:ind w:firstLine="709"/>
        <w:jc w:val="both"/>
        <w:rPr>
          <w:color w:val="000000"/>
          <w:lang w:val="uk-UA"/>
        </w:rPr>
      </w:pPr>
      <w:r w:rsidRPr="007F0284">
        <w:rPr>
          <w:color w:val="000000"/>
          <w:lang w:val="uk-UA"/>
        </w:rPr>
        <w:t>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p>
    <w:p w14:paraId="026CDF8E" w14:textId="65C2A159" w:rsidR="00F95D79" w:rsidRPr="007F0284" w:rsidRDefault="007F0284" w:rsidP="00CD40C0">
      <w:pPr>
        <w:pStyle w:val="rvps2"/>
        <w:shd w:val="clear" w:color="auto" w:fill="FFFFFF"/>
        <w:spacing w:before="0" w:beforeAutospacing="0" w:after="150" w:afterAutospacing="0"/>
        <w:ind w:firstLine="709"/>
        <w:jc w:val="both"/>
        <w:rPr>
          <w:color w:val="000000"/>
          <w:lang w:val="uk-UA"/>
        </w:rPr>
      </w:pPr>
      <w:bookmarkStart w:id="24" w:name="n17097"/>
      <w:bookmarkEnd w:id="24"/>
      <w:r w:rsidRPr="007F0284">
        <w:rPr>
          <w:color w:val="000000"/>
          <w:lang w:val="uk-UA"/>
        </w:rPr>
        <w:t>У разі подання фізичною особою, яка станом на 1 січня поточного року має у власності декілька земельних ділянок одного виду використання, заяви про застосування пільги після 1 травня поточного року пільга починає застосовуватися до обраних земельних ділянок з наступного податкового (звітного) періоду.</w:t>
      </w:r>
    </w:p>
    <w:p w14:paraId="25C8F991" w14:textId="77777777" w:rsidR="006F15B5" w:rsidRDefault="006F15B5" w:rsidP="00B274F5">
      <w:pPr>
        <w:jc w:val="both"/>
        <w:rPr>
          <w:rFonts w:ascii="Times New Roman" w:hAnsi="Times New Roman" w:cs="Times New Roman"/>
        </w:rPr>
      </w:pPr>
    </w:p>
    <w:p w14:paraId="2A1B053F" w14:textId="77777777" w:rsidR="0012546B" w:rsidRPr="00EA7B87" w:rsidRDefault="0012546B" w:rsidP="001354D5">
      <w:pPr>
        <w:jc w:val="center"/>
        <w:rPr>
          <w:rFonts w:ascii="Times New Roman" w:hAnsi="Times New Roman" w:cs="Times New Roman"/>
        </w:rPr>
      </w:pPr>
      <w:r w:rsidRPr="00EA7B87">
        <w:rPr>
          <w:rFonts w:ascii="Times New Roman" w:hAnsi="Times New Roman" w:cs="Times New Roman"/>
          <w:b/>
        </w:rPr>
        <w:t>7. Пільги щодо сплати податку для юридичних осіб визначені статтею 282 Податкового кодексу України.</w:t>
      </w:r>
    </w:p>
    <w:p w14:paraId="69A51CFF" w14:textId="77777777" w:rsidR="006018A5" w:rsidRPr="00EA7B87" w:rsidRDefault="006018A5" w:rsidP="007B40BA">
      <w:pPr>
        <w:pStyle w:val="rvps2"/>
        <w:shd w:val="clear" w:color="auto" w:fill="FFFFFF"/>
        <w:spacing w:before="0" w:beforeAutospacing="0" w:after="0" w:afterAutospacing="0"/>
        <w:ind w:firstLine="709"/>
        <w:jc w:val="both"/>
        <w:rPr>
          <w:color w:val="000000"/>
          <w:lang w:val="uk-UA"/>
        </w:rPr>
      </w:pPr>
      <w:r w:rsidRPr="00EA7B87">
        <w:rPr>
          <w:b/>
          <w:color w:val="000000"/>
          <w:lang w:val="uk-UA"/>
        </w:rPr>
        <w:t>7.1</w:t>
      </w:r>
      <w:r w:rsidR="00186846" w:rsidRPr="00EA7B87">
        <w:rPr>
          <w:b/>
          <w:color w:val="000000"/>
          <w:lang w:val="uk-UA"/>
        </w:rPr>
        <w:t>.</w:t>
      </w:r>
      <w:r w:rsidRPr="00EA7B87">
        <w:rPr>
          <w:color w:val="000000"/>
          <w:lang w:val="uk-UA"/>
        </w:rPr>
        <w:t xml:space="preserve"> Від сплати податку звільняються:</w:t>
      </w:r>
    </w:p>
    <w:p w14:paraId="4DCC7C5F" w14:textId="77777777" w:rsidR="007B40BA" w:rsidRPr="007B40BA" w:rsidRDefault="006018A5" w:rsidP="007B40BA">
      <w:pPr>
        <w:pStyle w:val="rvps2"/>
        <w:spacing w:before="0" w:beforeAutospacing="0" w:after="0" w:afterAutospacing="0"/>
        <w:ind w:firstLine="709"/>
        <w:jc w:val="both"/>
        <w:rPr>
          <w:color w:val="000000"/>
          <w:lang w:val="uk-UA"/>
        </w:rPr>
      </w:pPr>
      <w:bookmarkStart w:id="25" w:name="n11942"/>
      <w:bookmarkEnd w:id="25"/>
      <w:r w:rsidRPr="00EA7B87">
        <w:rPr>
          <w:color w:val="000000"/>
          <w:lang w:val="uk-UA"/>
        </w:rPr>
        <w:t xml:space="preserve">- </w:t>
      </w:r>
      <w:r w:rsidR="007B40BA" w:rsidRPr="007B40BA">
        <w:rPr>
          <w:color w:val="000000"/>
          <w:lang w:val="uk-UA"/>
        </w:rPr>
        <w:t>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p w14:paraId="38CC2DE4" w14:textId="0FECD4D9" w:rsidR="007B40BA" w:rsidRPr="007B40BA" w:rsidRDefault="007B40BA" w:rsidP="007B40BA">
      <w:pPr>
        <w:pStyle w:val="rvps2"/>
        <w:spacing w:before="0" w:beforeAutospacing="0" w:after="0" w:afterAutospacing="0"/>
        <w:ind w:firstLine="709"/>
        <w:jc w:val="both"/>
        <w:rPr>
          <w:color w:val="000000"/>
          <w:lang w:val="uk-UA"/>
        </w:rPr>
      </w:pPr>
      <w:bookmarkStart w:id="26" w:name="n11943"/>
      <w:bookmarkEnd w:id="26"/>
      <w:r>
        <w:rPr>
          <w:color w:val="000000"/>
          <w:lang w:val="uk-UA"/>
        </w:rPr>
        <w:t xml:space="preserve">- </w:t>
      </w:r>
      <w:r w:rsidRPr="007B40BA">
        <w:rPr>
          <w:color w:val="000000"/>
          <w:lang w:val="uk-UA"/>
        </w:rPr>
        <w:t xml:space="preserve"> 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w:t>
      </w:r>
      <w:r w:rsidRPr="007B40BA">
        <w:rPr>
          <w:color w:val="000000"/>
          <w:lang w:val="uk-UA"/>
        </w:rPr>
        <w:lastRenderedPageBreak/>
        <w:t>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p>
    <w:p w14:paraId="0C095474" w14:textId="77777777" w:rsidR="007B40BA" w:rsidRPr="007B40BA" w:rsidRDefault="007B40BA" w:rsidP="007B40BA">
      <w:pPr>
        <w:pStyle w:val="rvps2"/>
        <w:spacing w:before="0" w:beforeAutospacing="0" w:after="0" w:afterAutospacing="0"/>
        <w:ind w:firstLine="709"/>
        <w:jc w:val="both"/>
        <w:rPr>
          <w:color w:val="000000"/>
          <w:lang w:val="uk-UA"/>
        </w:rPr>
      </w:pPr>
      <w:bookmarkStart w:id="27" w:name="n11944"/>
      <w:bookmarkEnd w:id="27"/>
      <w:r w:rsidRPr="007B40BA">
        <w:rPr>
          <w:color w:val="000000"/>
          <w:lang w:val="uk-UA"/>
        </w:rPr>
        <w:t>Зазначені підприємства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w:t>
      </w:r>
      <w:r w:rsidRPr="007B40BA">
        <w:rPr>
          <w:color w:val="000000"/>
        </w:rPr>
        <w:t> </w:t>
      </w:r>
      <w:hyperlink r:id="rId13" w:tgtFrame="_blank" w:history="1">
        <w:r w:rsidRPr="007B40BA">
          <w:rPr>
            <w:rStyle w:val="a9"/>
            <w:color w:val="auto"/>
            <w:u w:val="none"/>
            <w:lang w:val="uk-UA"/>
          </w:rPr>
          <w:t>Закону України</w:t>
        </w:r>
      </w:hyperlink>
      <w:r w:rsidRPr="007B40BA">
        <w:rPr>
          <w:color w:val="000000"/>
        </w:rPr>
        <w:t> </w:t>
      </w:r>
      <w:r w:rsidRPr="007B40BA">
        <w:rPr>
          <w:color w:val="000000"/>
          <w:lang w:val="uk-UA"/>
        </w:rPr>
        <w:t>"Про основи соціальної захищеності осіб з інвалідністю в Україні".</w:t>
      </w:r>
    </w:p>
    <w:p w14:paraId="71167695" w14:textId="77777777" w:rsidR="007B40BA" w:rsidRPr="007B40BA" w:rsidRDefault="007B40BA" w:rsidP="007B40BA">
      <w:pPr>
        <w:pStyle w:val="rvps2"/>
        <w:spacing w:before="0" w:beforeAutospacing="0" w:after="0" w:afterAutospacing="0"/>
        <w:ind w:firstLine="709"/>
        <w:jc w:val="both"/>
        <w:rPr>
          <w:color w:val="000000"/>
          <w:lang w:val="uk-UA"/>
        </w:rPr>
      </w:pPr>
      <w:bookmarkStart w:id="28" w:name="n15830"/>
      <w:bookmarkStart w:id="29" w:name="n11945"/>
      <w:bookmarkEnd w:id="28"/>
      <w:bookmarkEnd w:id="29"/>
      <w:r w:rsidRPr="007B40BA">
        <w:rPr>
          <w:color w:val="000000"/>
          <w:lang w:val="uk-UA"/>
        </w:rPr>
        <w:t>У разі порушення вимог цієї норми зазначені громадські об’єднання осіб з інвалідністю,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14:paraId="05D01F01" w14:textId="4FC09A98" w:rsidR="007B40BA" w:rsidRPr="007B40BA" w:rsidRDefault="007B40BA" w:rsidP="007B40BA">
      <w:pPr>
        <w:pStyle w:val="rvps2"/>
        <w:numPr>
          <w:ilvl w:val="0"/>
          <w:numId w:val="44"/>
        </w:numPr>
        <w:spacing w:before="0" w:beforeAutospacing="0" w:after="0" w:afterAutospacing="0"/>
        <w:ind w:left="0" w:firstLine="709"/>
        <w:jc w:val="both"/>
        <w:rPr>
          <w:color w:val="000000"/>
          <w:lang w:val="uk-UA"/>
        </w:rPr>
      </w:pPr>
      <w:bookmarkStart w:id="30" w:name="n11946"/>
      <w:bookmarkEnd w:id="30"/>
      <w:r w:rsidRPr="007B40BA">
        <w:rPr>
          <w:color w:val="000000"/>
          <w:lang w:val="uk-UA"/>
        </w:rPr>
        <w:t xml:space="preserve">бази олімпійської та </w:t>
      </w:r>
      <w:proofErr w:type="spellStart"/>
      <w:r w:rsidRPr="007B40BA">
        <w:rPr>
          <w:color w:val="000000"/>
          <w:lang w:val="uk-UA"/>
        </w:rPr>
        <w:t>паралімпійської</w:t>
      </w:r>
      <w:proofErr w:type="spellEnd"/>
      <w:r w:rsidRPr="007B40BA">
        <w:rPr>
          <w:color w:val="000000"/>
          <w:lang w:val="uk-UA"/>
        </w:rPr>
        <w:t xml:space="preserve"> підготовки, </w:t>
      </w:r>
      <w:hyperlink r:id="rId14" w:anchor="n15" w:tgtFrame="_blank" w:history="1">
        <w:r w:rsidRPr="007B40BA">
          <w:rPr>
            <w:color w:val="000000"/>
            <w:lang w:val="uk-UA"/>
          </w:rPr>
          <w:t>перелік</w:t>
        </w:r>
      </w:hyperlink>
      <w:r w:rsidRPr="007B40BA">
        <w:rPr>
          <w:color w:val="000000"/>
          <w:lang w:val="uk-UA"/>
        </w:rPr>
        <w:t> яких затверджується Кабінетом Міністрів України.</w:t>
      </w:r>
    </w:p>
    <w:p w14:paraId="2DFD34D7" w14:textId="676428DB" w:rsidR="007B40BA" w:rsidRPr="007B40BA" w:rsidRDefault="007B40BA" w:rsidP="007B40BA">
      <w:pPr>
        <w:pStyle w:val="rvps2"/>
        <w:numPr>
          <w:ilvl w:val="0"/>
          <w:numId w:val="44"/>
        </w:numPr>
        <w:spacing w:before="0" w:beforeAutospacing="0" w:after="0" w:afterAutospacing="0"/>
        <w:ind w:left="0" w:firstLine="709"/>
        <w:jc w:val="both"/>
        <w:rPr>
          <w:color w:val="000000"/>
          <w:lang w:val="uk-UA"/>
        </w:rPr>
      </w:pPr>
      <w:bookmarkStart w:id="31" w:name="n11940"/>
      <w:bookmarkStart w:id="32" w:name="n12486"/>
      <w:bookmarkEnd w:id="31"/>
      <w:bookmarkEnd w:id="32"/>
      <w:r w:rsidRPr="007B40BA">
        <w:rPr>
          <w:color w:val="000000"/>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bookmarkStart w:id="33" w:name="n12485"/>
      <w:bookmarkEnd w:id="33"/>
    </w:p>
    <w:p w14:paraId="65E0DC18" w14:textId="07F17634" w:rsidR="007B40BA" w:rsidRPr="007B40BA" w:rsidRDefault="007B40BA" w:rsidP="007B40BA">
      <w:pPr>
        <w:pStyle w:val="rvps2"/>
        <w:numPr>
          <w:ilvl w:val="0"/>
          <w:numId w:val="44"/>
        </w:numPr>
        <w:spacing w:before="0" w:beforeAutospacing="0" w:after="0" w:afterAutospacing="0"/>
        <w:ind w:left="0" w:firstLine="709"/>
        <w:jc w:val="both"/>
        <w:rPr>
          <w:color w:val="000000"/>
          <w:lang w:val="uk-UA"/>
        </w:rPr>
      </w:pPr>
      <w:bookmarkStart w:id="34" w:name="n14385"/>
      <w:bookmarkEnd w:id="34"/>
      <w:r w:rsidRPr="007B40BA">
        <w:rPr>
          <w:color w:val="000000"/>
          <w:lang w:val="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05B29D9B" w14:textId="5335CE2A" w:rsidR="007B40BA" w:rsidRPr="007B40BA" w:rsidRDefault="007B40BA" w:rsidP="007B40BA">
      <w:pPr>
        <w:pStyle w:val="rvps2"/>
        <w:numPr>
          <w:ilvl w:val="0"/>
          <w:numId w:val="44"/>
        </w:numPr>
        <w:spacing w:before="0" w:beforeAutospacing="0" w:after="0" w:afterAutospacing="0"/>
        <w:ind w:left="0" w:firstLine="709"/>
        <w:jc w:val="both"/>
        <w:rPr>
          <w:color w:val="000000"/>
          <w:lang w:val="uk-UA"/>
        </w:rPr>
      </w:pPr>
      <w:bookmarkStart w:id="35" w:name="n14387"/>
      <w:bookmarkStart w:id="36" w:name="n14386"/>
      <w:bookmarkEnd w:id="35"/>
      <w:bookmarkEnd w:id="36"/>
      <w:r w:rsidRPr="007B40BA">
        <w:rPr>
          <w:color w:val="000000"/>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58B67D1B" w14:textId="30550360" w:rsidR="00F95D79" w:rsidRPr="007B40BA" w:rsidRDefault="00F95D79" w:rsidP="007B40BA">
      <w:pPr>
        <w:pStyle w:val="rvps2"/>
        <w:shd w:val="clear" w:color="auto" w:fill="FFFFFF"/>
        <w:spacing w:before="0" w:beforeAutospacing="0" w:after="0" w:afterAutospacing="0"/>
        <w:ind w:firstLine="450"/>
        <w:jc w:val="both"/>
        <w:rPr>
          <w:color w:val="000000"/>
        </w:rPr>
      </w:pPr>
    </w:p>
    <w:p w14:paraId="6BEA5BE8" w14:textId="77777777" w:rsidR="006018A5" w:rsidRPr="00EA7B87" w:rsidRDefault="006018A5" w:rsidP="006018A5">
      <w:pPr>
        <w:pStyle w:val="rvps2"/>
        <w:shd w:val="clear" w:color="auto" w:fill="FFFFFF"/>
        <w:spacing w:before="0" w:beforeAutospacing="0" w:after="0" w:afterAutospacing="0"/>
        <w:ind w:firstLine="450"/>
        <w:jc w:val="center"/>
        <w:rPr>
          <w:b/>
          <w:color w:val="000000"/>
          <w:shd w:val="clear" w:color="auto" w:fill="FFFFFF"/>
          <w:lang w:val="uk-UA"/>
        </w:rPr>
      </w:pPr>
      <w:r w:rsidRPr="00EA7B87">
        <w:rPr>
          <w:b/>
          <w:color w:val="000000"/>
          <w:shd w:val="clear" w:color="auto" w:fill="FFFFFF"/>
          <w:lang w:val="uk-UA"/>
        </w:rPr>
        <w:t xml:space="preserve">8. Земельні ділянки, які не підлягають оподаткуванню земельним податком </w:t>
      </w:r>
      <w:r w:rsidRPr="00EA7B87">
        <w:rPr>
          <w:b/>
          <w:lang w:val="uk-UA"/>
        </w:rPr>
        <w:t>визначені статтею 283 Податкового кодексу України.</w:t>
      </w:r>
    </w:p>
    <w:p w14:paraId="18D4D117"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r w:rsidRPr="00EA7B87">
        <w:rPr>
          <w:b/>
          <w:color w:val="000000"/>
          <w:shd w:val="clear" w:color="auto" w:fill="FFFFFF"/>
          <w:lang w:val="uk-UA"/>
        </w:rPr>
        <w:t>8.1</w:t>
      </w:r>
      <w:r w:rsidR="00186846" w:rsidRPr="00EA7B87">
        <w:rPr>
          <w:b/>
          <w:color w:val="000000"/>
          <w:shd w:val="clear" w:color="auto" w:fill="FFFFFF"/>
          <w:lang w:val="uk-UA"/>
        </w:rPr>
        <w:t>.</w:t>
      </w:r>
      <w:r w:rsidRPr="00EA7B87">
        <w:rPr>
          <w:b/>
          <w:color w:val="000000"/>
          <w:shd w:val="clear" w:color="auto" w:fill="FFFFFF"/>
          <w:lang w:val="uk-UA"/>
        </w:rPr>
        <w:t xml:space="preserve"> </w:t>
      </w:r>
      <w:r w:rsidRPr="00EA7B87">
        <w:rPr>
          <w:color w:val="000000"/>
          <w:lang w:val="uk-UA"/>
        </w:rPr>
        <w:t>Не сплачується податок за:</w:t>
      </w:r>
    </w:p>
    <w:p w14:paraId="376611EF"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7" w:name="n6857"/>
      <w:bookmarkEnd w:id="37"/>
      <w:r w:rsidRPr="00EA7B87">
        <w:rPr>
          <w:color w:val="000000"/>
          <w:lang w:val="uk-UA"/>
        </w:rPr>
        <w:t>-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14:paraId="61CAC89A"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8" w:name="n6858"/>
      <w:bookmarkEnd w:id="38"/>
      <w:r w:rsidRPr="00EA7B87">
        <w:rPr>
          <w:color w:val="000000"/>
          <w:lang w:val="uk-UA"/>
        </w:rPr>
        <w:t>- землі сільськогосподарських угідь, що перебувають у тимчасовій консервації або у стадії сільськогосподарського освоєння;</w:t>
      </w:r>
    </w:p>
    <w:p w14:paraId="3B7EA06D"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9" w:name="n6859"/>
      <w:bookmarkEnd w:id="39"/>
      <w:r w:rsidRPr="00EA7B87">
        <w:rPr>
          <w:color w:val="000000"/>
          <w:lang w:val="uk-UA"/>
        </w:rPr>
        <w:t>-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14:paraId="03DD3F55"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0" w:name="n6860"/>
      <w:bookmarkEnd w:id="40"/>
      <w:r w:rsidRPr="00EA7B87">
        <w:rPr>
          <w:color w:val="000000"/>
          <w:lang w:val="uk-UA"/>
        </w:rPr>
        <w:t xml:space="preserve">-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w:t>
      </w:r>
      <w:r w:rsidRPr="00EA7B87">
        <w:rPr>
          <w:color w:val="000000"/>
          <w:lang w:val="uk-UA"/>
        </w:rPr>
        <w:lastRenderedPageBreak/>
        <w:t>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14:paraId="59D3492A"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1" w:name="n6861"/>
      <w:bookmarkEnd w:id="41"/>
      <w:r w:rsidRPr="00EA7B87">
        <w:rPr>
          <w:color w:val="000000"/>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EA7B87">
        <w:rPr>
          <w:color w:val="000000"/>
          <w:lang w:val="uk-UA"/>
        </w:rPr>
        <w:t>вловлюючі</w:t>
      </w:r>
      <w:proofErr w:type="spellEnd"/>
      <w:r w:rsidRPr="00EA7B87">
        <w:rPr>
          <w:color w:val="000000"/>
          <w:lang w:val="uk-UA"/>
        </w:rPr>
        <w:t xml:space="preserve"> з'їзди, захисні насадження, шумові екрани, очисні споруди;</w:t>
      </w:r>
    </w:p>
    <w:p w14:paraId="19AAAD52"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2" w:name="n6862"/>
      <w:bookmarkEnd w:id="42"/>
      <w:r w:rsidRPr="00EA7B87">
        <w:rPr>
          <w:color w:val="000000"/>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14:paraId="43C7ED31"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3" w:name="n6863"/>
      <w:bookmarkEnd w:id="43"/>
      <w:r w:rsidRPr="00EA7B87">
        <w:rPr>
          <w:color w:val="000000"/>
          <w:lang w:val="uk-UA"/>
        </w:rPr>
        <w:t xml:space="preserve">-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EA7B87">
        <w:rPr>
          <w:color w:val="000000"/>
          <w:lang w:val="uk-UA"/>
        </w:rPr>
        <w:t>генофондовими</w:t>
      </w:r>
      <w:proofErr w:type="spellEnd"/>
      <w:r w:rsidRPr="00EA7B87">
        <w:rPr>
          <w:color w:val="000000"/>
          <w:lang w:val="uk-UA"/>
        </w:rPr>
        <w:t xml:space="preserve"> колекціями та розсадниками багаторічних плодових насаджень;</w:t>
      </w:r>
    </w:p>
    <w:p w14:paraId="67E358CD"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4" w:name="n6864"/>
      <w:bookmarkEnd w:id="44"/>
      <w:r w:rsidRPr="00EA7B87">
        <w:rPr>
          <w:color w:val="000000"/>
          <w:lang w:val="uk-UA"/>
        </w:rPr>
        <w:t>- земельні ділянки кладовищ, крематоріїв та колумбаріїв.</w:t>
      </w:r>
    </w:p>
    <w:p w14:paraId="17D28ECF"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5" w:name="n6865"/>
      <w:bookmarkEnd w:id="45"/>
      <w:r w:rsidRPr="00EA7B87">
        <w:rPr>
          <w:color w:val="000000"/>
          <w:lang w:val="uk-UA"/>
        </w:rPr>
        <w:t>-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14:paraId="03BD68FB" w14:textId="77777777"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6" w:name="n6866"/>
      <w:bookmarkStart w:id="47" w:name="n11949"/>
      <w:bookmarkEnd w:id="46"/>
      <w:bookmarkEnd w:id="47"/>
      <w:r w:rsidRPr="00EA7B87">
        <w:rPr>
          <w:color w:val="000000"/>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14:paraId="4F2B3B54" w14:textId="77777777" w:rsidR="006F15B5" w:rsidRDefault="006F15B5" w:rsidP="00057D2E">
      <w:pPr>
        <w:pStyle w:val="rvps2"/>
        <w:shd w:val="clear" w:color="auto" w:fill="FFFFFF"/>
        <w:spacing w:before="0" w:beforeAutospacing="0" w:after="0" w:afterAutospacing="0"/>
        <w:rPr>
          <w:b/>
          <w:color w:val="000000"/>
          <w:lang w:val="uk-UA"/>
        </w:rPr>
      </w:pPr>
    </w:p>
    <w:p w14:paraId="488FE426" w14:textId="77777777" w:rsidR="009D3B9B" w:rsidRPr="00EA7B87" w:rsidRDefault="009D3B9B" w:rsidP="009D3B9B">
      <w:pPr>
        <w:pStyle w:val="rvps2"/>
        <w:shd w:val="clear" w:color="auto" w:fill="FFFFFF"/>
        <w:spacing w:before="0" w:beforeAutospacing="0" w:after="0" w:afterAutospacing="0"/>
        <w:ind w:firstLine="450"/>
        <w:jc w:val="center"/>
        <w:rPr>
          <w:b/>
          <w:color w:val="000000"/>
          <w:shd w:val="clear" w:color="auto" w:fill="FFFFFF"/>
          <w:lang w:val="uk-UA"/>
        </w:rPr>
      </w:pPr>
      <w:r w:rsidRPr="00EA7B87">
        <w:rPr>
          <w:b/>
          <w:color w:val="000000"/>
          <w:lang w:val="uk-UA"/>
        </w:rPr>
        <w:t xml:space="preserve">9. </w:t>
      </w:r>
      <w:r w:rsidRPr="00EA7B87">
        <w:rPr>
          <w:b/>
          <w:color w:val="000000"/>
          <w:shd w:val="clear" w:color="auto" w:fill="FFFFFF"/>
          <w:lang w:val="uk-UA"/>
        </w:rPr>
        <w:t>Особливості оподаткування платою за землю</w:t>
      </w:r>
    </w:p>
    <w:p w14:paraId="53306F74" w14:textId="2BC9CD01" w:rsidR="009D3B9B" w:rsidRPr="00EA7B87" w:rsidRDefault="009D3B9B" w:rsidP="001A71F7">
      <w:pPr>
        <w:pStyle w:val="rvps2"/>
        <w:shd w:val="clear" w:color="auto" w:fill="FFFFFF"/>
        <w:spacing w:before="0" w:beforeAutospacing="0" w:after="0" w:afterAutospacing="0"/>
        <w:ind w:firstLine="567"/>
        <w:jc w:val="both"/>
        <w:rPr>
          <w:color w:val="000000"/>
          <w:lang w:val="uk-UA"/>
        </w:rPr>
      </w:pPr>
      <w:r w:rsidRPr="001A71F7">
        <w:rPr>
          <w:b/>
          <w:color w:val="000000"/>
          <w:lang w:val="uk-UA"/>
        </w:rPr>
        <w:t>9.1</w:t>
      </w:r>
      <w:r w:rsidR="00186846" w:rsidRPr="001A71F7">
        <w:rPr>
          <w:b/>
          <w:color w:val="000000"/>
          <w:lang w:val="uk-UA"/>
        </w:rPr>
        <w:t>.</w:t>
      </w:r>
      <w:r w:rsidRPr="00EA7B87">
        <w:rPr>
          <w:color w:val="000000"/>
          <w:lang w:val="uk-UA"/>
        </w:rPr>
        <w:t xml:space="preserve"> </w:t>
      </w:r>
      <w:r w:rsidR="005142B8" w:rsidRPr="00EA7B87">
        <w:rPr>
          <w:color w:val="000000"/>
          <w:lang w:val="uk-UA"/>
        </w:rPr>
        <w:t>Бучанська міська рада</w:t>
      </w:r>
      <w:r w:rsidRPr="00EA7B87">
        <w:rPr>
          <w:color w:val="000000"/>
          <w:lang w:val="uk-UA"/>
        </w:rPr>
        <w:t xml:space="preserve"> </w:t>
      </w:r>
      <w:r w:rsidR="005142B8" w:rsidRPr="00EA7B87">
        <w:rPr>
          <w:color w:val="000000"/>
          <w:lang w:val="uk-UA"/>
        </w:rPr>
        <w:t>має право</w:t>
      </w:r>
      <w:r w:rsidRPr="00EA7B87">
        <w:rPr>
          <w:color w:val="000000"/>
          <w:lang w:val="uk-UA"/>
        </w:rPr>
        <w:t xml:space="preserve"> встановлювати ставки плати за землю та пільги щодо земельного податку, що сплачується на території </w:t>
      </w:r>
      <w:r w:rsidR="00E47B6E">
        <w:rPr>
          <w:color w:val="000000"/>
          <w:lang w:val="uk-UA"/>
        </w:rPr>
        <w:t xml:space="preserve">Бучанської міської </w:t>
      </w:r>
      <w:r w:rsidR="005E7BBA">
        <w:rPr>
          <w:color w:val="000000"/>
          <w:lang w:val="uk-UA"/>
        </w:rPr>
        <w:t>територіальної громади</w:t>
      </w:r>
      <w:r w:rsidRPr="00EA7B87">
        <w:rPr>
          <w:color w:val="000000"/>
          <w:lang w:val="uk-UA"/>
        </w:rPr>
        <w:t>.</w:t>
      </w:r>
    </w:p>
    <w:p w14:paraId="1C470643" w14:textId="77777777" w:rsidR="001A71F7" w:rsidRPr="001A71F7" w:rsidRDefault="001A71F7" w:rsidP="001A71F7">
      <w:pPr>
        <w:pStyle w:val="rvps2"/>
        <w:shd w:val="clear" w:color="auto" w:fill="FFFFFF"/>
        <w:spacing w:before="0" w:beforeAutospacing="0" w:after="150" w:afterAutospacing="0"/>
        <w:ind w:firstLine="450"/>
        <w:jc w:val="both"/>
        <w:rPr>
          <w:rFonts w:eastAsia="Times New Roman"/>
          <w:color w:val="333333"/>
          <w:lang w:val="uk-UA" w:eastAsia="uk-UA"/>
        </w:rPr>
      </w:pPr>
      <w:bookmarkStart w:id="48" w:name="n11952"/>
      <w:bookmarkStart w:id="49" w:name="n6869"/>
      <w:bookmarkStart w:id="50" w:name="n11953"/>
      <w:bookmarkStart w:id="51" w:name="n6870"/>
      <w:bookmarkEnd w:id="48"/>
      <w:bookmarkEnd w:id="49"/>
      <w:bookmarkEnd w:id="50"/>
      <w:bookmarkEnd w:id="51"/>
      <w:r w:rsidRPr="001A71F7">
        <w:rPr>
          <w:color w:val="333333"/>
          <w:lang w:val="uk-UA"/>
        </w:rPr>
        <w:t>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 що настає за звітним кварталом, у якому відбулися зазначені зміни.</w:t>
      </w:r>
    </w:p>
    <w:p w14:paraId="72B0DFEF" w14:textId="04C4AE55" w:rsidR="001A71F7" w:rsidRPr="001A71F7" w:rsidRDefault="001A71F7" w:rsidP="001A71F7">
      <w:pPr>
        <w:pStyle w:val="rvps2"/>
        <w:shd w:val="clear" w:color="auto" w:fill="FFFFFF"/>
        <w:spacing w:before="0" w:beforeAutospacing="0" w:after="150" w:afterAutospacing="0"/>
        <w:ind w:firstLine="450"/>
        <w:jc w:val="both"/>
        <w:rPr>
          <w:color w:val="333333"/>
          <w:lang w:val="uk-UA"/>
        </w:rPr>
      </w:pPr>
      <w:bookmarkStart w:id="52" w:name="n17101"/>
      <w:bookmarkStart w:id="53" w:name="n6871"/>
      <w:bookmarkEnd w:id="52"/>
      <w:bookmarkEnd w:id="53"/>
      <w:r w:rsidRPr="001A71F7">
        <w:rPr>
          <w:b/>
          <w:bCs/>
          <w:color w:val="333333"/>
          <w:lang w:val="uk-UA"/>
        </w:rPr>
        <w:t>9.2</w:t>
      </w:r>
      <w:r>
        <w:rPr>
          <w:color w:val="333333"/>
          <w:lang w:val="uk-UA"/>
        </w:rPr>
        <w:t xml:space="preserve"> </w:t>
      </w:r>
      <w:r>
        <w:rPr>
          <w:color w:val="333333"/>
        </w:rPr>
        <w:t xml:space="preserve"> </w:t>
      </w:r>
      <w:r w:rsidRPr="001A71F7">
        <w:rPr>
          <w:color w:val="333333"/>
          <w:lang w:val="uk-UA"/>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1A71F7">
        <w:rPr>
          <w:color w:val="333333"/>
          <w:lang w:val="uk-UA"/>
        </w:rPr>
        <w:t>виникло</w:t>
      </w:r>
      <w:proofErr w:type="spellEnd"/>
      <w:r w:rsidRPr="001A71F7">
        <w:rPr>
          <w:color w:val="333333"/>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w:t>
      </w:r>
    </w:p>
    <w:p w14:paraId="068BDBD3" w14:textId="31ACEAF0" w:rsidR="001A71F7" w:rsidRPr="001A71F7" w:rsidRDefault="001A71F7" w:rsidP="001A71F7">
      <w:pPr>
        <w:pStyle w:val="rvps2"/>
        <w:shd w:val="clear" w:color="auto" w:fill="FFFFFF"/>
        <w:spacing w:before="0" w:beforeAutospacing="0" w:after="150" w:afterAutospacing="0"/>
        <w:ind w:firstLine="450"/>
        <w:jc w:val="both"/>
        <w:rPr>
          <w:color w:val="333333"/>
          <w:lang w:val="uk-UA"/>
        </w:rPr>
      </w:pPr>
      <w:bookmarkStart w:id="54" w:name="n6872"/>
      <w:bookmarkEnd w:id="54"/>
      <w:r w:rsidRPr="001A71F7">
        <w:rPr>
          <w:b/>
          <w:bCs/>
          <w:color w:val="333333"/>
          <w:lang w:val="uk-UA"/>
        </w:rPr>
        <w:t>9.3</w:t>
      </w:r>
      <w:r w:rsidRPr="001A71F7">
        <w:rPr>
          <w:color w:val="333333"/>
          <w:lang w:val="uk-UA"/>
        </w:rPr>
        <w:t xml:space="preserve">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14:paraId="3E7CD4D7" w14:textId="77777777" w:rsidR="001A71F7" w:rsidRPr="001A71F7" w:rsidRDefault="001A71F7" w:rsidP="001A71F7">
      <w:pPr>
        <w:pStyle w:val="rvps2"/>
        <w:shd w:val="clear" w:color="auto" w:fill="FFFFFF"/>
        <w:spacing w:before="0" w:beforeAutospacing="0" w:after="150" w:afterAutospacing="0"/>
        <w:ind w:firstLine="450"/>
        <w:jc w:val="both"/>
        <w:rPr>
          <w:color w:val="333333"/>
          <w:lang w:val="uk-UA"/>
        </w:rPr>
      </w:pPr>
      <w:bookmarkStart w:id="55" w:name="n6873"/>
      <w:bookmarkEnd w:id="55"/>
      <w:r w:rsidRPr="001A71F7">
        <w:rPr>
          <w:color w:val="333333"/>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0F99D6B8" w14:textId="56ACA25E" w:rsidR="001A71F7" w:rsidRPr="001A71F7" w:rsidRDefault="001A71F7" w:rsidP="001A71F7">
      <w:pPr>
        <w:pStyle w:val="rvps2"/>
        <w:shd w:val="clear" w:color="auto" w:fill="FFFFFF"/>
        <w:spacing w:before="0" w:beforeAutospacing="0" w:after="150" w:afterAutospacing="0"/>
        <w:ind w:firstLine="450"/>
        <w:jc w:val="both"/>
        <w:rPr>
          <w:color w:val="333333"/>
          <w:lang w:val="uk-UA"/>
        </w:rPr>
      </w:pPr>
      <w:bookmarkStart w:id="56" w:name="n6874"/>
      <w:bookmarkStart w:id="57" w:name="n14909"/>
      <w:bookmarkEnd w:id="56"/>
      <w:bookmarkEnd w:id="57"/>
      <w:r w:rsidRPr="001A71F7">
        <w:rPr>
          <w:b/>
          <w:bCs/>
          <w:color w:val="333333"/>
          <w:lang w:val="uk-UA"/>
        </w:rPr>
        <w:t>9.4</w:t>
      </w:r>
      <w:r w:rsidRPr="001A71F7">
        <w:rPr>
          <w:color w:val="333333"/>
          <w:lang w:val="uk-UA"/>
        </w:rPr>
        <w:t xml:space="preserve">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w:t>
      </w:r>
      <w:r w:rsidRPr="001A71F7">
        <w:rPr>
          <w:lang w:val="uk-UA"/>
        </w:rPr>
        <w:t>відповідно до </w:t>
      </w:r>
      <w:hyperlink r:id="rId15" w:anchor="n6776" w:history="1">
        <w:r w:rsidRPr="001A71F7">
          <w:rPr>
            <w:rStyle w:val="a9"/>
            <w:color w:val="auto"/>
            <w:u w:val="none"/>
            <w:lang w:val="uk-UA"/>
          </w:rPr>
          <w:t>статей 274</w:t>
        </w:r>
      </w:hyperlink>
      <w:r w:rsidRPr="001A71F7">
        <w:rPr>
          <w:lang w:val="uk-UA"/>
        </w:rPr>
        <w:t> і </w:t>
      </w:r>
      <w:hyperlink r:id="rId16" w:anchor="n6807" w:history="1">
        <w:r w:rsidRPr="001A71F7">
          <w:rPr>
            <w:rStyle w:val="a9"/>
            <w:color w:val="auto"/>
            <w:u w:val="none"/>
            <w:lang w:val="uk-UA"/>
          </w:rPr>
          <w:t>277</w:t>
        </w:r>
      </w:hyperlink>
      <w:r w:rsidRPr="001A71F7">
        <w:rPr>
          <w:lang w:val="uk-UA"/>
        </w:rPr>
        <w:t> </w:t>
      </w:r>
      <w:r w:rsidRPr="001A71F7">
        <w:rPr>
          <w:color w:val="333333"/>
          <w:lang w:val="uk-UA"/>
        </w:rPr>
        <w:t>Податкового кодексу України.</w:t>
      </w:r>
    </w:p>
    <w:p w14:paraId="16800350" w14:textId="09E1090E" w:rsidR="00057D2E" w:rsidRPr="001A71F7" w:rsidRDefault="00057D2E" w:rsidP="00057D2E">
      <w:pPr>
        <w:pStyle w:val="rvps2"/>
        <w:shd w:val="clear" w:color="auto" w:fill="FFFFFF"/>
        <w:spacing w:before="0" w:beforeAutospacing="0" w:after="0" w:afterAutospacing="0"/>
        <w:jc w:val="both"/>
        <w:rPr>
          <w:color w:val="000000"/>
        </w:rPr>
        <w:sectPr w:rsidR="00057D2E" w:rsidRPr="001A71F7" w:rsidSect="00226681">
          <w:pgSz w:w="11906" w:h="16838"/>
          <w:pgMar w:top="1134" w:right="567" w:bottom="1134" w:left="1701" w:header="720" w:footer="720" w:gutter="0"/>
          <w:cols w:space="720"/>
        </w:sectPr>
      </w:pPr>
    </w:p>
    <w:p w14:paraId="37D777B7" w14:textId="3908826B" w:rsidR="006F15B5" w:rsidRDefault="006018A5" w:rsidP="00057D2E">
      <w:pP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lastRenderedPageBreak/>
        <w:t xml:space="preserve"> </w:t>
      </w:r>
    </w:p>
    <w:p w14:paraId="60188A89" w14:textId="77777777" w:rsidR="006F15B5" w:rsidRDefault="006F15B5" w:rsidP="006018A5">
      <w:pPr>
        <w:jc w:val="center"/>
        <w:rPr>
          <w:rFonts w:ascii="Times New Roman" w:eastAsia="Times New Roman" w:hAnsi="Times New Roman" w:cs="Times New Roman"/>
          <w:b/>
          <w:lang w:eastAsia="ru-RU"/>
        </w:rPr>
      </w:pPr>
    </w:p>
    <w:p w14:paraId="2887888E" w14:textId="77777777" w:rsidR="0061566D" w:rsidRPr="00EA7B87" w:rsidRDefault="001F42A1" w:rsidP="006018A5">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10</w:t>
      </w:r>
      <w:r w:rsidR="0061566D" w:rsidRPr="00EA7B87">
        <w:rPr>
          <w:rFonts w:ascii="Times New Roman" w:eastAsia="Times New Roman" w:hAnsi="Times New Roman" w:cs="Times New Roman"/>
          <w:b/>
          <w:lang w:eastAsia="ru-RU"/>
        </w:rPr>
        <w:t>. Порядок обчислення та сплати податку</w:t>
      </w:r>
    </w:p>
    <w:p w14:paraId="728E80CE" w14:textId="77777777" w:rsidR="00FB5B17" w:rsidRPr="00EA7B87" w:rsidRDefault="00407B8F" w:rsidP="00FB5B17">
      <w:pPr>
        <w:pStyle w:val="rvps2"/>
        <w:shd w:val="clear" w:color="auto" w:fill="FFFFFF"/>
        <w:spacing w:before="0" w:beforeAutospacing="0" w:after="0" w:afterAutospacing="0"/>
        <w:ind w:firstLine="450"/>
        <w:jc w:val="both"/>
        <w:rPr>
          <w:color w:val="000000"/>
          <w:lang w:val="uk-UA"/>
        </w:rPr>
      </w:pPr>
      <w:r w:rsidRPr="00EA7B87">
        <w:rPr>
          <w:rFonts w:eastAsia="Times New Roman"/>
          <w:b/>
          <w:lang w:val="uk-UA"/>
        </w:rPr>
        <w:t>10</w:t>
      </w:r>
      <w:r w:rsidR="0061566D" w:rsidRPr="00EA7B87">
        <w:rPr>
          <w:rFonts w:eastAsia="Times New Roman"/>
          <w:b/>
          <w:lang w:val="uk-UA"/>
        </w:rPr>
        <w:t>.1.</w:t>
      </w:r>
      <w:r w:rsidR="002F464B" w:rsidRPr="00EA7B87">
        <w:rPr>
          <w:rFonts w:eastAsia="Times New Roman"/>
          <w:lang w:val="uk-UA"/>
        </w:rPr>
        <w:t xml:space="preserve"> </w:t>
      </w:r>
      <w:r w:rsidR="00FB5B17" w:rsidRPr="00EA7B87">
        <w:rPr>
          <w:color w:val="000000"/>
          <w:lang w:val="uk-UA"/>
        </w:rPr>
        <w:t>Підставою для нарахування земельного податку є дані державного земельного кадастру.</w:t>
      </w:r>
    </w:p>
    <w:p w14:paraId="0D235FEB" w14:textId="7EFCCA7E" w:rsidR="001A71F7" w:rsidRPr="002A5B0D" w:rsidRDefault="001A71F7" w:rsidP="001A71F7">
      <w:pPr>
        <w:pStyle w:val="rvps2"/>
        <w:shd w:val="clear" w:color="auto" w:fill="FFFFFF"/>
        <w:spacing w:before="0" w:beforeAutospacing="0" w:after="0" w:afterAutospacing="0"/>
        <w:ind w:firstLine="450"/>
        <w:jc w:val="both"/>
        <w:rPr>
          <w:color w:val="333333"/>
          <w:shd w:val="clear" w:color="auto" w:fill="FFFFFF"/>
          <w:lang w:val="uk-UA"/>
        </w:rPr>
      </w:pPr>
      <w:bookmarkStart w:id="58" w:name="n6880"/>
      <w:bookmarkStart w:id="59" w:name="n6881"/>
      <w:bookmarkStart w:id="60" w:name="n6882"/>
      <w:bookmarkEnd w:id="58"/>
      <w:bookmarkEnd w:id="59"/>
      <w:bookmarkEnd w:id="60"/>
      <w:r w:rsidRPr="002A5B0D">
        <w:rPr>
          <w:color w:val="333333"/>
          <w:shd w:val="clear" w:color="auto" w:fill="FFFFFF"/>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14:paraId="6A2DED7D" w14:textId="4CF7F994" w:rsidR="001A71F7" w:rsidRPr="002A5B0D" w:rsidRDefault="001A71F7" w:rsidP="001A71F7">
      <w:pPr>
        <w:pStyle w:val="rvps2"/>
        <w:shd w:val="clear" w:color="auto" w:fill="FFFFFF"/>
        <w:spacing w:before="0" w:beforeAutospacing="0" w:after="0" w:afterAutospacing="0"/>
        <w:ind w:firstLine="450"/>
        <w:jc w:val="both"/>
        <w:rPr>
          <w:color w:val="333333"/>
          <w:shd w:val="clear" w:color="auto" w:fill="FFFFFF"/>
          <w:lang w:val="uk-UA"/>
        </w:rPr>
      </w:pPr>
      <w:r w:rsidRPr="002A5B0D">
        <w:rPr>
          <w:color w:val="333333"/>
          <w:shd w:val="clear" w:color="auto" w:fill="FFFFFF"/>
          <w:lang w:val="uk-UA"/>
        </w:rPr>
        <w:t>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p w14:paraId="22E55B1B" w14:textId="39F1D273" w:rsidR="0014074E" w:rsidRDefault="00407B8F" w:rsidP="001A71F7">
      <w:pPr>
        <w:pStyle w:val="rvps2"/>
        <w:shd w:val="clear" w:color="auto" w:fill="FFFFFF"/>
        <w:spacing w:before="0" w:beforeAutospacing="0" w:after="0" w:afterAutospacing="0"/>
        <w:ind w:firstLine="426"/>
        <w:jc w:val="both"/>
        <w:rPr>
          <w:color w:val="333333"/>
          <w:shd w:val="clear" w:color="auto" w:fill="FFFFFF"/>
          <w:lang w:val="uk-UA"/>
        </w:rPr>
      </w:pPr>
      <w:r w:rsidRPr="00EA7B87">
        <w:rPr>
          <w:b/>
          <w:color w:val="000000"/>
          <w:lang w:val="uk-UA"/>
        </w:rPr>
        <w:t>10.2</w:t>
      </w:r>
      <w:r w:rsidR="00186846" w:rsidRPr="00EA7B87">
        <w:rPr>
          <w:b/>
          <w:color w:val="000000"/>
          <w:lang w:val="uk-UA"/>
        </w:rPr>
        <w:t>.</w:t>
      </w:r>
      <w:r w:rsidR="00FB5B17" w:rsidRPr="00EA7B87">
        <w:rPr>
          <w:color w:val="000000"/>
          <w:lang w:val="uk-UA"/>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17" w:anchor="n16" w:tgtFrame="_blank" w:history="1">
        <w:r w:rsidR="00FB5B17" w:rsidRPr="00EA7B87">
          <w:rPr>
            <w:color w:val="000000"/>
            <w:lang w:val="uk-UA"/>
          </w:rPr>
          <w:t>податкову декларацію</w:t>
        </w:r>
      </w:hyperlink>
      <w:r w:rsidR="00FB5B17" w:rsidRPr="00EA7B87">
        <w:rPr>
          <w:color w:val="000000"/>
          <w:lang w:val="uk-UA"/>
        </w:rPr>
        <w:t> на поточний рік за формою, встановленою у порядку, передбаченому </w:t>
      </w:r>
      <w:hyperlink r:id="rId18" w:anchor="n1144" w:history="1">
        <w:r w:rsidR="00FB5B17" w:rsidRPr="00EA7B87">
          <w:rPr>
            <w:color w:val="000000"/>
            <w:lang w:val="uk-UA"/>
          </w:rPr>
          <w:t>статтею 46</w:t>
        </w:r>
      </w:hyperlink>
      <w:r w:rsidR="00FB5B17" w:rsidRPr="00EA7B87">
        <w:rPr>
          <w:color w:val="000000"/>
          <w:lang w:val="uk-UA"/>
        </w:rPr>
        <w:t> </w:t>
      </w:r>
      <w:r w:rsidRPr="00EA7B87">
        <w:rPr>
          <w:color w:val="000000"/>
          <w:lang w:val="uk-UA"/>
        </w:rPr>
        <w:t>Податкового к</w:t>
      </w:r>
      <w:r w:rsidR="00FB5B17" w:rsidRPr="00EA7B87">
        <w:rPr>
          <w:color w:val="000000"/>
          <w:lang w:val="uk-UA"/>
        </w:rPr>
        <w:t>одексу</w:t>
      </w:r>
      <w:r w:rsidRPr="00EA7B87">
        <w:rPr>
          <w:color w:val="000000"/>
          <w:lang w:val="uk-UA"/>
        </w:rPr>
        <w:t xml:space="preserve"> України</w:t>
      </w:r>
      <w:r w:rsidR="00FB5B17" w:rsidRPr="00EA7B87">
        <w:rPr>
          <w:color w:val="000000"/>
          <w:lang w:val="uk-UA"/>
        </w:rPr>
        <w:t xml:space="preserve">, з розбивкою річної суми рівними частками за місяцями. Подання такої декларації звільняє від обов'язку подання щомісячних декларацій. </w:t>
      </w:r>
      <w:bookmarkStart w:id="61" w:name="n6883"/>
      <w:bookmarkStart w:id="62" w:name="n6884"/>
      <w:bookmarkEnd w:id="61"/>
      <w:bookmarkEnd w:id="62"/>
      <w:r w:rsidR="0014074E" w:rsidRPr="0014074E">
        <w:rPr>
          <w:color w:val="000000"/>
          <w:lang w:val="uk-UA"/>
        </w:rPr>
        <w:t>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53E4EB48" w14:textId="77777777" w:rsidR="00FB5B17" w:rsidRPr="00EA7B87" w:rsidRDefault="00407B8F" w:rsidP="001A71F7">
      <w:pPr>
        <w:pStyle w:val="rvps2"/>
        <w:shd w:val="clear" w:color="auto" w:fill="FFFFFF"/>
        <w:spacing w:before="0" w:beforeAutospacing="0" w:after="0" w:afterAutospacing="0"/>
        <w:ind w:firstLine="426"/>
        <w:jc w:val="both"/>
        <w:rPr>
          <w:color w:val="000000"/>
          <w:lang w:val="uk-UA"/>
        </w:rPr>
      </w:pPr>
      <w:r w:rsidRPr="00EA7B87">
        <w:rPr>
          <w:b/>
          <w:color w:val="000000"/>
          <w:lang w:val="uk-UA"/>
        </w:rPr>
        <w:t>10.3</w:t>
      </w:r>
      <w:r w:rsidR="00186846" w:rsidRPr="00EA7B87">
        <w:rPr>
          <w:b/>
          <w:color w:val="000000"/>
          <w:lang w:val="uk-UA"/>
        </w:rPr>
        <w:t>.</w:t>
      </w:r>
      <w:r w:rsidR="00FB5B17" w:rsidRPr="00EA7B87">
        <w:rPr>
          <w:color w:val="000000"/>
          <w:lang w:val="uk-UA"/>
        </w:rPr>
        <w:t xml:space="preserve">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14:paraId="10230625" w14:textId="77777777" w:rsidR="00FB5B17" w:rsidRPr="00EA7B87" w:rsidRDefault="00407B8F" w:rsidP="00407B8F">
      <w:pPr>
        <w:pStyle w:val="rvps2"/>
        <w:shd w:val="clear" w:color="auto" w:fill="FFFFFF"/>
        <w:spacing w:before="0" w:beforeAutospacing="0" w:after="0" w:afterAutospacing="0"/>
        <w:jc w:val="both"/>
        <w:rPr>
          <w:color w:val="000000"/>
          <w:lang w:val="uk-UA"/>
        </w:rPr>
      </w:pPr>
      <w:bookmarkStart w:id="63" w:name="n6885"/>
      <w:bookmarkStart w:id="64" w:name="n6886"/>
      <w:bookmarkEnd w:id="63"/>
      <w:bookmarkEnd w:id="64"/>
      <w:r w:rsidRPr="00EA7B87">
        <w:rPr>
          <w:b/>
          <w:color w:val="000000"/>
          <w:lang w:val="uk-UA"/>
        </w:rPr>
        <w:t>10.4</w:t>
      </w:r>
      <w:r w:rsidR="00186846" w:rsidRPr="00EA7B87">
        <w:rPr>
          <w:b/>
          <w:color w:val="000000"/>
          <w:lang w:val="uk-UA"/>
        </w:rPr>
        <w:t>.</w:t>
      </w:r>
      <w:r w:rsidR="00FB5B17" w:rsidRPr="00EA7B87">
        <w:rPr>
          <w:color w:val="000000"/>
          <w:lang w:val="uk-UA"/>
        </w:rPr>
        <w:t xml:space="preserve"> За </w:t>
      </w:r>
      <w:proofErr w:type="spellStart"/>
      <w:r w:rsidR="00FB5B17" w:rsidRPr="00EA7B87">
        <w:rPr>
          <w:color w:val="000000"/>
          <w:lang w:val="uk-UA"/>
        </w:rPr>
        <w:t>нововідведені</w:t>
      </w:r>
      <w:proofErr w:type="spellEnd"/>
      <w:r w:rsidR="00FB5B17" w:rsidRPr="00EA7B87">
        <w:rPr>
          <w:color w:val="000000"/>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14:paraId="2AAF7CE1"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5" w:name="n6887"/>
      <w:bookmarkEnd w:id="65"/>
      <w:r w:rsidRPr="00EA7B87">
        <w:rPr>
          <w:color w:val="000000"/>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14:paraId="29568980" w14:textId="77777777" w:rsidR="00FB5B17" w:rsidRPr="00EA7B87" w:rsidRDefault="00407B8F" w:rsidP="00407B8F">
      <w:pPr>
        <w:pStyle w:val="rvps2"/>
        <w:shd w:val="clear" w:color="auto" w:fill="FFFFFF"/>
        <w:spacing w:before="0" w:beforeAutospacing="0" w:after="0" w:afterAutospacing="0"/>
        <w:jc w:val="both"/>
        <w:rPr>
          <w:color w:val="000000"/>
          <w:lang w:val="uk-UA"/>
        </w:rPr>
      </w:pPr>
      <w:bookmarkStart w:id="66" w:name="n6888"/>
      <w:bookmarkStart w:id="67" w:name="n6889"/>
      <w:bookmarkEnd w:id="66"/>
      <w:bookmarkEnd w:id="67"/>
      <w:r w:rsidRPr="00EA7B87">
        <w:rPr>
          <w:b/>
          <w:color w:val="000000"/>
          <w:lang w:val="uk-UA"/>
        </w:rPr>
        <w:t>10.5</w:t>
      </w:r>
      <w:r w:rsidR="00186846" w:rsidRPr="00EA7B87">
        <w:rPr>
          <w:b/>
          <w:color w:val="000000"/>
          <w:lang w:val="uk-UA"/>
        </w:rPr>
        <w:t>.</w:t>
      </w:r>
      <w:r w:rsidR="00FB5B17" w:rsidRPr="00EA7B87">
        <w:rPr>
          <w:color w:val="000000"/>
          <w:lang w:val="uk-UA"/>
        </w:rPr>
        <w:t xml:space="preserve"> </w:t>
      </w:r>
      <w:r w:rsidR="0014074E" w:rsidRPr="0014074E">
        <w:rPr>
          <w:color w:val="000000"/>
          <w:lang w:val="uk-UA"/>
        </w:rPr>
        <w:t>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у порядку, визначеному статтею 42 цього Кодексу,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14:paraId="77E5AB18"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8" w:name="n6890"/>
      <w:bookmarkEnd w:id="68"/>
      <w:r w:rsidRPr="00EA7B87">
        <w:rPr>
          <w:color w:val="000000"/>
          <w:lang w:val="uk-UA"/>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14:paraId="40E1AF61"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9" w:name="n6891"/>
      <w:bookmarkEnd w:id="69"/>
      <w:r w:rsidRPr="00EA7B87">
        <w:rPr>
          <w:color w:val="000000"/>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14:paraId="2D11F93A"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0" w:name="n14390"/>
      <w:bookmarkEnd w:id="70"/>
      <w:r w:rsidRPr="00EA7B87">
        <w:rPr>
          <w:color w:val="000000"/>
          <w:lang w:val="uk-UA"/>
        </w:rPr>
        <w:lastRenderedPageBreak/>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14:paraId="2592E982"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1" w:name="n14391"/>
      <w:bookmarkEnd w:id="71"/>
      <w:r w:rsidRPr="00EA7B87">
        <w:rPr>
          <w:color w:val="000000"/>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14:paraId="1014E5FD" w14:textId="77777777"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2" w:name="n14392"/>
      <w:bookmarkEnd w:id="72"/>
      <w:r w:rsidRPr="00EA7B87">
        <w:rPr>
          <w:color w:val="000000"/>
          <w:lang w:val="uk-UA"/>
        </w:rPr>
        <w:t>розміру площі земельної ділянки, що перебуває у власності та/або користуванні платника податку;</w:t>
      </w:r>
    </w:p>
    <w:p w14:paraId="0CC7D283" w14:textId="77777777"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3" w:name="n14393"/>
      <w:bookmarkEnd w:id="73"/>
      <w:r w:rsidRPr="00EA7B87">
        <w:rPr>
          <w:color w:val="000000"/>
          <w:lang w:val="uk-UA"/>
        </w:rPr>
        <w:t>права на користування пільгою із сплати податку;</w:t>
      </w:r>
    </w:p>
    <w:p w14:paraId="68E39686" w14:textId="77777777"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4" w:name="n14394"/>
      <w:bookmarkEnd w:id="74"/>
      <w:r w:rsidRPr="00EA7B87">
        <w:rPr>
          <w:color w:val="000000"/>
          <w:lang w:val="uk-UA"/>
        </w:rPr>
        <w:t>розміру ставки податку;</w:t>
      </w:r>
    </w:p>
    <w:p w14:paraId="7E126F96" w14:textId="77777777"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5" w:name="n14395"/>
      <w:bookmarkEnd w:id="75"/>
      <w:r w:rsidRPr="00EA7B87">
        <w:rPr>
          <w:color w:val="000000"/>
          <w:lang w:val="uk-UA"/>
        </w:rPr>
        <w:t>нарахованої суми податку.</w:t>
      </w:r>
    </w:p>
    <w:p w14:paraId="244FD6B0" w14:textId="77777777" w:rsidR="00FB5B17" w:rsidRPr="00EA7B87" w:rsidRDefault="00FB5B17" w:rsidP="00FB5B17">
      <w:pPr>
        <w:pStyle w:val="rvps2"/>
        <w:shd w:val="clear" w:color="auto" w:fill="FFFFFF"/>
        <w:spacing w:before="0" w:beforeAutospacing="0" w:after="0" w:afterAutospacing="0"/>
        <w:ind w:firstLine="450"/>
        <w:jc w:val="both"/>
        <w:rPr>
          <w:color w:val="000000"/>
          <w:lang w:val="uk-UA"/>
        </w:rPr>
      </w:pPr>
      <w:bookmarkStart w:id="76" w:name="n14396"/>
      <w:bookmarkEnd w:id="76"/>
      <w:r w:rsidRPr="00EA7B87">
        <w:rPr>
          <w:color w:val="000000"/>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25EBE7E5" w14:textId="77777777" w:rsidR="00FB5B17" w:rsidRPr="00EA7B87" w:rsidRDefault="00407B8F" w:rsidP="00407B8F">
      <w:pPr>
        <w:pStyle w:val="rvps2"/>
        <w:shd w:val="clear" w:color="auto" w:fill="FFFFFF"/>
        <w:spacing w:before="0" w:beforeAutospacing="0" w:after="0" w:afterAutospacing="0"/>
        <w:jc w:val="both"/>
        <w:rPr>
          <w:color w:val="000000"/>
          <w:lang w:val="uk-UA"/>
        </w:rPr>
      </w:pPr>
      <w:bookmarkStart w:id="77" w:name="n14389"/>
      <w:bookmarkStart w:id="78" w:name="n6892"/>
      <w:bookmarkEnd w:id="77"/>
      <w:bookmarkEnd w:id="78"/>
      <w:r w:rsidRPr="00EA7B87">
        <w:rPr>
          <w:b/>
          <w:color w:val="000000"/>
          <w:lang w:val="uk-UA"/>
        </w:rPr>
        <w:t>10.6</w:t>
      </w:r>
      <w:r w:rsidR="00186846" w:rsidRPr="00EA7B87">
        <w:rPr>
          <w:b/>
          <w:color w:val="000000"/>
          <w:lang w:val="uk-UA"/>
        </w:rPr>
        <w:t>.</w:t>
      </w:r>
      <w:r w:rsidR="00FB5B17" w:rsidRPr="00EA7B87">
        <w:rPr>
          <w:color w:val="000000"/>
          <w:lang w:val="uk-UA"/>
        </w:rPr>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14:paraId="662BFA61"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9" w:name="n6893"/>
      <w:bookmarkEnd w:id="79"/>
      <w:r w:rsidRPr="00EA7B87">
        <w:rPr>
          <w:color w:val="000000"/>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14:paraId="4031524D"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80" w:name="n6894"/>
      <w:bookmarkEnd w:id="80"/>
      <w:r w:rsidRPr="00EA7B87">
        <w:rPr>
          <w:color w:val="000000"/>
          <w:lang w:val="uk-UA"/>
        </w:rPr>
        <w:t xml:space="preserve">2) </w:t>
      </w:r>
      <w:proofErr w:type="spellStart"/>
      <w:r w:rsidRPr="00EA7B87">
        <w:rPr>
          <w:color w:val="000000"/>
          <w:lang w:val="uk-UA"/>
        </w:rPr>
        <w:t>пропорційно</w:t>
      </w:r>
      <w:proofErr w:type="spellEnd"/>
      <w:r w:rsidRPr="00EA7B87">
        <w:rPr>
          <w:color w:val="000000"/>
          <w:lang w:val="uk-UA"/>
        </w:rPr>
        <w:t xml:space="preserve"> належній частці кожної особи - якщо будівля перебуває у спільній частковій власності;</w:t>
      </w:r>
    </w:p>
    <w:p w14:paraId="3F2F1F80"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81" w:name="n6895"/>
      <w:bookmarkEnd w:id="81"/>
      <w:r w:rsidRPr="00EA7B87">
        <w:rPr>
          <w:color w:val="000000"/>
          <w:lang w:val="uk-UA"/>
        </w:rPr>
        <w:t xml:space="preserve">3) </w:t>
      </w:r>
      <w:proofErr w:type="spellStart"/>
      <w:r w:rsidRPr="00EA7B87">
        <w:rPr>
          <w:color w:val="000000"/>
          <w:lang w:val="uk-UA"/>
        </w:rPr>
        <w:t>пропорційно</w:t>
      </w:r>
      <w:proofErr w:type="spellEnd"/>
      <w:r w:rsidRPr="00EA7B87">
        <w:rPr>
          <w:color w:val="000000"/>
          <w:lang w:val="uk-UA"/>
        </w:rPr>
        <w:t xml:space="preserve"> належній частці кожної особи - якщо будівля перебуває у спільній сумісній власності і поділена в натурі.</w:t>
      </w:r>
    </w:p>
    <w:p w14:paraId="0DD84EF0" w14:textId="77777777"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82" w:name="n6896"/>
      <w:bookmarkEnd w:id="82"/>
      <w:r w:rsidRPr="00EA7B87">
        <w:rPr>
          <w:color w:val="000000"/>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EA7B87">
        <w:rPr>
          <w:color w:val="000000"/>
          <w:lang w:val="uk-UA"/>
        </w:rPr>
        <w:t>пропорційно</w:t>
      </w:r>
      <w:proofErr w:type="spellEnd"/>
      <w:r w:rsidRPr="00EA7B87">
        <w:rPr>
          <w:color w:val="000000"/>
          <w:lang w:val="uk-UA"/>
        </w:rPr>
        <w:t xml:space="preserve"> тій частині площі будівлі, що знаходиться в їх користуванні, з урахуванням прибудинкової території.</w:t>
      </w:r>
    </w:p>
    <w:p w14:paraId="3E591412" w14:textId="77777777" w:rsidR="00FB5B17" w:rsidRPr="00EA7B87" w:rsidRDefault="00407B8F" w:rsidP="00407B8F">
      <w:pPr>
        <w:pStyle w:val="rvps2"/>
        <w:shd w:val="clear" w:color="auto" w:fill="FFFFFF"/>
        <w:spacing w:before="0" w:beforeAutospacing="0" w:after="0" w:afterAutospacing="0"/>
        <w:jc w:val="both"/>
        <w:rPr>
          <w:color w:val="000000"/>
          <w:lang w:val="uk-UA"/>
        </w:rPr>
      </w:pPr>
      <w:bookmarkStart w:id="83" w:name="n6897"/>
      <w:bookmarkEnd w:id="83"/>
      <w:r w:rsidRPr="00EA7B87">
        <w:rPr>
          <w:b/>
          <w:color w:val="000000"/>
          <w:lang w:val="uk-UA"/>
        </w:rPr>
        <w:t>10.7</w:t>
      </w:r>
      <w:r w:rsidR="00186846" w:rsidRPr="00EA7B87">
        <w:rPr>
          <w:b/>
          <w:color w:val="000000"/>
          <w:lang w:val="uk-UA"/>
        </w:rPr>
        <w:t>.</w:t>
      </w:r>
      <w:r w:rsidRPr="00EA7B87">
        <w:rPr>
          <w:color w:val="000000"/>
          <w:lang w:val="uk-UA"/>
        </w:rPr>
        <w:t xml:space="preserve"> </w:t>
      </w:r>
      <w:r w:rsidR="00FB5B17" w:rsidRPr="00EA7B87">
        <w:rPr>
          <w:color w:val="000000"/>
          <w:lang w:val="uk-UA"/>
        </w:rPr>
        <w:t>Юридична особа зменшує податкові зобов'язання із земельного податку на суму пільг, які надаються фізичним особам відповідно до </w:t>
      </w:r>
      <w:hyperlink r:id="rId19" w:anchor="n6824" w:history="1">
        <w:r w:rsidR="00FB5B17" w:rsidRPr="00EA7B87">
          <w:rPr>
            <w:color w:val="000000"/>
            <w:lang w:val="uk-UA"/>
          </w:rPr>
          <w:t>пункту 281.1</w:t>
        </w:r>
      </w:hyperlink>
      <w:r w:rsidR="00FB5B17" w:rsidRPr="00EA7B87">
        <w:rPr>
          <w:color w:val="000000"/>
          <w:lang w:val="uk-UA"/>
        </w:rPr>
        <w:t xml:space="preserve"> статті 281 </w:t>
      </w:r>
      <w:r w:rsidRPr="00EA7B87">
        <w:rPr>
          <w:color w:val="000000"/>
          <w:lang w:val="uk-UA"/>
        </w:rPr>
        <w:t>Податкового к</w:t>
      </w:r>
      <w:r w:rsidR="00FB5B17" w:rsidRPr="00EA7B87">
        <w:rPr>
          <w:color w:val="000000"/>
          <w:lang w:val="uk-UA"/>
        </w:rPr>
        <w:t>одексу</w:t>
      </w:r>
      <w:r w:rsidRPr="00EA7B87">
        <w:rPr>
          <w:color w:val="000000"/>
          <w:lang w:val="uk-UA"/>
        </w:rPr>
        <w:t xml:space="preserve"> України</w:t>
      </w:r>
      <w:r w:rsidR="00FB5B17" w:rsidRPr="00EA7B87">
        <w:rPr>
          <w:color w:val="000000"/>
          <w:lang w:val="uk-UA"/>
        </w:rPr>
        <w:t xml:space="preserve"> за земельні ділянки, що знаходяться у їх власності або постійному користуванні і входять до складу земельних ділянок такої юридичної особи.</w:t>
      </w:r>
    </w:p>
    <w:p w14:paraId="7A63C9EE" w14:textId="77777777" w:rsidR="006F15B5" w:rsidRDefault="00FB5B17" w:rsidP="00947530">
      <w:pPr>
        <w:pStyle w:val="rvps2"/>
        <w:shd w:val="clear" w:color="auto" w:fill="FFFFFF"/>
        <w:spacing w:before="0" w:beforeAutospacing="0" w:after="0" w:afterAutospacing="0"/>
        <w:ind w:firstLine="450"/>
        <w:jc w:val="both"/>
        <w:rPr>
          <w:rFonts w:eastAsia="Times New Roman"/>
          <w:b/>
        </w:rPr>
      </w:pPr>
      <w:bookmarkStart w:id="84" w:name="n6898"/>
      <w:bookmarkEnd w:id="84"/>
      <w:r w:rsidRPr="00EA7B87">
        <w:rPr>
          <w:color w:val="000000"/>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20" w:tgtFrame="_blank" w:history="1">
        <w:r w:rsidRPr="00EA7B87">
          <w:rPr>
            <w:color w:val="000000"/>
            <w:lang w:val="uk-UA"/>
          </w:rPr>
          <w:t xml:space="preserve">Законом України "Про основи соціальної захищеності </w:t>
        </w:r>
        <w:r w:rsidR="00947530">
          <w:rPr>
            <w:color w:val="000000"/>
            <w:lang w:val="uk-UA"/>
          </w:rPr>
          <w:t xml:space="preserve">осіб з інвалідністю </w:t>
        </w:r>
        <w:r w:rsidRPr="00EA7B87">
          <w:rPr>
            <w:color w:val="000000"/>
            <w:lang w:val="uk-UA"/>
          </w:rPr>
          <w:t>в Україні"</w:t>
        </w:r>
      </w:hyperlink>
      <w:r w:rsidRPr="00EA7B87">
        <w:rPr>
          <w:color w:val="000000"/>
          <w:lang w:val="uk-UA"/>
        </w:rPr>
        <w:t> </w:t>
      </w:r>
      <w:r w:rsidR="00947530" w:rsidRPr="00947530">
        <w:rPr>
          <w:color w:val="000000"/>
          <w:lang w:val="uk-UA"/>
        </w:rPr>
        <w:t xml:space="preserve">для безоплатного паркування (зберігання) легкових автомобілів, якими керують особи з інвалідністю з ураженням опорно-рухового апарату, члени їх сімей, яким відповідно до порядку забезпечення осіб з інвалідністю автомобілями передано право керування автомобілем, та законні представники недієздатних осіб з інвалідністю або дітей з інвалідністю, які </w:t>
      </w:r>
      <w:proofErr w:type="spellStart"/>
      <w:r w:rsidR="00947530" w:rsidRPr="00947530">
        <w:rPr>
          <w:color w:val="000000"/>
          <w:lang w:val="uk-UA"/>
        </w:rPr>
        <w:t>перевозять</w:t>
      </w:r>
      <w:proofErr w:type="spellEnd"/>
      <w:r w:rsidR="00947530" w:rsidRPr="00947530">
        <w:rPr>
          <w:color w:val="000000"/>
          <w:lang w:val="uk-UA"/>
        </w:rPr>
        <w:t xml:space="preserve"> осіб з інвалідністю (дітей з інвалідністю) з ураженням опорно-рухового апарату.</w:t>
      </w:r>
    </w:p>
    <w:p w14:paraId="6146B608" w14:textId="77777777" w:rsidR="006F15B5" w:rsidRDefault="006F15B5" w:rsidP="0061566D">
      <w:pPr>
        <w:jc w:val="center"/>
        <w:rPr>
          <w:rFonts w:ascii="Times New Roman" w:eastAsia="Times New Roman" w:hAnsi="Times New Roman" w:cs="Times New Roman"/>
          <w:b/>
          <w:lang w:eastAsia="ru-RU"/>
        </w:rPr>
      </w:pPr>
    </w:p>
    <w:p w14:paraId="70C2336F" w14:textId="77777777" w:rsidR="0061566D" w:rsidRPr="00EA7B87" w:rsidRDefault="00407B8F"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11</w:t>
      </w:r>
      <w:r w:rsidR="00AB3424" w:rsidRPr="00EA7B87">
        <w:rPr>
          <w:rFonts w:ascii="Times New Roman" w:eastAsia="Times New Roman" w:hAnsi="Times New Roman" w:cs="Times New Roman"/>
          <w:b/>
          <w:lang w:eastAsia="ru-RU"/>
        </w:rPr>
        <w:t>. С</w:t>
      </w:r>
      <w:r w:rsidR="0061566D" w:rsidRPr="00EA7B87">
        <w:rPr>
          <w:rFonts w:ascii="Times New Roman" w:eastAsia="Times New Roman" w:hAnsi="Times New Roman" w:cs="Times New Roman"/>
          <w:b/>
          <w:lang w:eastAsia="ru-RU"/>
        </w:rPr>
        <w:t>троки сплати податку</w:t>
      </w:r>
    </w:p>
    <w:p w14:paraId="653C240E" w14:textId="77777777" w:rsidR="00AB3424" w:rsidRPr="00EA7B87" w:rsidRDefault="00AB3424" w:rsidP="00AB3424">
      <w:pPr>
        <w:pStyle w:val="rvps2"/>
        <w:shd w:val="clear" w:color="auto" w:fill="FFFFFF"/>
        <w:spacing w:before="0" w:beforeAutospacing="0" w:after="0" w:afterAutospacing="0"/>
        <w:jc w:val="both"/>
        <w:rPr>
          <w:color w:val="000000"/>
          <w:lang w:val="uk-UA"/>
        </w:rPr>
      </w:pPr>
      <w:r w:rsidRPr="00EA7B87">
        <w:rPr>
          <w:b/>
          <w:color w:val="000000"/>
          <w:lang w:val="uk-UA"/>
        </w:rPr>
        <w:t>11.1</w:t>
      </w:r>
      <w:r w:rsidR="00186846" w:rsidRPr="00EA7B87">
        <w:rPr>
          <w:b/>
          <w:color w:val="000000"/>
          <w:lang w:val="uk-UA"/>
        </w:rPr>
        <w:t>.</w:t>
      </w:r>
      <w:r w:rsidRPr="00EA7B87">
        <w:rPr>
          <w:color w:val="000000"/>
          <w:lang w:val="uk-UA"/>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14:paraId="4F401B4E" w14:textId="77777777" w:rsidR="00AB3424" w:rsidRPr="00EA7B87" w:rsidRDefault="00AB3424" w:rsidP="00AB3424">
      <w:pPr>
        <w:pStyle w:val="rvps2"/>
        <w:shd w:val="clear" w:color="auto" w:fill="FFFFFF"/>
        <w:spacing w:before="0" w:beforeAutospacing="0" w:after="0" w:afterAutospacing="0"/>
        <w:ind w:firstLine="567"/>
        <w:jc w:val="both"/>
        <w:rPr>
          <w:color w:val="000000"/>
          <w:lang w:val="uk-UA"/>
        </w:rPr>
      </w:pPr>
      <w:bookmarkStart w:id="85" w:name="n6902"/>
      <w:bookmarkEnd w:id="85"/>
      <w:r w:rsidRPr="00EA7B87">
        <w:rPr>
          <w:color w:val="000000"/>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14:paraId="69646097"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86" w:name="n6903"/>
      <w:bookmarkEnd w:id="86"/>
      <w:r w:rsidRPr="00EA7B87">
        <w:rPr>
          <w:b/>
          <w:color w:val="000000"/>
          <w:lang w:val="uk-UA"/>
        </w:rPr>
        <w:t>11.2</w:t>
      </w:r>
      <w:r w:rsidR="00186846" w:rsidRPr="00EA7B87">
        <w:rPr>
          <w:b/>
          <w:color w:val="000000"/>
          <w:lang w:val="uk-UA"/>
        </w:rPr>
        <w:t>.</w:t>
      </w:r>
      <w:r w:rsidRPr="00EA7B87">
        <w:rPr>
          <w:color w:val="000000"/>
          <w:lang w:val="uk-UA"/>
        </w:rPr>
        <w:t xml:space="preserve">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14:paraId="4ADA7837"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87" w:name="n14397"/>
      <w:bookmarkStart w:id="88" w:name="n6904"/>
      <w:bookmarkEnd w:id="87"/>
      <w:bookmarkEnd w:id="88"/>
      <w:r w:rsidRPr="00EA7B87">
        <w:rPr>
          <w:b/>
          <w:color w:val="000000"/>
          <w:lang w:val="uk-UA"/>
        </w:rPr>
        <w:lastRenderedPageBreak/>
        <w:t>11.3</w:t>
      </w:r>
      <w:r w:rsidR="00186846" w:rsidRPr="00EA7B87">
        <w:rPr>
          <w:b/>
          <w:color w:val="000000"/>
          <w:lang w:val="uk-UA"/>
        </w:rPr>
        <w:t>.</w:t>
      </w:r>
      <w:r w:rsidRPr="00EA7B87">
        <w:rPr>
          <w:color w:val="000000"/>
          <w:lang w:val="uk-UA"/>
        </w:rPr>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3A42BD62"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89" w:name="n6905"/>
      <w:bookmarkEnd w:id="89"/>
      <w:r w:rsidRPr="00EA7B87">
        <w:rPr>
          <w:b/>
          <w:color w:val="000000"/>
          <w:lang w:val="uk-UA"/>
        </w:rPr>
        <w:t>11.4</w:t>
      </w:r>
      <w:r w:rsidR="00186846" w:rsidRPr="00EA7B87">
        <w:rPr>
          <w:b/>
          <w:color w:val="000000"/>
          <w:lang w:val="uk-UA"/>
        </w:rPr>
        <w:t>.</w:t>
      </w:r>
      <w:r w:rsidRPr="00EA7B87">
        <w:rPr>
          <w:color w:val="000000"/>
          <w:lang w:val="uk-UA"/>
        </w:rPr>
        <w:t xml:space="preserve"> Податкове зобов'язання з плати за землю, визначене у податковій декларації, у тому числі за </w:t>
      </w:r>
      <w:proofErr w:type="spellStart"/>
      <w:r w:rsidRPr="00EA7B87">
        <w:rPr>
          <w:color w:val="000000"/>
          <w:lang w:val="uk-UA"/>
        </w:rPr>
        <w:t>нововідведені</w:t>
      </w:r>
      <w:proofErr w:type="spellEnd"/>
      <w:r w:rsidRPr="00EA7B87">
        <w:rPr>
          <w:color w:val="000000"/>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2D68258E"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90" w:name="n11955"/>
      <w:bookmarkStart w:id="91" w:name="n6906"/>
      <w:bookmarkEnd w:id="90"/>
      <w:bookmarkEnd w:id="91"/>
      <w:r w:rsidRPr="00EA7B87">
        <w:rPr>
          <w:b/>
          <w:color w:val="000000"/>
          <w:lang w:val="uk-UA"/>
        </w:rPr>
        <w:t>11.5</w:t>
      </w:r>
      <w:r w:rsidR="00186846" w:rsidRPr="00EA7B87">
        <w:rPr>
          <w:b/>
          <w:color w:val="000000"/>
          <w:lang w:val="uk-UA"/>
        </w:rPr>
        <w:t>.</w:t>
      </w:r>
      <w:r w:rsidRPr="00EA7B87">
        <w:rPr>
          <w:color w:val="000000"/>
          <w:lang w:val="uk-UA"/>
        </w:rPr>
        <w:t xml:space="preserve"> Податок фізичними особами сплачується протягом 60 днів з дня вручення податкового повідомлення-рішення.</w:t>
      </w:r>
    </w:p>
    <w:p w14:paraId="0F7580F8" w14:textId="7069FEE2" w:rsidR="00AB3424" w:rsidRPr="00EA7B87" w:rsidRDefault="00D63E8F" w:rsidP="00AB3424">
      <w:pPr>
        <w:pStyle w:val="rvps2"/>
        <w:shd w:val="clear" w:color="auto" w:fill="FFFFFF"/>
        <w:spacing w:before="0" w:beforeAutospacing="0" w:after="0" w:afterAutospacing="0"/>
        <w:ind w:firstLine="450"/>
        <w:jc w:val="both"/>
        <w:rPr>
          <w:color w:val="000000"/>
          <w:lang w:val="uk-UA"/>
        </w:rPr>
      </w:pPr>
      <w:bookmarkStart w:id="92" w:name="n6907"/>
      <w:bookmarkEnd w:id="92"/>
      <w:r w:rsidRPr="00D63E8F">
        <w:rPr>
          <w:color w:val="000000"/>
          <w:lang w:val="uk-UA"/>
        </w:rPr>
        <w:t xml:space="preserve">Фізичними особами у сільській та селищній місцевості земельний податок може сплачуватися через каси сільських (селищних) рад або рад об’єднаних територіальних громад, що створені згідно із законом та перспективним планом формування територій громад, за квитанцією про приймання податкових платежів. </w:t>
      </w:r>
      <w:hyperlink r:id="rId21" w:anchor="n15" w:tgtFrame="_blank" w:history="1">
        <w:r w:rsidR="00AB3424" w:rsidRPr="00D63E8F">
          <w:rPr>
            <w:color w:val="000000"/>
            <w:lang w:val="uk-UA"/>
          </w:rPr>
          <w:t>Форма квитанції</w:t>
        </w:r>
      </w:hyperlink>
      <w:r w:rsidR="00AB3424" w:rsidRPr="00EA7B87">
        <w:rPr>
          <w:color w:val="000000"/>
          <w:lang w:val="uk-UA"/>
        </w:rPr>
        <w:t> встановлюється у порядку, передбаченому </w:t>
      </w:r>
      <w:hyperlink r:id="rId22" w:anchor="n1144" w:history="1">
        <w:r w:rsidR="00AB3424" w:rsidRPr="00EA7B87">
          <w:rPr>
            <w:color w:val="000000"/>
            <w:lang w:val="uk-UA"/>
          </w:rPr>
          <w:t>статтею 46</w:t>
        </w:r>
      </w:hyperlink>
      <w:r w:rsidR="00AB3424" w:rsidRPr="00EA7B87">
        <w:rPr>
          <w:color w:val="000000"/>
          <w:lang w:val="uk-UA"/>
        </w:rPr>
        <w:t> Податкового кодексу України.</w:t>
      </w:r>
    </w:p>
    <w:p w14:paraId="29E16F67"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93" w:name="n12951"/>
      <w:bookmarkStart w:id="94" w:name="n6908"/>
      <w:bookmarkEnd w:id="93"/>
      <w:bookmarkEnd w:id="94"/>
      <w:r w:rsidRPr="00EA7B87">
        <w:rPr>
          <w:b/>
          <w:color w:val="000000"/>
          <w:lang w:val="uk-UA"/>
        </w:rPr>
        <w:t>11.6</w:t>
      </w:r>
      <w:r w:rsidR="00186846" w:rsidRPr="00EA7B87">
        <w:rPr>
          <w:b/>
          <w:color w:val="000000"/>
          <w:lang w:val="uk-UA"/>
        </w:rPr>
        <w:t>.</w:t>
      </w:r>
      <w:r w:rsidRPr="00EA7B87">
        <w:rPr>
          <w:color w:val="000000"/>
          <w:lang w:val="uk-UA"/>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14:paraId="487B9CEE"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95" w:name="n11956"/>
      <w:bookmarkStart w:id="96" w:name="n6909"/>
      <w:bookmarkEnd w:id="95"/>
      <w:bookmarkEnd w:id="96"/>
      <w:r w:rsidRPr="00EA7B87">
        <w:rPr>
          <w:b/>
          <w:color w:val="000000"/>
          <w:lang w:val="uk-UA"/>
        </w:rPr>
        <w:t>11.7</w:t>
      </w:r>
      <w:r w:rsidR="00186846" w:rsidRPr="00EA7B87">
        <w:rPr>
          <w:b/>
          <w:color w:val="000000"/>
          <w:lang w:val="uk-UA"/>
        </w:rPr>
        <w:t>.</w:t>
      </w:r>
      <w:r w:rsidRPr="00EA7B87">
        <w:rPr>
          <w:color w:val="000000"/>
          <w:lang w:val="uk-UA"/>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14:paraId="4940407C"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97" w:name="n11957"/>
      <w:bookmarkStart w:id="98" w:name="n6910"/>
      <w:bookmarkEnd w:id="97"/>
      <w:bookmarkEnd w:id="98"/>
      <w:r w:rsidRPr="00EA7B87">
        <w:rPr>
          <w:b/>
          <w:color w:val="000000"/>
          <w:lang w:val="uk-UA"/>
        </w:rPr>
        <w:t>11.8</w:t>
      </w:r>
      <w:r w:rsidR="00186846" w:rsidRPr="00EA7B87">
        <w:rPr>
          <w:b/>
          <w:color w:val="000000"/>
          <w:lang w:val="uk-UA"/>
        </w:rPr>
        <w:t>.</w:t>
      </w:r>
      <w:r w:rsidRPr="00EA7B87">
        <w:rPr>
          <w:color w:val="000000"/>
          <w:lang w:val="uk-UA"/>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40F6AFB6" w14:textId="1103AA07" w:rsidR="00AB3424" w:rsidRPr="00EA7B87" w:rsidRDefault="00AB3424" w:rsidP="00AB3424">
      <w:pPr>
        <w:pStyle w:val="rvps2"/>
        <w:shd w:val="clear" w:color="auto" w:fill="FFFFFF"/>
        <w:spacing w:before="0" w:beforeAutospacing="0" w:after="0" w:afterAutospacing="0"/>
        <w:jc w:val="both"/>
        <w:rPr>
          <w:color w:val="000000"/>
          <w:lang w:val="uk-UA"/>
        </w:rPr>
      </w:pPr>
      <w:bookmarkStart w:id="99" w:name="n14911"/>
      <w:bookmarkEnd w:id="99"/>
      <w:r w:rsidRPr="00EA7B87">
        <w:rPr>
          <w:b/>
          <w:color w:val="000000"/>
          <w:lang w:val="uk-UA"/>
        </w:rPr>
        <w:t>11.9</w:t>
      </w:r>
      <w:r w:rsidR="00186846" w:rsidRPr="00EA7B87">
        <w:rPr>
          <w:b/>
          <w:color w:val="000000"/>
          <w:lang w:val="uk-UA"/>
        </w:rPr>
        <w:t>.</w:t>
      </w:r>
      <w:r w:rsidRPr="00EA7B87">
        <w:rPr>
          <w:color w:val="000000"/>
          <w:lang w:val="uk-UA"/>
        </w:rPr>
        <w:t xml:space="preserve"> У разі якщо ГУ Д</w:t>
      </w:r>
      <w:r w:rsidR="00722C23">
        <w:rPr>
          <w:color w:val="000000"/>
          <w:lang w:val="uk-UA"/>
        </w:rPr>
        <w:t>П</w:t>
      </w:r>
      <w:r w:rsidRPr="00EA7B87">
        <w:rPr>
          <w:color w:val="000000"/>
          <w:lang w:val="uk-UA"/>
        </w:rPr>
        <w:t xml:space="preserve">С у Київській області не надіслав (не вручив) податкове (податкові) повідомлення-рішення у строки, встановлені </w:t>
      </w:r>
      <w:r w:rsidR="00617204">
        <w:rPr>
          <w:color w:val="000000"/>
          <w:lang w:val="uk-UA"/>
        </w:rPr>
        <w:t>статтею 286</w:t>
      </w:r>
      <w:r w:rsidRPr="00EA7B87">
        <w:rPr>
          <w:color w:val="000000"/>
          <w:lang w:val="uk-UA"/>
        </w:rPr>
        <w:t xml:space="preserve"> Податкового кодексу України, фізичні особи звільняються від відповідальності, передбаченої Податковим кодексом України за несвоєчасну сплату податкового зобов’язання.</w:t>
      </w:r>
    </w:p>
    <w:p w14:paraId="52BFAAB7" w14:textId="77777777" w:rsidR="00AB3424" w:rsidRPr="00EA7B87" w:rsidRDefault="00AB3424" w:rsidP="00AB3424">
      <w:pPr>
        <w:pStyle w:val="rvps2"/>
        <w:shd w:val="clear" w:color="auto" w:fill="FFFFFF"/>
        <w:spacing w:before="0" w:beforeAutospacing="0" w:after="0" w:afterAutospacing="0"/>
        <w:jc w:val="both"/>
        <w:rPr>
          <w:color w:val="000000"/>
          <w:lang w:val="uk-UA"/>
        </w:rPr>
      </w:pPr>
      <w:bookmarkStart w:id="100" w:name="n14913"/>
      <w:bookmarkStart w:id="101" w:name="n14912"/>
      <w:bookmarkEnd w:id="100"/>
      <w:bookmarkEnd w:id="101"/>
      <w:r w:rsidRPr="00EA7B87">
        <w:rPr>
          <w:b/>
          <w:color w:val="000000"/>
          <w:lang w:val="uk-UA"/>
        </w:rPr>
        <w:t>11.10</w:t>
      </w:r>
      <w:r w:rsidR="00186846" w:rsidRPr="00EA7B87">
        <w:rPr>
          <w:b/>
          <w:color w:val="000000"/>
          <w:lang w:val="uk-UA"/>
        </w:rPr>
        <w:t>.</w:t>
      </w:r>
      <w:r w:rsidRPr="00EA7B87">
        <w:rPr>
          <w:color w:val="000000"/>
          <w:lang w:val="uk-UA"/>
        </w:rPr>
        <w:t xml:space="preserve"> Податкове зобов’язання з цього податку може бути нараховано за податкові (звітні) періоди (роки) в межах строків, визначених </w:t>
      </w:r>
      <w:hyperlink r:id="rId23" w:anchor="n2288" w:history="1">
        <w:r w:rsidRPr="00EA7B87">
          <w:rPr>
            <w:color w:val="000000"/>
            <w:lang w:val="uk-UA"/>
          </w:rPr>
          <w:t>пунктом 102.1</w:t>
        </w:r>
      </w:hyperlink>
      <w:r w:rsidRPr="00EA7B87">
        <w:rPr>
          <w:color w:val="000000"/>
          <w:lang w:val="uk-UA"/>
        </w:rPr>
        <w:t> статті 102 Податкового кодексу України.</w:t>
      </w:r>
    </w:p>
    <w:p w14:paraId="1E0500E7" w14:textId="77777777" w:rsidR="006F15B5" w:rsidRDefault="006F15B5" w:rsidP="002F782A">
      <w:pPr>
        <w:pStyle w:val="rvps2"/>
        <w:shd w:val="clear" w:color="auto" w:fill="FFFFFF"/>
        <w:spacing w:before="0" w:beforeAutospacing="0" w:after="0" w:afterAutospacing="0"/>
        <w:jc w:val="center"/>
        <w:rPr>
          <w:b/>
          <w:color w:val="000000"/>
          <w:lang w:val="uk-UA"/>
        </w:rPr>
      </w:pPr>
    </w:p>
    <w:p w14:paraId="41007044" w14:textId="77777777" w:rsidR="002F782A" w:rsidRPr="00EA7B87" w:rsidRDefault="002F782A" w:rsidP="002F782A">
      <w:pPr>
        <w:pStyle w:val="rvps2"/>
        <w:shd w:val="clear" w:color="auto" w:fill="FFFFFF"/>
        <w:spacing w:before="0" w:beforeAutospacing="0" w:after="0" w:afterAutospacing="0"/>
        <w:jc w:val="center"/>
        <w:rPr>
          <w:b/>
          <w:color w:val="000000"/>
          <w:lang w:val="uk-UA"/>
        </w:rPr>
      </w:pPr>
      <w:r w:rsidRPr="00EA7B87">
        <w:rPr>
          <w:b/>
          <w:color w:val="000000"/>
          <w:lang w:val="uk-UA"/>
        </w:rPr>
        <w:t>12. Індексація нормативної грошової оцінки земель</w:t>
      </w:r>
    </w:p>
    <w:p w14:paraId="48DFAC15" w14:textId="77777777" w:rsidR="00617204" w:rsidRPr="00617204" w:rsidRDefault="002F782A" w:rsidP="00617204">
      <w:pPr>
        <w:pStyle w:val="rvps2"/>
        <w:shd w:val="clear" w:color="auto" w:fill="FFFFFF"/>
        <w:spacing w:before="0" w:beforeAutospacing="0" w:after="0" w:afterAutospacing="0"/>
        <w:jc w:val="both"/>
        <w:rPr>
          <w:color w:val="000000"/>
          <w:lang w:val="uk-UA"/>
        </w:rPr>
      </w:pPr>
      <w:r w:rsidRPr="00EA7B87">
        <w:rPr>
          <w:b/>
          <w:color w:val="000000"/>
          <w:lang w:val="uk-UA"/>
        </w:rPr>
        <w:t>12.1</w:t>
      </w:r>
      <w:r w:rsidR="00186846" w:rsidRPr="00EA7B87">
        <w:rPr>
          <w:b/>
          <w:color w:val="000000"/>
          <w:lang w:val="uk-UA"/>
        </w:rPr>
        <w:t>.</w:t>
      </w:r>
      <w:r w:rsidRPr="00617204">
        <w:rPr>
          <w:b/>
          <w:color w:val="000000"/>
          <w:lang w:val="uk-UA"/>
        </w:rPr>
        <w:t xml:space="preserve"> </w:t>
      </w:r>
      <w:bookmarkStart w:id="102" w:name="n6931"/>
      <w:bookmarkEnd w:id="102"/>
      <w:r w:rsidR="00617204" w:rsidRPr="00617204">
        <w:rPr>
          <w:color w:val="000000"/>
          <w:lang w:val="uk-UA"/>
        </w:rPr>
        <w:t>Для визначення розміру податку та орендної плати використовується нормативна грошова оцінка земельних ділянок з урахуванням коефіцієнта індексації, визначеного відповідно до законодавства.</w:t>
      </w:r>
    </w:p>
    <w:p w14:paraId="47D97121" w14:textId="77777777" w:rsidR="002F782A" w:rsidRPr="00EA7B87" w:rsidRDefault="002F782A" w:rsidP="00617204">
      <w:pPr>
        <w:pStyle w:val="rvps2"/>
        <w:shd w:val="clear" w:color="auto" w:fill="FFFFFF"/>
        <w:spacing w:before="0" w:beforeAutospacing="0" w:after="0" w:afterAutospacing="0"/>
        <w:ind w:firstLine="450"/>
        <w:jc w:val="both"/>
        <w:rPr>
          <w:color w:val="000000"/>
          <w:lang w:val="uk-UA"/>
        </w:rPr>
      </w:pPr>
      <w:r w:rsidRPr="00EA7B87">
        <w:rPr>
          <w:color w:val="000000"/>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14:paraId="7BD5CE1C" w14:textId="77777777" w:rsidR="002F782A" w:rsidRPr="00EA7B87" w:rsidRDefault="002F782A" w:rsidP="002F782A">
      <w:pPr>
        <w:pStyle w:val="rvps2"/>
        <w:shd w:val="clear" w:color="auto" w:fill="FFFFFF"/>
        <w:spacing w:before="0" w:beforeAutospacing="0" w:after="0" w:afterAutospacing="0"/>
        <w:jc w:val="both"/>
        <w:rPr>
          <w:color w:val="000000"/>
          <w:lang w:val="uk-UA"/>
        </w:rPr>
      </w:pPr>
      <w:bookmarkStart w:id="103" w:name="n6932"/>
      <w:bookmarkEnd w:id="103"/>
      <w:r w:rsidRPr="00EA7B87">
        <w:rPr>
          <w:b/>
          <w:color w:val="000000"/>
          <w:lang w:val="uk-UA"/>
        </w:rPr>
        <w:t>12.2</w:t>
      </w:r>
      <w:r w:rsidR="00186846" w:rsidRPr="00EA7B87">
        <w:rPr>
          <w:b/>
          <w:color w:val="000000"/>
          <w:lang w:val="uk-UA"/>
        </w:rPr>
        <w:t>.</w:t>
      </w:r>
      <w:r w:rsidRPr="00EA7B87">
        <w:rPr>
          <w:color w:val="000000"/>
          <w:lang w:val="uk-UA"/>
        </w:rPr>
        <w:t xml:space="preserve"> </w:t>
      </w:r>
      <w:r w:rsidR="00617204" w:rsidRPr="00617204">
        <w:rPr>
          <w:color w:val="000000"/>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земель і земельних ділянок на 1 січня поточного року, що визначається за формулою</w:t>
      </w:r>
      <w:r w:rsidRPr="00EA7B87">
        <w:rPr>
          <w:color w:val="000000"/>
          <w:lang w:val="uk-UA"/>
        </w:rPr>
        <w:t>:</w:t>
      </w:r>
    </w:p>
    <w:p w14:paraId="5451012E" w14:textId="77777777" w:rsidR="002F782A" w:rsidRPr="00EA7B87" w:rsidRDefault="002F782A" w:rsidP="002F782A">
      <w:pPr>
        <w:pStyle w:val="rvps12"/>
        <w:shd w:val="clear" w:color="auto" w:fill="FFFFFF"/>
        <w:spacing w:before="150" w:beforeAutospacing="0" w:after="0" w:afterAutospacing="0"/>
        <w:jc w:val="center"/>
        <w:rPr>
          <w:color w:val="000000"/>
        </w:rPr>
      </w:pPr>
      <w:bookmarkStart w:id="104" w:name="n6933"/>
      <w:bookmarkEnd w:id="104"/>
      <w:proofErr w:type="spellStart"/>
      <w:r w:rsidRPr="00EA7B87">
        <w:rPr>
          <w:color w:val="000000"/>
        </w:rPr>
        <w:t>Кi</w:t>
      </w:r>
      <w:proofErr w:type="spellEnd"/>
      <w:r w:rsidRPr="00EA7B87">
        <w:rPr>
          <w:color w:val="000000"/>
        </w:rPr>
        <w:t xml:space="preserve"> = І:100,</w:t>
      </w:r>
    </w:p>
    <w:p w14:paraId="42A7290A" w14:textId="77777777" w:rsidR="002F782A" w:rsidRPr="00EA7B87" w:rsidRDefault="002F782A" w:rsidP="00186846">
      <w:pPr>
        <w:pStyle w:val="rvps2"/>
        <w:shd w:val="clear" w:color="auto" w:fill="FFFFFF"/>
        <w:spacing w:before="0" w:beforeAutospacing="0" w:after="0" w:afterAutospacing="0"/>
        <w:ind w:firstLine="567"/>
        <w:jc w:val="both"/>
        <w:rPr>
          <w:color w:val="000000"/>
          <w:lang w:val="uk-UA"/>
        </w:rPr>
      </w:pPr>
      <w:bookmarkStart w:id="105" w:name="n6934"/>
      <w:bookmarkEnd w:id="105"/>
      <w:r w:rsidRPr="00EA7B87">
        <w:rPr>
          <w:color w:val="000000"/>
          <w:lang w:val="uk-UA"/>
        </w:rPr>
        <w:t>де І - індекс споживчих цін за попередній рік.</w:t>
      </w:r>
    </w:p>
    <w:p w14:paraId="21DE2A9E" w14:textId="77777777" w:rsidR="002F782A" w:rsidRPr="00EA7B87" w:rsidRDefault="002F782A" w:rsidP="00186846">
      <w:pPr>
        <w:pStyle w:val="rvps2"/>
        <w:shd w:val="clear" w:color="auto" w:fill="FFFFFF"/>
        <w:spacing w:before="0" w:beforeAutospacing="0" w:after="0" w:afterAutospacing="0"/>
        <w:ind w:firstLine="567"/>
        <w:jc w:val="both"/>
        <w:rPr>
          <w:color w:val="000000"/>
          <w:lang w:val="uk-UA"/>
        </w:rPr>
      </w:pPr>
      <w:bookmarkStart w:id="106" w:name="n6935"/>
      <w:bookmarkEnd w:id="106"/>
      <w:r w:rsidRPr="00EA7B87">
        <w:rPr>
          <w:color w:val="000000"/>
          <w:lang w:val="uk-UA"/>
        </w:rPr>
        <w:t>У разі якщо індекс споживчих цін перевищує 115 відсотків, такий індекс застосовується із значенням 115.</w:t>
      </w:r>
    </w:p>
    <w:p w14:paraId="6315BBE6" w14:textId="77777777" w:rsidR="00617204" w:rsidRDefault="00617204" w:rsidP="00617204">
      <w:pPr>
        <w:pStyle w:val="rvps2"/>
        <w:shd w:val="clear" w:color="auto" w:fill="FFFFFF"/>
        <w:spacing w:before="0" w:beforeAutospacing="0" w:after="0" w:afterAutospacing="0"/>
        <w:ind w:firstLine="426"/>
        <w:jc w:val="both"/>
        <w:rPr>
          <w:color w:val="000000"/>
          <w:lang w:val="uk-UA"/>
        </w:rPr>
      </w:pPr>
      <w:bookmarkStart w:id="107" w:name="n14403"/>
      <w:bookmarkStart w:id="108" w:name="n6936"/>
      <w:bookmarkStart w:id="109" w:name="n11964"/>
      <w:bookmarkStart w:id="110" w:name="n6937"/>
      <w:bookmarkEnd w:id="107"/>
      <w:bookmarkEnd w:id="108"/>
      <w:bookmarkEnd w:id="109"/>
      <w:bookmarkEnd w:id="110"/>
      <w:r w:rsidRPr="00617204">
        <w:rPr>
          <w:color w:val="000000"/>
          <w:lang w:val="uk-UA"/>
        </w:rPr>
        <w:lastRenderedPageBreak/>
        <w:t xml:space="preserve">Коефіцієнт індексації нормативної грошової оцінки земель застосовується </w:t>
      </w:r>
      <w:proofErr w:type="spellStart"/>
      <w:r w:rsidRPr="00617204">
        <w:rPr>
          <w:color w:val="000000"/>
          <w:lang w:val="uk-UA"/>
        </w:rPr>
        <w:t>кумулятивно</w:t>
      </w:r>
      <w:proofErr w:type="spellEnd"/>
      <w:r w:rsidRPr="00617204">
        <w:rPr>
          <w:color w:val="000000"/>
          <w:lang w:val="uk-UA"/>
        </w:rPr>
        <w:t xml:space="preserve">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w:t>
      </w:r>
    </w:p>
    <w:p w14:paraId="53D651DA" w14:textId="77777777" w:rsidR="002F782A" w:rsidRPr="00EA7B87" w:rsidRDefault="00186846" w:rsidP="00617204">
      <w:pPr>
        <w:pStyle w:val="rvps2"/>
        <w:shd w:val="clear" w:color="auto" w:fill="FFFFFF"/>
        <w:spacing w:before="0" w:beforeAutospacing="0" w:after="0" w:afterAutospacing="0"/>
        <w:ind w:firstLine="426"/>
        <w:jc w:val="both"/>
        <w:rPr>
          <w:color w:val="000000"/>
          <w:lang w:val="uk-UA"/>
        </w:rPr>
      </w:pPr>
      <w:r w:rsidRPr="00EA7B87">
        <w:rPr>
          <w:b/>
          <w:color w:val="000000"/>
          <w:lang w:val="uk-UA"/>
        </w:rPr>
        <w:t>12.3.</w:t>
      </w:r>
      <w:r w:rsidR="002F782A" w:rsidRPr="00EA7B87">
        <w:rPr>
          <w:color w:val="000000"/>
          <w:lang w:val="uk-UA"/>
        </w:rPr>
        <w:t xml:space="preserve">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і митну політику, і власників землі та землекористувачів про щорічну індексацію нормативної грошової оцінки земель.</w:t>
      </w:r>
    </w:p>
    <w:p w14:paraId="600EF63B" w14:textId="77777777" w:rsidR="00687B0F" w:rsidRDefault="00687B0F" w:rsidP="0061566D">
      <w:pPr>
        <w:jc w:val="both"/>
        <w:rPr>
          <w:rFonts w:ascii="Times New Roman" w:eastAsia="Times New Roman" w:hAnsi="Times New Roman" w:cs="Times New Roman"/>
          <w:lang w:eastAsia="ru-RU"/>
        </w:rPr>
      </w:pPr>
    </w:p>
    <w:p w14:paraId="39090DB3" w14:textId="77777777" w:rsidR="00687B0F" w:rsidRDefault="00687B0F" w:rsidP="0061566D">
      <w:pPr>
        <w:jc w:val="both"/>
        <w:rPr>
          <w:rFonts w:ascii="Times New Roman" w:eastAsia="Times New Roman" w:hAnsi="Times New Roman" w:cs="Times New Roman"/>
          <w:lang w:eastAsia="ru-RU"/>
        </w:rPr>
      </w:pPr>
    </w:p>
    <w:p w14:paraId="2B5F64D2" w14:textId="77777777" w:rsidR="00617204" w:rsidRDefault="00617204" w:rsidP="0061566D">
      <w:pPr>
        <w:jc w:val="both"/>
        <w:rPr>
          <w:rFonts w:ascii="Times New Roman" w:eastAsia="Times New Roman" w:hAnsi="Times New Roman" w:cs="Times New Roman"/>
          <w:lang w:eastAsia="ru-RU"/>
        </w:rPr>
      </w:pPr>
    </w:p>
    <w:p w14:paraId="05AB8922" w14:textId="17A8DBA0" w:rsidR="0061566D" w:rsidRPr="00EA7B87" w:rsidRDefault="00761338" w:rsidP="000F075C">
      <w:pPr>
        <w:spacing w:before="100" w:beforeAutospacing="1" w:after="100" w:afterAutospacing="1"/>
        <w:rPr>
          <w:rFonts w:ascii="Times New Roman" w:eastAsia="Times New Roman" w:hAnsi="Times New Roman" w:cs="Times New Roman"/>
          <w:b/>
          <w:lang w:eastAsia="ru-RU"/>
        </w:rPr>
      </w:pPr>
      <w:r w:rsidRPr="00BB5015">
        <w:rPr>
          <w:rFonts w:ascii="Times New Roman" w:eastAsia="Times New Roman" w:hAnsi="Times New Roman" w:cs="Times New Roman"/>
          <w:b/>
          <w:lang w:eastAsia="ru-RU"/>
        </w:rPr>
        <w:t xml:space="preserve">Секретар ради                                                                                           </w:t>
      </w:r>
      <w:r w:rsidR="008131D7">
        <w:rPr>
          <w:rFonts w:ascii="Times New Roman" w:eastAsia="Times New Roman" w:hAnsi="Times New Roman" w:cs="Times New Roman"/>
          <w:b/>
          <w:lang w:eastAsia="ru-RU"/>
        </w:rPr>
        <w:t xml:space="preserve">Т.О. </w:t>
      </w:r>
      <w:proofErr w:type="spellStart"/>
      <w:r w:rsidR="008131D7">
        <w:rPr>
          <w:rFonts w:ascii="Times New Roman" w:eastAsia="Times New Roman" w:hAnsi="Times New Roman" w:cs="Times New Roman"/>
          <w:b/>
          <w:lang w:eastAsia="ru-RU"/>
        </w:rPr>
        <w:t>Шаправський</w:t>
      </w:r>
      <w:proofErr w:type="spellEnd"/>
      <w:r w:rsidR="0061566D" w:rsidRPr="00EA7B87">
        <w:rPr>
          <w:rFonts w:ascii="Times New Roman" w:eastAsia="Times New Roman" w:hAnsi="Times New Roman" w:cs="Times New Roman"/>
          <w:lang w:eastAsia="ru-RU"/>
        </w:rPr>
        <w:t xml:space="preserve">  </w:t>
      </w:r>
      <w:r w:rsidR="0061566D" w:rsidRPr="00EA7B87">
        <w:rPr>
          <w:rFonts w:ascii="Times New Roman" w:eastAsia="Times New Roman" w:hAnsi="Times New Roman" w:cs="Times New Roman"/>
          <w:b/>
          <w:lang w:eastAsia="ru-RU"/>
        </w:rPr>
        <w:t xml:space="preserve">  </w:t>
      </w:r>
    </w:p>
    <w:p w14:paraId="17764FAC" w14:textId="77777777" w:rsidR="00057D2E" w:rsidRDefault="00057D2E" w:rsidP="00057D2E">
      <w:pPr>
        <w:ind w:left="3686"/>
        <w:jc w:val="center"/>
        <w:rPr>
          <w:rFonts w:ascii="Times New Roman" w:eastAsia="Times New Roman" w:hAnsi="Times New Roman" w:cs="Times New Roman"/>
          <w:b/>
          <w:lang w:eastAsia="ru-RU"/>
        </w:rPr>
        <w:sectPr w:rsidR="00057D2E" w:rsidSect="00226681">
          <w:pgSz w:w="11906" w:h="16838"/>
          <w:pgMar w:top="1134" w:right="567" w:bottom="1134" w:left="1701" w:header="720" w:footer="720" w:gutter="0"/>
          <w:cols w:space="720"/>
        </w:sectPr>
      </w:pPr>
    </w:p>
    <w:p w14:paraId="20B8A3B6" w14:textId="3DD7B638" w:rsidR="00617204" w:rsidRDefault="00617204" w:rsidP="00057D2E">
      <w:pPr>
        <w:rPr>
          <w:rFonts w:ascii="Times New Roman" w:eastAsia="Times New Roman" w:hAnsi="Times New Roman" w:cs="Times New Roman"/>
          <w:b/>
          <w:lang w:eastAsia="ru-RU"/>
        </w:rPr>
      </w:pPr>
    </w:p>
    <w:p w14:paraId="666D4618" w14:textId="77777777" w:rsidR="00617204" w:rsidRDefault="00617204" w:rsidP="00700303">
      <w:pPr>
        <w:ind w:left="3686"/>
        <w:jc w:val="right"/>
        <w:rPr>
          <w:rFonts w:ascii="Times New Roman" w:eastAsia="Times New Roman" w:hAnsi="Times New Roman" w:cs="Times New Roman"/>
          <w:b/>
          <w:lang w:eastAsia="ru-RU"/>
        </w:rPr>
      </w:pPr>
    </w:p>
    <w:p w14:paraId="092703C7" w14:textId="77777777" w:rsidR="001B1378" w:rsidRPr="00700303" w:rsidRDefault="006B30BF" w:rsidP="00700303">
      <w:pPr>
        <w:ind w:left="3686"/>
        <w:jc w:val="right"/>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Додаток 2</w:t>
      </w:r>
      <w:r w:rsidRPr="00EA7B87">
        <w:rPr>
          <w:rFonts w:ascii="Times New Roman" w:eastAsia="Times New Roman" w:hAnsi="Times New Roman" w:cs="Times New Roman"/>
          <w:b/>
          <w:lang w:eastAsia="ru-RU"/>
        </w:rPr>
        <w:br/>
      </w:r>
      <w:bookmarkStart w:id="111" w:name="OLE_LINK1"/>
      <w:r w:rsidR="001B1378" w:rsidRPr="00700303">
        <w:rPr>
          <w:rFonts w:ascii="Times New Roman" w:eastAsia="Times New Roman" w:hAnsi="Times New Roman" w:cs="Times New Roman"/>
          <w:b/>
          <w:lang w:eastAsia="ru-RU"/>
        </w:rPr>
        <w:t>до рішення Бучанської міської ради</w:t>
      </w:r>
    </w:p>
    <w:p w14:paraId="792A985B" w14:textId="77777777" w:rsidR="0081403C" w:rsidRDefault="001B1378" w:rsidP="0081403C">
      <w:pPr>
        <w:ind w:left="3686" w:firstLine="427"/>
        <w:jc w:val="right"/>
        <w:rPr>
          <w:rFonts w:hint="eastAsia"/>
          <w:b/>
          <w:i/>
        </w:rPr>
      </w:pPr>
      <w:r w:rsidRPr="00700303">
        <w:rPr>
          <w:rFonts w:ascii="Times New Roman" w:eastAsia="Times New Roman" w:hAnsi="Times New Roman" w:cs="Times New Roman"/>
          <w:b/>
          <w:lang w:eastAsia="ru-RU"/>
        </w:rPr>
        <w:t xml:space="preserve">   </w:t>
      </w:r>
      <w:r w:rsidR="0081403C">
        <w:rPr>
          <w:b/>
        </w:rPr>
        <w:t xml:space="preserve">   </w:t>
      </w:r>
      <w:r w:rsidR="0081403C" w:rsidRPr="00DB1523">
        <w:rPr>
          <w:b/>
        </w:rPr>
        <w:t>№</w:t>
      </w:r>
      <w:r w:rsidR="0081403C">
        <w:rPr>
          <w:b/>
        </w:rPr>
        <w:t xml:space="preserve">     -       VIIІ від «    »             2021 р.</w:t>
      </w:r>
    </w:p>
    <w:p w14:paraId="041BD8C4" w14:textId="7223D677" w:rsidR="005B2A9D" w:rsidRDefault="005B2A9D" w:rsidP="0081403C">
      <w:pPr>
        <w:ind w:left="3686"/>
        <w:jc w:val="right"/>
        <w:rPr>
          <w:rFonts w:ascii="Times New Roman" w:eastAsia="Times New Roman" w:hAnsi="Times New Roman" w:cs="Times New Roman"/>
          <w:b/>
          <w:bCs/>
          <w:sz w:val="28"/>
          <w:szCs w:val="28"/>
          <w:lang w:eastAsia="ru-RU"/>
        </w:rPr>
      </w:pPr>
    </w:p>
    <w:p w14:paraId="3B5795B2" w14:textId="77777777" w:rsidR="005B2A9D" w:rsidRDefault="005B2A9D" w:rsidP="006B30BF">
      <w:pPr>
        <w:jc w:val="center"/>
        <w:outlineLvl w:val="2"/>
        <w:rPr>
          <w:rFonts w:ascii="Times New Roman" w:eastAsia="Times New Roman" w:hAnsi="Times New Roman" w:cs="Times New Roman"/>
          <w:b/>
          <w:bCs/>
          <w:sz w:val="28"/>
          <w:szCs w:val="28"/>
          <w:lang w:eastAsia="ru-RU"/>
        </w:rPr>
      </w:pPr>
    </w:p>
    <w:p w14:paraId="2A1693E0" w14:textId="77777777" w:rsidR="006B30BF" w:rsidRPr="00EA7B87" w:rsidRDefault="006B30BF" w:rsidP="006B30BF">
      <w:pPr>
        <w:jc w:val="center"/>
        <w:outlineLvl w:val="2"/>
        <w:rPr>
          <w:rFonts w:ascii="Times New Roman" w:eastAsia="Times New Roman" w:hAnsi="Times New Roman" w:cs="Times New Roman"/>
          <w:b/>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00B53E1E" w:rsidRPr="00EA7B87">
        <w:rPr>
          <w:rFonts w:ascii="Times New Roman" w:eastAsia="Times New Roman" w:hAnsi="Times New Roman" w:cs="Times New Roman"/>
          <w:b/>
          <w:bCs/>
          <w:lang w:eastAsia="ru-RU"/>
        </w:rPr>
        <w:t xml:space="preserve">земельного </w:t>
      </w:r>
      <w:r w:rsidR="00B53E1E" w:rsidRPr="00EA7B87">
        <w:rPr>
          <w:rFonts w:ascii="Times New Roman" w:hAnsi="Times New Roman"/>
          <w:b/>
          <w:noProof/>
        </w:rPr>
        <w:t>податку</w:t>
      </w:r>
      <w:r w:rsidR="00B53E1E" w:rsidRPr="00EA7B87">
        <w:rPr>
          <w:rFonts w:ascii="Times New Roman" w:hAnsi="Times New Roman"/>
          <w:noProof/>
          <w:sz w:val="28"/>
          <w:szCs w:val="28"/>
          <w:vertAlign w:val="superscript"/>
        </w:rPr>
        <w:t>1</w:t>
      </w:r>
      <w:r w:rsidRPr="00EA7B87">
        <w:rPr>
          <w:rFonts w:ascii="Times New Roman" w:eastAsia="Times New Roman" w:hAnsi="Times New Roman" w:cs="Times New Roman"/>
          <w:b/>
          <w:bCs/>
          <w:lang w:eastAsia="ru-RU"/>
        </w:rPr>
        <w:t xml:space="preserve"> </w:t>
      </w:r>
      <w:r w:rsidRPr="00EA7B87">
        <w:rPr>
          <w:rFonts w:ascii="Times New Roman" w:eastAsia="Times New Roman" w:hAnsi="Times New Roman" w:cs="Times New Roman"/>
          <w:b/>
          <w:lang w:eastAsia="ru-RU"/>
        </w:rPr>
        <w:t>за земельні ділянки,</w:t>
      </w:r>
    </w:p>
    <w:p w14:paraId="3F33B36B" w14:textId="77777777" w:rsidR="006B30BF" w:rsidRPr="00EA7B87" w:rsidRDefault="006B30BF" w:rsidP="006B30BF">
      <w:pPr>
        <w:jc w:val="center"/>
        <w:outlineLvl w:val="2"/>
        <w:rPr>
          <w:rFonts w:ascii="Times New Roman" w:eastAsia="Times New Roman" w:hAnsi="Times New Roman" w:cs="Times New Roman"/>
          <w:b/>
          <w:bCs/>
          <w:vertAlign w:val="superscript"/>
          <w:lang w:eastAsia="ru-RU"/>
        </w:rPr>
      </w:pPr>
      <w:r w:rsidRPr="00EA7B87">
        <w:rPr>
          <w:rFonts w:ascii="Times New Roman" w:eastAsia="Times New Roman" w:hAnsi="Times New Roman" w:cs="Times New Roman"/>
          <w:b/>
          <w:lang w:eastAsia="ru-RU"/>
        </w:rPr>
        <w:t xml:space="preserve"> що перебувають у власності платників податку</w:t>
      </w:r>
    </w:p>
    <w:p w14:paraId="3D76EECE" w14:textId="0658986B" w:rsidR="006B30BF" w:rsidRPr="00EA7B87" w:rsidRDefault="006B30BF" w:rsidP="006B30BF">
      <w:pPr>
        <w:jc w:val="center"/>
        <w:outlineLvl w:val="2"/>
        <w:rPr>
          <w:rFonts w:ascii="Times New Roman" w:eastAsia="Times New Roman" w:hAnsi="Times New Roman" w:cs="Times New Roman"/>
          <w:b/>
          <w:bCs/>
          <w:lang w:eastAsia="ru-RU"/>
        </w:rPr>
      </w:pPr>
      <w:r w:rsidRPr="00EA7B87">
        <w:rPr>
          <w:rFonts w:ascii="Times New Roman" w:eastAsia="Times New Roman" w:hAnsi="Times New Roman" w:cs="Times New Roman"/>
          <w:b/>
          <w:bCs/>
          <w:lang w:eastAsia="ru-RU"/>
        </w:rPr>
        <w:t xml:space="preserve">на території </w:t>
      </w:r>
      <w:r w:rsidR="000E33FE">
        <w:rPr>
          <w:rFonts w:ascii="Times New Roman" w:eastAsia="Times New Roman" w:hAnsi="Times New Roman" w:cs="Times New Roman"/>
          <w:b/>
          <w:bCs/>
          <w:lang w:eastAsia="ru-RU"/>
        </w:rPr>
        <w:t xml:space="preserve">міста Буча </w:t>
      </w:r>
      <w:r w:rsidR="00CC44F0">
        <w:rPr>
          <w:rFonts w:ascii="Times New Roman" w:eastAsia="Times New Roman" w:hAnsi="Times New Roman" w:cs="Times New Roman"/>
          <w:b/>
          <w:bCs/>
          <w:lang w:eastAsia="ru-RU"/>
        </w:rPr>
        <w:t xml:space="preserve">Бучанської міської </w:t>
      </w:r>
      <w:r w:rsidR="005E7BBA">
        <w:rPr>
          <w:rFonts w:ascii="Times New Roman" w:eastAsia="Times New Roman" w:hAnsi="Times New Roman" w:cs="Times New Roman"/>
          <w:b/>
          <w:bCs/>
          <w:lang w:eastAsia="ru-RU"/>
        </w:rPr>
        <w:t>територіальної громади</w:t>
      </w:r>
    </w:p>
    <w:p w14:paraId="16B433FF" w14:textId="792B4F3E" w:rsidR="006B30BF" w:rsidRDefault="006B30BF" w:rsidP="006B30BF">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sidR="00BB1C10">
        <w:rPr>
          <w:rFonts w:ascii="Times New Roman" w:eastAsia="Times New Roman" w:hAnsi="Times New Roman" w:cs="Times New Roman"/>
          <w:lang w:eastAsia="ru-RU"/>
        </w:rPr>
        <w:t>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рік та</w:t>
      </w:r>
      <w:r w:rsidR="006F1230">
        <w:rPr>
          <w:rFonts w:ascii="Times New Roman" w:eastAsia="Times New Roman" w:hAnsi="Times New Roman" w:cs="Times New Roman"/>
          <w:lang w:eastAsia="ru-RU"/>
        </w:rPr>
        <w:t xml:space="preserve"> вводяться в дію з 01 січня 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року</w:t>
      </w:r>
      <w:bookmarkEnd w:id="111"/>
      <w:r w:rsidRPr="00EA7B87">
        <w:rPr>
          <w:rFonts w:ascii="Times New Roman" w:eastAsia="Times New Roman" w:hAnsi="Times New Roman" w:cs="Times New Roman"/>
          <w:lang w:eastAsia="ru-RU"/>
        </w:rPr>
        <w:t>.</w:t>
      </w:r>
    </w:p>
    <w:tbl>
      <w:tblPr>
        <w:tblW w:w="9483" w:type="dxa"/>
        <w:tblInd w:w="93" w:type="dxa"/>
        <w:tblLayout w:type="fixed"/>
        <w:tblLook w:val="04A0" w:firstRow="1" w:lastRow="0" w:firstColumn="1" w:lastColumn="0" w:noHBand="0" w:noVBand="1"/>
      </w:tblPr>
      <w:tblGrid>
        <w:gridCol w:w="724"/>
        <w:gridCol w:w="3969"/>
        <w:gridCol w:w="1418"/>
        <w:gridCol w:w="1087"/>
        <w:gridCol w:w="1196"/>
        <w:gridCol w:w="1089"/>
      </w:tblGrid>
      <w:tr w:rsidR="00E51E5D" w:rsidRPr="00E51E5D" w14:paraId="6F67A564" w14:textId="77777777" w:rsidTr="00367BE6">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B8B57"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D49F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EA8B6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w:t>
            </w:r>
          </w:p>
        </w:tc>
        <w:tc>
          <w:tcPr>
            <w:tcW w:w="33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1C035"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E51E5D" w:rsidRPr="00E51E5D" w14:paraId="6275D07A" w14:textId="77777777" w:rsidTr="00367BE6">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640DBFF"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144AA6B"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vAlign w:val="center"/>
            <w:hideMark/>
          </w:tcPr>
          <w:p w14:paraId="324A8A30"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згідно з КОАТУУ</w:t>
            </w:r>
          </w:p>
        </w:tc>
        <w:tc>
          <w:tcPr>
            <w:tcW w:w="3372" w:type="dxa"/>
            <w:gridSpan w:val="3"/>
            <w:vMerge/>
            <w:tcBorders>
              <w:top w:val="nil"/>
              <w:left w:val="nil"/>
              <w:bottom w:val="single" w:sz="4" w:space="0" w:color="auto"/>
              <w:right w:val="single" w:sz="4" w:space="0" w:color="auto"/>
            </w:tcBorders>
            <w:vAlign w:val="center"/>
            <w:hideMark/>
          </w:tcPr>
          <w:p w14:paraId="70A41991"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r>
      <w:tr w:rsidR="00367BE6" w:rsidRPr="00E51E5D" w14:paraId="3ED792ED"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CBBB73" w14:textId="77777777" w:rsidR="00367BE6" w:rsidRPr="00E51E5D" w:rsidRDefault="00367BE6" w:rsidP="00367BE6">
            <w:pPr>
              <w:widowControl/>
              <w:suppressAutoHyphens w:val="0"/>
              <w:jc w:val="right"/>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single" w:sz="4" w:space="0" w:color="auto"/>
            </w:tcBorders>
            <w:shd w:val="clear" w:color="auto" w:fill="auto"/>
            <w:vAlign w:val="center"/>
            <w:hideMark/>
          </w:tcPr>
          <w:p w14:paraId="0EE31089" w14:textId="77777777" w:rsidR="00367BE6" w:rsidRPr="00E51E5D" w:rsidRDefault="00367BE6" w:rsidP="00367BE6">
            <w:pPr>
              <w:widowControl/>
              <w:suppressAutoHyphens w:val="0"/>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 </w:t>
            </w:r>
          </w:p>
        </w:tc>
        <w:tc>
          <w:tcPr>
            <w:tcW w:w="1418" w:type="dxa"/>
            <w:tcBorders>
              <w:top w:val="nil"/>
              <w:left w:val="nil"/>
              <w:bottom w:val="single" w:sz="4" w:space="0" w:color="auto"/>
              <w:right w:val="single" w:sz="4" w:space="0" w:color="auto"/>
            </w:tcBorders>
            <w:shd w:val="clear" w:color="auto" w:fill="auto"/>
            <w:hideMark/>
          </w:tcPr>
          <w:p w14:paraId="37FDFE82" w14:textId="0B3A54EA" w:rsidR="00367BE6" w:rsidRPr="0003708B" w:rsidRDefault="00367BE6" w:rsidP="00367BE6">
            <w:pPr>
              <w:widowControl/>
              <w:suppressAutoHyphens w:val="0"/>
              <w:jc w:val="right"/>
              <w:rPr>
                <w:rFonts w:ascii="Times New Roman" w:eastAsia="Times New Roman" w:hAnsi="Times New Roman" w:cs="Times New Roman"/>
                <w:b/>
                <w:bCs/>
                <w:kern w:val="0"/>
                <w:sz w:val="18"/>
                <w:szCs w:val="18"/>
                <w:lang w:eastAsia="uk-UA" w:bidi="ar-SA"/>
              </w:rPr>
            </w:pPr>
            <w:r w:rsidRPr="00DC461E">
              <w:rPr>
                <w:rFonts w:ascii="Times New Roman" w:eastAsia="Times New Roman" w:hAnsi="Times New Roman" w:cs="Times New Roman"/>
                <w:b/>
                <w:bCs/>
                <w:color w:val="000000"/>
                <w:kern w:val="0"/>
                <w:sz w:val="20"/>
                <w:szCs w:val="20"/>
                <w:lang w:eastAsia="uk-UA" w:bidi="ar-SA"/>
              </w:rPr>
              <w:t>32210800000</w:t>
            </w:r>
          </w:p>
        </w:tc>
        <w:tc>
          <w:tcPr>
            <w:tcW w:w="3372" w:type="dxa"/>
            <w:gridSpan w:val="3"/>
            <w:tcBorders>
              <w:top w:val="single" w:sz="4" w:space="0" w:color="auto"/>
              <w:left w:val="nil"/>
              <w:bottom w:val="single" w:sz="4" w:space="0" w:color="auto"/>
              <w:right w:val="single" w:sz="4" w:space="0" w:color="auto"/>
            </w:tcBorders>
            <w:shd w:val="clear" w:color="auto" w:fill="auto"/>
            <w:vAlign w:val="center"/>
            <w:hideMark/>
          </w:tcPr>
          <w:p w14:paraId="2619978C" w14:textId="77777777" w:rsidR="00367BE6" w:rsidRPr="0003708B" w:rsidRDefault="00367BE6" w:rsidP="00367BE6">
            <w:pPr>
              <w:widowControl/>
              <w:suppressAutoHyphens w:val="0"/>
              <w:rPr>
                <w:rFonts w:ascii="Times New Roman" w:eastAsia="Times New Roman" w:hAnsi="Times New Roman" w:cs="Times New Roman"/>
                <w:b/>
                <w:bCs/>
                <w:kern w:val="0"/>
                <w:sz w:val="20"/>
                <w:szCs w:val="20"/>
                <w:lang w:eastAsia="uk-UA" w:bidi="ar-SA"/>
              </w:rPr>
            </w:pPr>
            <w:r w:rsidRPr="0003708B">
              <w:rPr>
                <w:rFonts w:ascii="Times New Roman" w:eastAsia="Times New Roman" w:hAnsi="Times New Roman" w:cs="Times New Roman"/>
                <w:b/>
                <w:bCs/>
                <w:noProof/>
                <w:kern w:val="0"/>
                <w:sz w:val="20"/>
                <w:szCs w:val="20"/>
                <w:lang w:eastAsia="uk-UA" w:bidi="ar-SA"/>
              </w:rPr>
              <w:t>Місто Буча</w:t>
            </w:r>
          </w:p>
        </w:tc>
      </w:tr>
      <w:tr w:rsidR="00367BE6" w:rsidRPr="00E51E5D" w14:paraId="763D0EEF"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9BBEE21" w14:textId="14C43D0E" w:rsidR="00367BE6" w:rsidRPr="00E51E5D" w:rsidRDefault="00367BE6" w:rsidP="00367BE6">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single" w:sz="4" w:space="0" w:color="auto"/>
            </w:tcBorders>
            <w:shd w:val="clear" w:color="auto" w:fill="auto"/>
            <w:vAlign w:val="center"/>
          </w:tcPr>
          <w:p w14:paraId="49AB5755" w14:textId="77777777" w:rsidR="00367BE6" w:rsidRPr="00E51E5D" w:rsidRDefault="00367BE6" w:rsidP="00367BE6">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tcPr>
          <w:p w14:paraId="4D422E92" w14:textId="1D258875" w:rsidR="00367BE6" w:rsidRPr="0003708B" w:rsidRDefault="00367BE6" w:rsidP="00367BE6">
            <w:pPr>
              <w:widowControl/>
              <w:suppressAutoHyphens w:val="0"/>
              <w:jc w:val="right"/>
              <w:rPr>
                <w:rFonts w:ascii="Times New Roman" w:eastAsia="Times New Roman" w:hAnsi="Times New Roman" w:cs="Times New Roman"/>
                <w:b/>
                <w:bCs/>
                <w:noProof/>
                <w:kern w:val="0"/>
                <w:sz w:val="18"/>
                <w:szCs w:val="18"/>
                <w:lang w:eastAsia="uk-UA" w:bidi="ar-SA"/>
              </w:rPr>
            </w:pPr>
            <w:r w:rsidRPr="00DC461E">
              <w:rPr>
                <w:rFonts w:ascii="Times New Roman" w:eastAsia="Times New Roman" w:hAnsi="Times New Roman" w:cs="Times New Roman"/>
                <w:b/>
                <w:bCs/>
                <w:color w:val="000000"/>
                <w:kern w:val="0"/>
                <w:sz w:val="20"/>
                <w:szCs w:val="20"/>
                <w:lang w:eastAsia="uk-UA" w:bidi="ar-SA"/>
              </w:rPr>
              <w:t>32210800000</w:t>
            </w:r>
          </w:p>
        </w:tc>
        <w:tc>
          <w:tcPr>
            <w:tcW w:w="3372" w:type="dxa"/>
            <w:gridSpan w:val="3"/>
            <w:tcBorders>
              <w:top w:val="single" w:sz="4" w:space="0" w:color="auto"/>
              <w:left w:val="nil"/>
              <w:bottom w:val="single" w:sz="4" w:space="0" w:color="auto"/>
              <w:right w:val="single" w:sz="4" w:space="0" w:color="auto"/>
            </w:tcBorders>
            <w:shd w:val="clear" w:color="auto" w:fill="auto"/>
            <w:vAlign w:val="center"/>
          </w:tcPr>
          <w:p w14:paraId="7F0176F2" w14:textId="2223ECC9" w:rsidR="00367BE6" w:rsidRPr="0003708B" w:rsidRDefault="00367BE6" w:rsidP="00367BE6">
            <w:pPr>
              <w:widowControl/>
              <w:suppressAutoHyphens w:val="0"/>
              <w:rPr>
                <w:rFonts w:ascii="Times New Roman" w:eastAsia="Times New Roman" w:hAnsi="Times New Roman" w:cs="Times New Roman"/>
                <w:b/>
                <w:bCs/>
                <w:noProof/>
                <w:kern w:val="0"/>
                <w:sz w:val="20"/>
                <w:szCs w:val="20"/>
                <w:lang w:eastAsia="uk-UA" w:bidi="ar-SA"/>
              </w:rPr>
            </w:pPr>
            <w:r w:rsidRPr="0003708B">
              <w:rPr>
                <w:rFonts w:ascii="Times New Roman" w:eastAsia="Times New Roman" w:hAnsi="Times New Roman" w:cs="Times New Roman"/>
                <w:b/>
                <w:bCs/>
                <w:noProof/>
                <w:kern w:val="0"/>
                <w:sz w:val="20"/>
                <w:szCs w:val="20"/>
                <w:lang w:eastAsia="uk-UA" w:bidi="ar-SA"/>
              </w:rPr>
              <w:t>Ворзельській старостинський округ</w:t>
            </w:r>
          </w:p>
        </w:tc>
      </w:tr>
      <w:tr w:rsidR="00E51E5D" w:rsidRPr="00E51E5D" w14:paraId="53B8344F" w14:textId="77777777" w:rsidTr="00367BE6">
        <w:trPr>
          <w:trHeight w:val="375"/>
        </w:trPr>
        <w:tc>
          <w:tcPr>
            <w:tcW w:w="4693" w:type="dxa"/>
            <w:gridSpan w:val="2"/>
            <w:vMerge w:val="restart"/>
            <w:tcBorders>
              <w:top w:val="nil"/>
              <w:left w:val="single" w:sz="4" w:space="0" w:color="auto"/>
              <w:bottom w:val="nil"/>
              <w:right w:val="single" w:sz="4" w:space="0" w:color="000000"/>
            </w:tcBorders>
            <w:shd w:val="clear" w:color="auto" w:fill="auto"/>
            <w:vAlign w:val="center"/>
            <w:hideMark/>
          </w:tcPr>
          <w:p w14:paraId="6F2C695C"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Вид цільового призначення земель</w:t>
            </w:r>
            <w:r w:rsidRPr="00E51E5D">
              <w:rPr>
                <w:rFonts w:ascii="Times New Roman" w:eastAsia="Times New Roman" w:hAnsi="Times New Roman" w:cs="Times New Roman"/>
                <w:color w:val="000000"/>
                <w:kern w:val="0"/>
                <w:sz w:val="20"/>
                <w:szCs w:val="20"/>
                <w:vertAlign w:val="superscript"/>
                <w:lang w:eastAsia="uk-UA" w:bidi="ar-SA"/>
              </w:rPr>
              <w:t>2</w:t>
            </w:r>
          </w:p>
        </w:tc>
        <w:tc>
          <w:tcPr>
            <w:tcW w:w="4790" w:type="dxa"/>
            <w:gridSpan w:val="4"/>
            <w:tcBorders>
              <w:top w:val="nil"/>
              <w:left w:val="nil"/>
              <w:bottom w:val="single" w:sz="4" w:space="0" w:color="auto"/>
              <w:right w:val="single" w:sz="4" w:space="0" w:color="auto"/>
            </w:tcBorders>
            <w:shd w:val="clear" w:color="auto" w:fill="auto"/>
            <w:vAlign w:val="center"/>
            <w:hideMark/>
          </w:tcPr>
          <w:p w14:paraId="15D2D168"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Ставки податку</w:t>
            </w:r>
            <w:r w:rsidRPr="00E51E5D">
              <w:rPr>
                <w:rFonts w:ascii="Times New Roman" w:eastAsia="Times New Roman" w:hAnsi="Times New Roman" w:cs="Times New Roman"/>
                <w:color w:val="000000"/>
                <w:kern w:val="0"/>
                <w:sz w:val="20"/>
                <w:szCs w:val="20"/>
                <w:vertAlign w:val="superscript"/>
                <w:lang w:eastAsia="uk-UA" w:bidi="ar-SA"/>
              </w:rPr>
              <w:t xml:space="preserve">3 </w:t>
            </w:r>
          </w:p>
        </w:tc>
      </w:tr>
      <w:tr w:rsidR="00E51E5D" w:rsidRPr="00E51E5D" w14:paraId="5DCFB59E" w14:textId="77777777" w:rsidTr="00367BE6">
        <w:trPr>
          <w:trHeight w:val="630"/>
        </w:trPr>
        <w:tc>
          <w:tcPr>
            <w:tcW w:w="4693" w:type="dxa"/>
            <w:gridSpan w:val="2"/>
            <w:vMerge/>
            <w:tcBorders>
              <w:top w:val="nil"/>
              <w:left w:val="single" w:sz="4" w:space="0" w:color="auto"/>
              <w:bottom w:val="nil"/>
              <w:right w:val="single" w:sz="4" w:space="0" w:color="000000"/>
            </w:tcBorders>
            <w:vAlign w:val="center"/>
            <w:hideMark/>
          </w:tcPr>
          <w:p w14:paraId="5CBB9702"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4790" w:type="dxa"/>
            <w:gridSpan w:val="4"/>
            <w:tcBorders>
              <w:top w:val="single" w:sz="4" w:space="0" w:color="auto"/>
              <w:left w:val="nil"/>
              <w:bottom w:val="single" w:sz="4" w:space="0" w:color="auto"/>
              <w:right w:val="single" w:sz="4" w:space="0" w:color="auto"/>
            </w:tcBorders>
            <w:shd w:val="clear" w:color="auto" w:fill="auto"/>
            <w:vAlign w:val="center"/>
            <w:hideMark/>
          </w:tcPr>
          <w:p w14:paraId="239D1F8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E51E5D" w:rsidRPr="00E51E5D" w14:paraId="24336EE5" w14:textId="77777777" w:rsidTr="00367BE6">
        <w:trPr>
          <w:trHeight w:val="1230"/>
        </w:trPr>
        <w:tc>
          <w:tcPr>
            <w:tcW w:w="4693" w:type="dxa"/>
            <w:gridSpan w:val="2"/>
            <w:vMerge/>
            <w:tcBorders>
              <w:top w:val="nil"/>
              <w:left w:val="single" w:sz="4" w:space="0" w:color="auto"/>
              <w:bottom w:val="nil"/>
              <w:right w:val="single" w:sz="4" w:space="0" w:color="000000"/>
            </w:tcBorders>
            <w:vAlign w:val="center"/>
            <w:hideMark/>
          </w:tcPr>
          <w:p w14:paraId="047748FE"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2505" w:type="dxa"/>
            <w:gridSpan w:val="2"/>
            <w:tcBorders>
              <w:top w:val="single" w:sz="4" w:space="0" w:color="auto"/>
              <w:left w:val="nil"/>
              <w:bottom w:val="nil"/>
              <w:right w:val="single" w:sz="4" w:space="0" w:color="auto"/>
            </w:tcBorders>
            <w:shd w:val="clear" w:color="auto" w:fill="auto"/>
            <w:vAlign w:val="center"/>
            <w:hideMark/>
          </w:tcPr>
          <w:p w14:paraId="6F37DC8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285" w:type="dxa"/>
            <w:gridSpan w:val="2"/>
            <w:tcBorders>
              <w:top w:val="single" w:sz="4" w:space="0" w:color="auto"/>
              <w:left w:val="nil"/>
              <w:bottom w:val="nil"/>
              <w:right w:val="single" w:sz="4" w:space="0" w:color="auto"/>
            </w:tcBorders>
            <w:shd w:val="clear" w:color="auto" w:fill="auto"/>
            <w:vAlign w:val="center"/>
            <w:hideMark/>
          </w:tcPr>
          <w:p w14:paraId="4D1470A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E51E5D" w:rsidRPr="00E51E5D" w14:paraId="2BB163BC" w14:textId="77777777" w:rsidTr="00367BE6">
        <w:trPr>
          <w:trHeight w:val="705"/>
        </w:trPr>
        <w:tc>
          <w:tcPr>
            <w:tcW w:w="724" w:type="dxa"/>
            <w:tcBorders>
              <w:top w:val="single" w:sz="4" w:space="0" w:color="auto"/>
              <w:left w:val="single" w:sz="4" w:space="0" w:color="auto"/>
              <w:bottom w:val="nil"/>
              <w:right w:val="single" w:sz="4" w:space="0" w:color="auto"/>
            </w:tcBorders>
            <w:shd w:val="clear" w:color="auto" w:fill="auto"/>
            <w:vAlign w:val="center"/>
            <w:hideMark/>
          </w:tcPr>
          <w:p w14:paraId="64321D0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код</w:t>
            </w:r>
            <w:r w:rsidRPr="00E51E5D">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191A86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найменування</w:t>
            </w:r>
            <w:r w:rsidRPr="00E51E5D">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F777F2"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юридичних осіб</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FC18602"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фізичних осіб</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E3EE7C0"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юридичних осіб</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6E4D6F3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фізичних осіб</w:t>
            </w:r>
          </w:p>
        </w:tc>
      </w:tr>
      <w:tr w:rsidR="00E51E5D" w:rsidRPr="00E51E5D" w14:paraId="21B88D2F" w14:textId="77777777" w:rsidTr="00367B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DE6A"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2CA06E6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E51E5D" w:rsidRPr="00E51E5D" w14:paraId="1C46FB97"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0D1226"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01.01</w:t>
            </w:r>
          </w:p>
        </w:tc>
        <w:tc>
          <w:tcPr>
            <w:tcW w:w="3969" w:type="dxa"/>
            <w:tcBorders>
              <w:top w:val="nil"/>
              <w:left w:val="nil"/>
              <w:bottom w:val="single" w:sz="4" w:space="0" w:color="auto"/>
              <w:right w:val="single" w:sz="4" w:space="0" w:color="auto"/>
            </w:tcBorders>
            <w:shd w:val="clear" w:color="auto" w:fill="auto"/>
            <w:vAlign w:val="center"/>
            <w:hideMark/>
          </w:tcPr>
          <w:p w14:paraId="507E1FFC"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19DDAC5" w14:textId="0835FFB4"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E51E5D"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6FDE7155" w14:textId="6DADBEF9"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E51E5D"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43AECBC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CD767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5793A375"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2E9E7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01.02</w:t>
            </w:r>
          </w:p>
        </w:tc>
        <w:tc>
          <w:tcPr>
            <w:tcW w:w="3969" w:type="dxa"/>
            <w:tcBorders>
              <w:top w:val="nil"/>
              <w:left w:val="nil"/>
              <w:bottom w:val="single" w:sz="4" w:space="0" w:color="auto"/>
              <w:right w:val="single" w:sz="4" w:space="0" w:color="auto"/>
            </w:tcBorders>
            <w:shd w:val="clear" w:color="auto" w:fill="auto"/>
            <w:vAlign w:val="center"/>
            <w:hideMark/>
          </w:tcPr>
          <w:p w14:paraId="1981B6BD"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04C280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4A89DA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B545A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3E92D5"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6C8663C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F2B48A"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01.03</w:t>
            </w:r>
          </w:p>
        </w:tc>
        <w:tc>
          <w:tcPr>
            <w:tcW w:w="3969" w:type="dxa"/>
            <w:tcBorders>
              <w:top w:val="nil"/>
              <w:left w:val="nil"/>
              <w:bottom w:val="single" w:sz="4" w:space="0" w:color="auto"/>
              <w:right w:val="single" w:sz="4" w:space="0" w:color="auto"/>
            </w:tcBorders>
            <w:shd w:val="clear" w:color="auto" w:fill="auto"/>
            <w:vAlign w:val="center"/>
            <w:hideMark/>
          </w:tcPr>
          <w:p w14:paraId="5B0507B2"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B051147" w14:textId="15824B3C"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E51E5D"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3C74B3EC" w14:textId="369F3FEF"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E51E5D"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64274A8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644A62"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2F734630"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F6CE9"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01.04</w:t>
            </w:r>
          </w:p>
        </w:tc>
        <w:tc>
          <w:tcPr>
            <w:tcW w:w="3969" w:type="dxa"/>
            <w:tcBorders>
              <w:top w:val="nil"/>
              <w:left w:val="nil"/>
              <w:bottom w:val="single" w:sz="4" w:space="0" w:color="auto"/>
              <w:right w:val="single" w:sz="4" w:space="0" w:color="auto"/>
            </w:tcBorders>
            <w:shd w:val="clear" w:color="auto" w:fill="auto"/>
            <w:vAlign w:val="center"/>
            <w:hideMark/>
          </w:tcPr>
          <w:p w14:paraId="36F224C0"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278A83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9D98D2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A0A2A0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FC2DBB"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652B2916"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85E73"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01.05</w:t>
            </w:r>
          </w:p>
        </w:tc>
        <w:tc>
          <w:tcPr>
            <w:tcW w:w="3969" w:type="dxa"/>
            <w:tcBorders>
              <w:top w:val="nil"/>
              <w:left w:val="nil"/>
              <w:bottom w:val="single" w:sz="4" w:space="0" w:color="auto"/>
              <w:right w:val="single" w:sz="4" w:space="0" w:color="auto"/>
            </w:tcBorders>
            <w:shd w:val="clear" w:color="auto" w:fill="auto"/>
            <w:vAlign w:val="center"/>
            <w:hideMark/>
          </w:tcPr>
          <w:p w14:paraId="7D2C58C3"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індивідуального садівництва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561BC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6773E978"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64D0946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DB391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188F2DD8"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D40E21"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01.06</w:t>
            </w:r>
          </w:p>
        </w:tc>
        <w:tc>
          <w:tcPr>
            <w:tcW w:w="3969" w:type="dxa"/>
            <w:tcBorders>
              <w:top w:val="nil"/>
              <w:left w:val="nil"/>
              <w:bottom w:val="single" w:sz="4" w:space="0" w:color="auto"/>
              <w:right w:val="single" w:sz="4" w:space="0" w:color="auto"/>
            </w:tcBorders>
            <w:shd w:val="clear" w:color="auto" w:fill="auto"/>
            <w:vAlign w:val="center"/>
            <w:hideMark/>
          </w:tcPr>
          <w:p w14:paraId="392ED95C"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колективного садівництва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555824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4C74A2A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3191DDD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3F7E81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41CE0E8C"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DE847F"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01.07</w:t>
            </w:r>
          </w:p>
        </w:tc>
        <w:tc>
          <w:tcPr>
            <w:tcW w:w="3969" w:type="dxa"/>
            <w:tcBorders>
              <w:top w:val="nil"/>
              <w:left w:val="nil"/>
              <w:bottom w:val="single" w:sz="4" w:space="0" w:color="auto"/>
              <w:right w:val="single" w:sz="4" w:space="0" w:color="auto"/>
            </w:tcBorders>
            <w:shd w:val="clear" w:color="auto" w:fill="auto"/>
            <w:vAlign w:val="center"/>
            <w:hideMark/>
          </w:tcPr>
          <w:p w14:paraId="3E8DCB7C"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городництва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0C43B9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32F3778"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56FDD1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F81CE2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0497FF39"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10F80A"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01.08</w:t>
            </w:r>
          </w:p>
        </w:tc>
        <w:tc>
          <w:tcPr>
            <w:tcW w:w="3969" w:type="dxa"/>
            <w:tcBorders>
              <w:top w:val="nil"/>
              <w:left w:val="nil"/>
              <w:bottom w:val="single" w:sz="4" w:space="0" w:color="auto"/>
              <w:right w:val="single" w:sz="4" w:space="0" w:color="auto"/>
            </w:tcBorders>
            <w:shd w:val="clear" w:color="auto" w:fill="auto"/>
            <w:vAlign w:val="center"/>
            <w:hideMark/>
          </w:tcPr>
          <w:p w14:paraId="3B084FAE"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сінокосіння і випасання худоби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8E59AF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B766D3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947AF83"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E25361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A87562" w:rsidRPr="00E51E5D" w14:paraId="05BA82A9"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26E767" w14:textId="77777777" w:rsidR="00A87562" w:rsidRPr="00E51E5D"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01.09</w:t>
            </w:r>
          </w:p>
        </w:tc>
        <w:tc>
          <w:tcPr>
            <w:tcW w:w="3969" w:type="dxa"/>
            <w:tcBorders>
              <w:top w:val="nil"/>
              <w:left w:val="nil"/>
              <w:bottom w:val="single" w:sz="4" w:space="0" w:color="auto"/>
              <w:right w:val="single" w:sz="4" w:space="0" w:color="auto"/>
            </w:tcBorders>
            <w:shd w:val="clear" w:color="auto" w:fill="auto"/>
            <w:vAlign w:val="center"/>
            <w:hideMark/>
          </w:tcPr>
          <w:p w14:paraId="2D882F03" w14:textId="77777777" w:rsidR="00A87562" w:rsidRPr="00E51E5D"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C8062B3" w14:textId="721F996E" w:rsidR="00A87562" w:rsidRPr="00E51E5D"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44575A59" w14:textId="6A966E58" w:rsidR="00A87562" w:rsidRPr="00E51E5D"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6631E2B2" w14:textId="77777777" w:rsidR="00A87562" w:rsidRPr="00E51E5D"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2D2A2C1" w14:textId="77777777" w:rsidR="00A87562" w:rsidRPr="00E51E5D"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52AA7B7D"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3337E1"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01.10</w:t>
            </w:r>
          </w:p>
        </w:tc>
        <w:tc>
          <w:tcPr>
            <w:tcW w:w="3969" w:type="dxa"/>
            <w:tcBorders>
              <w:top w:val="nil"/>
              <w:left w:val="nil"/>
              <w:bottom w:val="single" w:sz="4" w:space="0" w:color="auto"/>
              <w:right w:val="single" w:sz="4" w:space="0" w:color="auto"/>
            </w:tcBorders>
            <w:shd w:val="clear" w:color="auto" w:fill="auto"/>
            <w:vAlign w:val="center"/>
            <w:hideMark/>
          </w:tcPr>
          <w:p w14:paraId="4AF38C3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nil"/>
              <w:bottom w:val="single" w:sz="4" w:space="0" w:color="auto"/>
              <w:right w:val="single" w:sz="4" w:space="0" w:color="auto"/>
            </w:tcBorders>
            <w:shd w:val="clear" w:color="auto" w:fill="auto"/>
            <w:vAlign w:val="center"/>
            <w:hideMark/>
          </w:tcPr>
          <w:p w14:paraId="7C567C15"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CE31FA0"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041097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A156AA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087B4515"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5041EC"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01.11</w:t>
            </w:r>
          </w:p>
        </w:tc>
        <w:tc>
          <w:tcPr>
            <w:tcW w:w="3969" w:type="dxa"/>
            <w:tcBorders>
              <w:top w:val="nil"/>
              <w:left w:val="nil"/>
              <w:bottom w:val="single" w:sz="4" w:space="0" w:color="auto"/>
              <w:right w:val="single" w:sz="4" w:space="0" w:color="auto"/>
            </w:tcBorders>
            <w:shd w:val="clear" w:color="auto" w:fill="auto"/>
            <w:vAlign w:val="center"/>
            <w:hideMark/>
          </w:tcPr>
          <w:p w14:paraId="2EFE00EF"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nil"/>
              <w:bottom w:val="single" w:sz="4" w:space="0" w:color="auto"/>
              <w:right w:val="single" w:sz="4" w:space="0" w:color="auto"/>
            </w:tcBorders>
            <w:shd w:val="clear" w:color="auto" w:fill="auto"/>
            <w:vAlign w:val="center"/>
            <w:hideMark/>
          </w:tcPr>
          <w:p w14:paraId="61769096"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C95BA70"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71E1C67"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9345A5C"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1AD782FA"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15D8F1"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01.12</w:t>
            </w:r>
          </w:p>
        </w:tc>
        <w:tc>
          <w:tcPr>
            <w:tcW w:w="3969" w:type="dxa"/>
            <w:tcBorders>
              <w:top w:val="nil"/>
              <w:left w:val="nil"/>
              <w:bottom w:val="single" w:sz="4" w:space="0" w:color="auto"/>
              <w:right w:val="single" w:sz="4" w:space="0" w:color="auto"/>
            </w:tcBorders>
            <w:shd w:val="clear" w:color="auto" w:fill="auto"/>
            <w:vAlign w:val="center"/>
            <w:hideMark/>
          </w:tcPr>
          <w:p w14:paraId="6D309D18"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nil"/>
              <w:bottom w:val="single" w:sz="4" w:space="0" w:color="auto"/>
              <w:right w:val="single" w:sz="4" w:space="0" w:color="auto"/>
            </w:tcBorders>
            <w:shd w:val="clear" w:color="auto" w:fill="auto"/>
            <w:vAlign w:val="center"/>
            <w:hideMark/>
          </w:tcPr>
          <w:p w14:paraId="7D07922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68007A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8B1EE14"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D074463"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5EF5AF78"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C871C8"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01.13</w:t>
            </w:r>
          </w:p>
        </w:tc>
        <w:tc>
          <w:tcPr>
            <w:tcW w:w="3969" w:type="dxa"/>
            <w:tcBorders>
              <w:top w:val="nil"/>
              <w:left w:val="nil"/>
              <w:bottom w:val="single" w:sz="4" w:space="0" w:color="auto"/>
              <w:right w:val="single" w:sz="4" w:space="0" w:color="auto"/>
            </w:tcBorders>
            <w:shd w:val="clear" w:color="auto" w:fill="auto"/>
            <w:vAlign w:val="center"/>
            <w:hideMark/>
          </w:tcPr>
          <w:p w14:paraId="1CC1F201"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nil"/>
              <w:bottom w:val="single" w:sz="4" w:space="0" w:color="auto"/>
              <w:right w:val="single" w:sz="4" w:space="0" w:color="auto"/>
            </w:tcBorders>
            <w:shd w:val="clear" w:color="auto" w:fill="auto"/>
            <w:vAlign w:val="center"/>
            <w:hideMark/>
          </w:tcPr>
          <w:p w14:paraId="576DDCD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2CBEF595"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34E0332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817AA87"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6A353E77"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5971CD"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01.14</w:t>
            </w:r>
          </w:p>
        </w:tc>
        <w:tc>
          <w:tcPr>
            <w:tcW w:w="3969" w:type="dxa"/>
            <w:tcBorders>
              <w:top w:val="nil"/>
              <w:left w:val="nil"/>
              <w:bottom w:val="single" w:sz="4" w:space="0" w:color="auto"/>
              <w:right w:val="single" w:sz="4" w:space="0" w:color="auto"/>
            </w:tcBorders>
            <w:shd w:val="clear" w:color="auto" w:fill="auto"/>
            <w:vAlign w:val="center"/>
            <w:hideMark/>
          </w:tcPr>
          <w:p w14:paraId="0C6F8BD5"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E54335C"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F43271D"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E40637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733D313"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466C628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AA4EC6"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7B9CB8D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житлової забудови</w:t>
            </w:r>
          </w:p>
        </w:tc>
      </w:tr>
      <w:tr w:rsidR="00E51E5D" w:rsidRPr="00E51E5D" w14:paraId="6E81E587"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0BCA80"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02.01</w:t>
            </w:r>
          </w:p>
        </w:tc>
        <w:tc>
          <w:tcPr>
            <w:tcW w:w="3969" w:type="dxa"/>
            <w:tcBorders>
              <w:top w:val="nil"/>
              <w:left w:val="nil"/>
              <w:bottom w:val="single" w:sz="4" w:space="0" w:color="auto"/>
              <w:right w:val="single" w:sz="4" w:space="0" w:color="auto"/>
            </w:tcBorders>
            <w:shd w:val="clear" w:color="auto" w:fill="auto"/>
            <w:vAlign w:val="center"/>
            <w:hideMark/>
          </w:tcPr>
          <w:p w14:paraId="2A646FF6"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A27F393"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0,500</w:t>
            </w:r>
          </w:p>
        </w:tc>
        <w:tc>
          <w:tcPr>
            <w:tcW w:w="1087" w:type="dxa"/>
            <w:tcBorders>
              <w:top w:val="nil"/>
              <w:left w:val="nil"/>
              <w:bottom w:val="single" w:sz="4" w:space="0" w:color="auto"/>
              <w:right w:val="single" w:sz="4" w:space="0" w:color="auto"/>
            </w:tcBorders>
            <w:shd w:val="clear" w:color="auto" w:fill="auto"/>
            <w:vAlign w:val="center"/>
            <w:hideMark/>
          </w:tcPr>
          <w:p w14:paraId="19B84BFC"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0,300</w:t>
            </w:r>
          </w:p>
        </w:tc>
        <w:tc>
          <w:tcPr>
            <w:tcW w:w="1196" w:type="dxa"/>
            <w:tcBorders>
              <w:top w:val="nil"/>
              <w:left w:val="nil"/>
              <w:bottom w:val="single" w:sz="4" w:space="0" w:color="auto"/>
              <w:right w:val="single" w:sz="4" w:space="0" w:color="auto"/>
            </w:tcBorders>
            <w:shd w:val="clear" w:color="auto" w:fill="auto"/>
            <w:vAlign w:val="center"/>
            <w:hideMark/>
          </w:tcPr>
          <w:p w14:paraId="4E47C682"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2973967"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6721E816"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F665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02.02</w:t>
            </w:r>
          </w:p>
        </w:tc>
        <w:tc>
          <w:tcPr>
            <w:tcW w:w="3969" w:type="dxa"/>
            <w:tcBorders>
              <w:top w:val="nil"/>
              <w:left w:val="nil"/>
              <w:bottom w:val="single" w:sz="4" w:space="0" w:color="auto"/>
              <w:right w:val="single" w:sz="4" w:space="0" w:color="auto"/>
            </w:tcBorders>
            <w:shd w:val="clear" w:color="auto" w:fill="auto"/>
            <w:vAlign w:val="center"/>
            <w:hideMark/>
          </w:tcPr>
          <w:p w14:paraId="691568C6"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5615FF9" w14:textId="33DBBFB7" w:rsidR="00E51E5D" w:rsidRPr="00E51E5D"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w:t>
            </w:r>
            <w:r w:rsidR="00E51E5D" w:rsidRPr="00E51E5D">
              <w:rPr>
                <w:rFonts w:ascii="Times New Roman" w:eastAsia="Times New Roman" w:hAnsi="Times New Roman" w:cs="Times New Roman"/>
                <w:color w:val="000000"/>
                <w:kern w:val="0"/>
                <w:sz w:val="20"/>
                <w:szCs w:val="20"/>
                <w:lang w:eastAsia="uk-UA" w:bidi="ar-SA"/>
              </w:rPr>
              <w:t>00</w:t>
            </w:r>
          </w:p>
        </w:tc>
        <w:tc>
          <w:tcPr>
            <w:tcW w:w="1087" w:type="dxa"/>
            <w:tcBorders>
              <w:top w:val="nil"/>
              <w:left w:val="nil"/>
              <w:bottom w:val="single" w:sz="4" w:space="0" w:color="auto"/>
              <w:right w:val="single" w:sz="4" w:space="0" w:color="auto"/>
            </w:tcBorders>
            <w:shd w:val="clear" w:color="auto" w:fill="auto"/>
            <w:vAlign w:val="center"/>
            <w:hideMark/>
          </w:tcPr>
          <w:p w14:paraId="33ABD0D0" w14:textId="5B01C31D" w:rsidR="00E51E5D" w:rsidRPr="00E51E5D"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176910E"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CA7A998"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A87562" w:rsidRPr="00E51E5D" w14:paraId="63E1864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D172DB" w14:textId="77777777" w:rsidR="00A87562" w:rsidRPr="00265D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02.03</w:t>
            </w:r>
          </w:p>
        </w:tc>
        <w:tc>
          <w:tcPr>
            <w:tcW w:w="3969" w:type="dxa"/>
            <w:tcBorders>
              <w:top w:val="nil"/>
              <w:left w:val="nil"/>
              <w:bottom w:val="single" w:sz="4" w:space="0" w:color="auto"/>
              <w:right w:val="single" w:sz="4" w:space="0" w:color="auto"/>
            </w:tcBorders>
            <w:shd w:val="clear" w:color="auto" w:fill="auto"/>
            <w:vAlign w:val="center"/>
            <w:hideMark/>
          </w:tcPr>
          <w:p w14:paraId="702FED62" w14:textId="77777777" w:rsidR="00A87562" w:rsidRPr="00265D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79B2C0C9" w14:textId="5C92E000" w:rsidR="00A87562" w:rsidRPr="00265D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w:t>
            </w:r>
            <w:r w:rsidRPr="00E51E5D">
              <w:rPr>
                <w:rFonts w:ascii="Times New Roman" w:eastAsia="Times New Roman" w:hAnsi="Times New Roman" w:cs="Times New Roman"/>
                <w:color w:val="000000"/>
                <w:kern w:val="0"/>
                <w:sz w:val="20"/>
                <w:szCs w:val="20"/>
                <w:lang w:eastAsia="uk-UA" w:bidi="ar-SA"/>
              </w:rPr>
              <w:t>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99AC658" w14:textId="17EA85D2" w:rsidR="00A87562" w:rsidRPr="00265D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1B80A64" w14:textId="77777777" w:rsidR="00A87562" w:rsidRPr="00265D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C7371CD" w14:textId="77777777" w:rsidR="00A87562" w:rsidRPr="00E51E5D"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r>
      <w:tr w:rsidR="00E51E5D" w:rsidRPr="00E51E5D" w14:paraId="352852A7"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E97CED"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02.04</w:t>
            </w:r>
          </w:p>
        </w:tc>
        <w:tc>
          <w:tcPr>
            <w:tcW w:w="3969" w:type="dxa"/>
            <w:tcBorders>
              <w:top w:val="nil"/>
              <w:left w:val="nil"/>
              <w:bottom w:val="single" w:sz="4" w:space="0" w:color="auto"/>
              <w:right w:val="single" w:sz="4" w:space="0" w:color="auto"/>
            </w:tcBorders>
            <w:shd w:val="clear" w:color="auto" w:fill="auto"/>
            <w:vAlign w:val="center"/>
            <w:hideMark/>
          </w:tcPr>
          <w:p w14:paraId="616A8B3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nil"/>
              <w:bottom w:val="single" w:sz="4" w:space="0" w:color="auto"/>
              <w:right w:val="single" w:sz="4" w:space="0" w:color="auto"/>
            </w:tcBorders>
            <w:shd w:val="clear" w:color="auto" w:fill="auto"/>
            <w:vAlign w:val="center"/>
            <w:hideMark/>
          </w:tcPr>
          <w:p w14:paraId="4F6B3470" w14:textId="7FEA8312" w:rsidR="00E51E5D" w:rsidRPr="00E51E5D"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5EC791C4" w14:textId="00386E4C" w:rsidR="00E51E5D" w:rsidRPr="00E51E5D"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292FE751"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DC9E379"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7A69C420"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F7A543"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02.05</w:t>
            </w:r>
          </w:p>
        </w:tc>
        <w:tc>
          <w:tcPr>
            <w:tcW w:w="3969" w:type="dxa"/>
            <w:tcBorders>
              <w:top w:val="nil"/>
              <w:left w:val="nil"/>
              <w:bottom w:val="single" w:sz="4" w:space="0" w:color="auto"/>
              <w:right w:val="single" w:sz="4" w:space="0" w:color="auto"/>
            </w:tcBorders>
            <w:shd w:val="clear" w:color="auto" w:fill="auto"/>
            <w:vAlign w:val="center"/>
            <w:hideMark/>
          </w:tcPr>
          <w:p w14:paraId="458BD7F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20E8729A" w14:textId="77777777"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108131F3" w14:textId="77777777"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14:paraId="4765ED00"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C41FBE8"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72DE08FD"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95FF74"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02.06</w:t>
            </w:r>
          </w:p>
        </w:tc>
        <w:tc>
          <w:tcPr>
            <w:tcW w:w="3969" w:type="dxa"/>
            <w:tcBorders>
              <w:top w:val="nil"/>
              <w:left w:val="nil"/>
              <w:bottom w:val="single" w:sz="4" w:space="0" w:color="auto"/>
              <w:right w:val="single" w:sz="4" w:space="0" w:color="auto"/>
            </w:tcBorders>
            <w:shd w:val="clear" w:color="auto" w:fill="auto"/>
            <w:vAlign w:val="center"/>
            <w:hideMark/>
          </w:tcPr>
          <w:p w14:paraId="0375DA7D"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5B4B9C9D" w14:textId="77777777"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7EC41D81" w14:textId="77777777"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14:paraId="44ACE256"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773DC7A"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14:paraId="7F32A4F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0BB57D"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02.07</w:t>
            </w:r>
          </w:p>
        </w:tc>
        <w:tc>
          <w:tcPr>
            <w:tcW w:w="3969" w:type="dxa"/>
            <w:tcBorders>
              <w:top w:val="nil"/>
              <w:left w:val="nil"/>
              <w:bottom w:val="single" w:sz="4" w:space="0" w:color="auto"/>
              <w:right w:val="single" w:sz="4" w:space="0" w:color="auto"/>
            </w:tcBorders>
            <w:shd w:val="clear" w:color="auto" w:fill="auto"/>
            <w:vAlign w:val="center"/>
            <w:hideMark/>
          </w:tcPr>
          <w:p w14:paraId="1B3E65B0" w14:textId="77777777"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43CFCC48" w14:textId="7FC595B4"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1,5</w:t>
            </w:r>
            <w:r w:rsidR="00E51E5D" w:rsidRPr="00E51E5D">
              <w:rPr>
                <w:rFonts w:ascii="Times New Roman" w:eastAsia="Times New Roman" w:hAnsi="Times New Roman" w:cs="Times New Roman"/>
                <w:color w:val="000000"/>
                <w:kern w:val="0"/>
                <w:sz w:val="20"/>
                <w:szCs w:val="20"/>
                <w:lang w:eastAsia="uk-UA" w:bidi="ar-SA"/>
              </w:rPr>
              <w:t>00</w:t>
            </w:r>
          </w:p>
        </w:tc>
        <w:tc>
          <w:tcPr>
            <w:tcW w:w="1087" w:type="dxa"/>
            <w:tcBorders>
              <w:top w:val="nil"/>
              <w:left w:val="nil"/>
              <w:bottom w:val="single" w:sz="4" w:space="0" w:color="auto"/>
              <w:right w:val="single" w:sz="4" w:space="0" w:color="auto"/>
            </w:tcBorders>
            <w:shd w:val="clear" w:color="auto" w:fill="auto"/>
            <w:vAlign w:val="center"/>
            <w:hideMark/>
          </w:tcPr>
          <w:p w14:paraId="15DCBA9A" w14:textId="1F5717CF" w:rsidR="00E51E5D" w:rsidRPr="00E51E5D"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1,5</w:t>
            </w:r>
            <w:r w:rsidR="00E51E5D" w:rsidRPr="00E51E5D">
              <w:rPr>
                <w:rFonts w:ascii="Times New Roman" w:eastAsia="Times New Roman" w:hAnsi="Times New Roman" w:cs="Times New Roman"/>
                <w:color w:val="000000"/>
                <w:kern w:val="0"/>
                <w:sz w:val="20"/>
                <w:szCs w:val="20"/>
                <w:lang w:eastAsia="uk-UA" w:bidi="ar-SA"/>
              </w:rPr>
              <w:t>00</w:t>
            </w:r>
          </w:p>
        </w:tc>
        <w:tc>
          <w:tcPr>
            <w:tcW w:w="1196" w:type="dxa"/>
            <w:tcBorders>
              <w:top w:val="nil"/>
              <w:left w:val="nil"/>
              <w:bottom w:val="single" w:sz="4" w:space="0" w:color="auto"/>
              <w:right w:val="single" w:sz="4" w:space="0" w:color="auto"/>
            </w:tcBorders>
            <w:shd w:val="clear" w:color="auto" w:fill="auto"/>
            <w:vAlign w:val="center"/>
            <w:hideMark/>
          </w:tcPr>
          <w:p w14:paraId="4FEF749F"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59C6F6" w14:textId="77777777"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ADB3A18"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14:paraId="54F01450" w14:textId="77777777" w:rsidR="00406B70" w:rsidRPr="00E51E5D"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02.08</w:t>
            </w:r>
          </w:p>
        </w:tc>
        <w:tc>
          <w:tcPr>
            <w:tcW w:w="3969" w:type="dxa"/>
            <w:tcBorders>
              <w:top w:val="nil"/>
              <w:left w:val="nil"/>
              <w:bottom w:val="single" w:sz="4" w:space="0" w:color="auto"/>
              <w:right w:val="single" w:sz="4" w:space="0" w:color="auto"/>
            </w:tcBorders>
            <w:shd w:val="clear" w:color="auto" w:fill="auto"/>
            <w:vAlign w:val="center"/>
          </w:tcPr>
          <w:p w14:paraId="194826E5" w14:textId="77777777" w:rsidR="00406B70" w:rsidRPr="00E51E5D"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tcPr>
          <w:p w14:paraId="0008CCE7" w14:textId="77777777"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tcPr>
          <w:p w14:paraId="6CA965C0" w14:textId="77777777"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tcPr>
          <w:p w14:paraId="39B15A8E" w14:textId="77777777"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tcPr>
          <w:p w14:paraId="63EBDF1D" w14:textId="77777777"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C12E33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508D6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684D646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406B70" w:rsidRPr="00E51E5D" w14:paraId="24E6A0B1"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A2CC1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03.01</w:t>
            </w:r>
          </w:p>
        </w:tc>
        <w:tc>
          <w:tcPr>
            <w:tcW w:w="3969" w:type="dxa"/>
            <w:tcBorders>
              <w:top w:val="nil"/>
              <w:left w:val="nil"/>
              <w:bottom w:val="single" w:sz="4" w:space="0" w:color="auto"/>
              <w:right w:val="single" w:sz="4" w:space="0" w:color="auto"/>
            </w:tcBorders>
            <w:shd w:val="clear" w:color="auto" w:fill="auto"/>
            <w:vAlign w:val="center"/>
            <w:hideMark/>
          </w:tcPr>
          <w:p w14:paraId="2F7C101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81AFF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B49B69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5EE500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8073C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4E03855"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AF626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03.02</w:t>
            </w:r>
          </w:p>
        </w:tc>
        <w:tc>
          <w:tcPr>
            <w:tcW w:w="3969" w:type="dxa"/>
            <w:tcBorders>
              <w:top w:val="nil"/>
              <w:left w:val="nil"/>
              <w:bottom w:val="single" w:sz="4" w:space="0" w:color="auto"/>
              <w:right w:val="single" w:sz="4" w:space="0" w:color="auto"/>
            </w:tcBorders>
            <w:shd w:val="clear" w:color="auto" w:fill="auto"/>
            <w:vAlign w:val="center"/>
            <w:hideMark/>
          </w:tcPr>
          <w:p w14:paraId="695E8A1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6AE4868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C0A7BC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93C6AA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DD5245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3B29F2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DDF21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03.03</w:t>
            </w:r>
          </w:p>
        </w:tc>
        <w:tc>
          <w:tcPr>
            <w:tcW w:w="3969" w:type="dxa"/>
            <w:tcBorders>
              <w:top w:val="nil"/>
              <w:left w:val="nil"/>
              <w:bottom w:val="single" w:sz="4" w:space="0" w:color="auto"/>
              <w:right w:val="single" w:sz="4" w:space="0" w:color="auto"/>
            </w:tcBorders>
            <w:shd w:val="clear" w:color="auto" w:fill="auto"/>
            <w:vAlign w:val="center"/>
            <w:hideMark/>
          </w:tcPr>
          <w:p w14:paraId="159D34B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4AFB706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2B14BE5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55D6168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12AD82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422930F"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90F00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03.04</w:t>
            </w:r>
          </w:p>
        </w:tc>
        <w:tc>
          <w:tcPr>
            <w:tcW w:w="3969" w:type="dxa"/>
            <w:tcBorders>
              <w:top w:val="nil"/>
              <w:left w:val="nil"/>
              <w:bottom w:val="single" w:sz="4" w:space="0" w:color="auto"/>
              <w:right w:val="single" w:sz="4" w:space="0" w:color="auto"/>
            </w:tcBorders>
            <w:shd w:val="clear" w:color="auto" w:fill="auto"/>
            <w:vAlign w:val="center"/>
            <w:hideMark/>
          </w:tcPr>
          <w:p w14:paraId="61558B0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C415E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289819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03D073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4AE43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C3F4945"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70884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03.05</w:t>
            </w:r>
          </w:p>
        </w:tc>
        <w:tc>
          <w:tcPr>
            <w:tcW w:w="3969" w:type="dxa"/>
            <w:tcBorders>
              <w:top w:val="nil"/>
              <w:left w:val="nil"/>
              <w:bottom w:val="single" w:sz="4" w:space="0" w:color="auto"/>
              <w:right w:val="single" w:sz="4" w:space="0" w:color="auto"/>
            </w:tcBorders>
            <w:shd w:val="clear" w:color="auto" w:fill="auto"/>
            <w:vAlign w:val="center"/>
            <w:hideMark/>
          </w:tcPr>
          <w:p w14:paraId="0129FAB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2842B4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14:paraId="637D12B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14:paraId="5044E10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D7AD4B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6B02258"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EABF5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03.06</w:t>
            </w:r>
          </w:p>
        </w:tc>
        <w:tc>
          <w:tcPr>
            <w:tcW w:w="3969" w:type="dxa"/>
            <w:tcBorders>
              <w:top w:val="nil"/>
              <w:left w:val="nil"/>
              <w:bottom w:val="single" w:sz="4" w:space="0" w:color="auto"/>
              <w:right w:val="single" w:sz="4" w:space="0" w:color="auto"/>
            </w:tcBorders>
            <w:shd w:val="clear" w:color="auto" w:fill="auto"/>
            <w:vAlign w:val="center"/>
            <w:hideMark/>
          </w:tcPr>
          <w:p w14:paraId="12BB86B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F2CA62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EEDEC9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89979C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2E2825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E99CC0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226DC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03.07</w:t>
            </w:r>
          </w:p>
        </w:tc>
        <w:tc>
          <w:tcPr>
            <w:tcW w:w="3969" w:type="dxa"/>
            <w:tcBorders>
              <w:top w:val="nil"/>
              <w:left w:val="nil"/>
              <w:bottom w:val="single" w:sz="4" w:space="0" w:color="auto"/>
              <w:right w:val="single" w:sz="4" w:space="0" w:color="auto"/>
            </w:tcBorders>
            <w:shd w:val="clear" w:color="auto" w:fill="auto"/>
            <w:vAlign w:val="center"/>
            <w:hideMark/>
          </w:tcPr>
          <w:p w14:paraId="29DA1CA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nil"/>
              <w:bottom w:val="single" w:sz="4" w:space="0" w:color="auto"/>
              <w:right w:val="single" w:sz="4" w:space="0" w:color="auto"/>
            </w:tcBorders>
            <w:shd w:val="clear" w:color="auto" w:fill="auto"/>
            <w:vAlign w:val="center"/>
            <w:hideMark/>
          </w:tcPr>
          <w:p w14:paraId="2F8AC0D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915919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B7FF7C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751223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23C5AAD"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34152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03.08</w:t>
            </w:r>
          </w:p>
        </w:tc>
        <w:tc>
          <w:tcPr>
            <w:tcW w:w="3969" w:type="dxa"/>
            <w:tcBorders>
              <w:top w:val="nil"/>
              <w:left w:val="nil"/>
              <w:bottom w:val="single" w:sz="4" w:space="0" w:color="auto"/>
              <w:right w:val="single" w:sz="4" w:space="0" w:color="auto"/>
            </w:tcBorders>
            <w:shd w:val="clear" w:color="auto" w:fill="auto"/>
            <w:vAlign w:val="center"/>
            <w:hideMark/>
          </w:tcPr>
          <w:p w14:paraId="521C94B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nil"/>
              <w:bottom w:val="single" w:sz="4" w:space="0" w:color="auto"/>
              <w:right w:val="single" w:sz="4" w:space="0" w:color="auto"/>
            </w:tcBorders>
            <w:shd w:val="clear" w:color="auto" w:fill="auto"/>
            <w:vAlign w:val="center"/>
            <w:hideMark/>
          </w:tcPr>
          <w:p w14:paraId="2D8233F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710F58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0A92C7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51BB00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499B88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6F74C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03.09</w:t>
            </w:r>
          </w:p>
        </w:tc>
        <w:tc>
          <w:tcPr>
            <w:tcW w:w="3969" w:type="dxa"/>
            <w:tcBorders>
              <w:top w:val="nil"/>
              <w:left w:val="nil"/>
              <w:bottom w:val="single" w:sz="4" w:space="0" w:color="auto"/>
              <w:right w:val="single" w:sz="4" w:space="0" w:color="auto"/>
            </w:tcBorders>
            <w:shd w:val="clear" w:color="auto" w:fill="auto"/>
            <w:vAlign w:val="center"/>
            <w:hideMark/>
          </w:tcPr>
          <w:p w14:paraId="4EE0505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nil"/>
              <w:bottom w:val="single" w:sz="4" w:space="0" w:color="auto"/>
              <w:right w:val="single" w:sz="4" w:space="0" w:color="auto"/>
            </w:tcBorders>
            <w:shd w:val="clear" w:color="auto" w:fill="auto"/>
            <w:vAlign w:val="center"/>
            <w:hideMark/>
          </w:tcPr>
          <w:p w14:paraId="0E76BCC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C33D7F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BF0B36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1FA21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5B9D61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7DB2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03.10</w:t>
            </w:r>
          </w:p>
        </w:tc>
        <w:tc>
          <w:tcPr>
            <w:tcW w:w="3969" w:type="dxa"/>
            <w:tcBorders>
              <w:top w:val="nil"/>
              <w:left w:val="nil"/>
              <w:bottom w:val="single" w:sz="4" w:space="0" w:color="auto"/>
              <w:right w:val="single" w:sz="4" w:space="0" w:color="auto"/>
            </w:tcBorders>
            <w:shd w:val="clear" w:color="auto" w:fill="auto"/>
            <w:vAlign w:val="center"/>
            <w:hideMark/>
          </w:tcPr>
          <w:p w14:paraId="47AFE43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nil"/>
              <w:bottom w:val="single" w:sz="4" w:space="0" w:color="auto"/>
              <w:right w:val="single" w:sz="4" w:space="0" w:color="auto"/>
            </w:tcBorders>
            <w:shd w:val="clear" w:color="auto" w:fill="auto"/>
            <w:vAlign w:val="center"/>
            <w:hideMark/>
          </w:tcPr>
          <w:p w14:paraId="41D261B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EFBF74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34B6A4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F38810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2C91A2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56D1D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03.11</w:t>
            </w:r>
          </w:p>
        </w:tc>
        <w:tc>
          <w:tcPr>
            <w:tcW w:w="3969" w:type="dxa"/>
            <w:tcBorders>
              <w:top w:val="nil"/>
              <w:left w:val="nil"/>
              <w:bottom w:val="single" w:sz="4" w:space="0" w:color="auto"/>
              <w:right w:val="single" w:sz="4" w:space="0" w:color="auto"/>
            </w:tcBorders>
            <w:shd w:val="clear" w:color="auto" w:fill="auto"/>
            <w:vAlign w:val="center"/>
            <w:hideMark/>
          </w:tcPr>
          <w:p w14:paraId="3EBD531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nil"/>
              <w:bottom w:val="single" w:sz="4" w:space="0" w:color="auto"/>
              <w:right w:val="single" w:sz="4" w:space="0" w:color="auto"/>
            </w:tcBorders>
            <w:shd w:val="clear" w:color="auto" w:fill="auto"/>
            <w:vAlign w:val="center"/>
            <w:hideMark/>
          </w:tcPr>
          <w:p w14:paraId="00296A5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FE1E61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451A0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E04A20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9362D7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FCE66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03.12</w:t>
            </w:r>
          </w:p>
        </w:tc>
        <w:tc>
          <w:tcPr>
            <w:tcW w:w="3969" w:type="dxa"/>
            <w:tcBorders>
              <w:top w:val="nil"/>
              <w:left w:val="nil"/>
              <w:bottom w:val="single" w:sz="4" w:space="0" w:color="auto"/>
              <w:right w:val="single" w:sz="4" w:space="0" w:color="auto"/>
            </w:tcBorders>
            <w:shd w:val="clear" w:color="auto" w:fill="auto"/>
            <w:vAlign w:val="center"/>
            <w:hideMark/>
          </w:tcPr>
          <w:p w14:paraId="4C205CB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10914A5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0DCF8F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47F90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C28EDC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31617C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7B80D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03.13</w:t>
            </w:r>
          </w:p>
        </w:tc>
        <w:tc>
          <w:tcPr>
            <w:tcW w:w="3969" w:type="dxa"/>
            <w:tcBorders>
              <w:top w:val="nil"/>
              <w:left w:val="nil"/>
              <w:bottom w:val="single" w:sz="4" w:space="0" w:color="auto"/>
              <w:right w:val="single" w:sz="4" w:space="0" w:color="auto"/>
            </w:tcBorders>
            <w:shd w:val="clear" w:color="auto" w:fill="auto"/>
            <w:vAlign w:val="center"/>
            <w:hideMark/>
          </w:tcPr>
          <w:p w14:paraId="530B1BD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6C36D4A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E87E4B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E5D9A7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7FCAA1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03639C6"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9B554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03.14</w:t>
            </w:r>
          </w:p>
        </w:tc>
        <w:tc>
          <w:tcPr>
            <w:tcW w:w="3969" w:type="dxa"/>
            <w:tcBorders>
              <w:top w:val="nil"/>
              <w:left w:val="nil"/>
              <w:bottom w:val="single" w:sz="4" w:space="0" w:color="auto"/>
              <w:right w:val="single" w:sz="4" w:space="0" w:color="auto"/>
            </w:tcBorders>
            <w:shd w:val="clear" w:color="auto" w:fill="auto"/>
            <w:vAlign w:val="center"/>
            <w:hideMark/>
          </w:tcPr>
          <w:p w14:paraId="2F238E4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2166C4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144868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CE9E5B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41EE4A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CD4AA07"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5344B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03.15</w:t>
            </w:r>
          </w:p>
        </w:tc>
        <w:tc>
          <w:tcPr>
            <w:tcW w:w="3969" w:type="dxa"/>
            <w:tcBorders>
              <w:top w:val="nil"/>
              <w:left w:val="nil"/>
              <w:bottom w:val="single" w:sz="4" w:space="0" w:color="auto"/>
              <w:right w:val="single" w:sz="4" w:space="0" w:color="auto"/>
            </w:tcBorders>
            <w:shd w:val="clear" w:color="auto" w:fill="auto"/>
            <w:vAlign w:val="center"/>
            <w:hideMark/>
          </w:tcPr>
          <w:p w14:paraId="5480B80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6921260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7BBF46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09C709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C98CBF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224458B"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58BA15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03.16</w:t>
            </w:r>
          </w:p>
        </w:tc>
        <w:tc>
          <w:tcPr>
            <w:tcW w:w="3969" w:type="dxa"/>
            <w:tcBorders>
              <w:top w:val="nil"/>
              <w:left w:val="nil"/>
              <w:bottom w:val="single" w:sz="4" w:space="0" w:color="auto"/>
              <w:right w:val="single" w:sz="4" w:space="0" w:color="auto"/>
            </w:tcBorders>
            <w:shd w:val="clear" w:color="auto" w:fill="auto"/>
            <w:vAlign w:val="center"/>
            <w:hideMark/>
          </w:tcPr>
          <w:p w14:paraId="78B9556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90F3A1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834A28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64BFFF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CA7884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65E4B4E"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8CA3F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027BE71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406B70" w:rsidRPr="00E51E5D" w14:paraId="582AEE4F"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7BCE4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04.01</w:t>
            </w:r>
          </w:p>
        </w:tc>
        <w:tc>
          <w:tcPr>
            <w:tcW w:w="3969" w:type="dxa"/>
            <w:tcBorders>
              <w:top w:val="nil"/>
              <w:left w:val="nil"/>
              <w:bottom w:val="single" w:sz="4" w:space="0" w:color="auto"/>
              <w:right w:val="single" w:sz="4" w:space="0" w:color="auto"/>
            </w:tcBorders>
            <w:shd w:val="clear" w:color="auto" w:fill="auto"/>
            <w:vAlign w:val="center"/>
            <w:hideMark/>
          </w:tcPr>
          <w:p w14:paraId="0AA5233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nil"/>
              <w:left w:val="nil"/>
              <w:bottom w:val="single" w:sz="4" w:space="0" w:color="auto"/>
              <w:right w:val="single" w:sz="4" w:space="0" w:color="auto"/>
            </w:tcBorders>
            <w:shd w:val="clear" w:color="auto" w:fill="auto"/>
            <w:vAlign w:val="center"/>
            <w:hideMark/>
          </w:tcPr>
          <w:p w14:paraId="7C45531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A909BB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8B20AD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1572B7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9DAED48"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053F7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04.02</w:t>
            </w:r>
          </w:p>
        </w:tc>
        <w:tc>
          <w:tcPr>
            <w:tcW w:w="3969" w:type="dxa"/>
            <w:tcBorders>
              <w:top w:val="nil"/>
              <w:left w:val="nil"/>
              <w:bottom w:val="single" w:sz="4" w:space="0" w:color="auto"/>
              <w:right w:val="single" w:sz="4" w:space="0" w:color="auto"/>
            </w:tcBorders>
            <w:shd w:val="clear" w:color="auto" w:fill="auto"/>
            <w:vAlign w:val="center"/>
            <w:hideMark/>
          </w:tcPr>
          <w:p w14:paraId="1E6182B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DE16ED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C6536D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1F4E98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BAFFF1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9C80F8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CDA34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04.03</w:t>
            </w:r>
          </w:p>
        </w:tc>
        <w:tc>
          <w:tcPr>
            <w:tcW w:w="3969" w:type="dxa"/>
            <w:tcBorders>
              <w:top w:val="nil"/>
              <w:left w:val="nil"/>
              <w:bottom w:val="single" w:sz="4" w:space="0" w:color="auto"/>
              <w:right w:val="single" w:sz="4" w:space="0" w:color="auto"/>
            </w:tcBorders>
            <w:shd w:val="clear" w:color="auto" w:fill="auto"/>
            <w:vAlign w:val="center"/>
            <w:hideMark/>
          </w:tcPr>
          <w:p w14:paraId="31FE60A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6CF53A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AC98EE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17C0E3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F39DC6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A971D83"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08FD1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04.04</w:t>
            </w:r>
          </w:p>
        </w:tc>
        <w:tc>
          <w:tcPr>
            <w:tcW w:w="3969" w:type="dxa"/>
            <w:tcBorders>
              <w:top w:val="nil"/>
              <w:left w:val="nil"/>
              <w:bottom w:val="single" w:sz="4" w:space="0" w:color="auto"/>
              <w:right w:val="single" w:sz="4" w:space="0" w:color="auto"/>
            </w:tcBorders>
            <w:shd w:val="clear" w:color="auto" w:fill="auto"/>
            <w:vAlign w:val="center"/>
            <w:hideMark/>
          </w:tcPr>
          <w:p w14:paraId="32E2E06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4C7C95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F83634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E8534E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74B30A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D75822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53FB1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04.05</w:t>
            </w:r>
          </w:p>
        </w:tc>
        <w:tc>
          <w:tcPr>
            <w:tcW w:w="3969" w:type="dxa"/>
            <w:tcBorders>
              <w:top w:val="nil"/>
              <w:left w:val="nil"/>
              <w:bottom w:val="single" w:sz="4" w:space="0" w:color="auto"/>
              <w:right w:val="single" w:sz="4" w:space="0" w:color="auto"/>
            </w:tcBorders>
            <w:shd w:val="clear" w:color="auto" w:fill="auto"/>
            <w:vAlign w:val="center"/>
            <w:hideMark/>
          </w:tcPr>
          <w:p w14:paraId="6AD371C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4CC188E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7AE2F7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0605D8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BF191D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D5968D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0E2AB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04.06</w:t>
            </w:r>
          </w:p>
        </w:tc>
        <w:tc>
          <w:tcPr>
            <w:tcW w:w="3969" w:type="dxa"/>
            <w:tcBorders>
              <w:top w:val="nil"/>
              <w:left w:val="nil"/>
              <w:bottom w:val="single" w:sz="4" w:space="0" w:color="auto"/>
              <w:right w:val="single" w:sz="4" w:space="0" w:color="auto"/>
            </w:tcBorders>
            <w:shd w:val="clear" w:color="auto" w:fill="auto"/>
            <w:vAlign w:val="center"/>
            <w:hideMark/>
          </w:tcPr>
          <w:p w14:paraId="5A88A82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47A7066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DAD866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509968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BE0779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35DC31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182A1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04.07</w:t>
            </w:r>
          </w:p>
        </w:tc>
        <w:tc>
          <w:tcPr>
            <w:tcW w:w="3969" w:type="dxa"/>
            <w:tcBorders>
              <w:top w:val="nil"/>
              <w:left w:val="nil"/>
              <w:bottom w:val="single" w:sz="4" w:space="0" w:color="auto"/>
              <w:right w:val="single" w:sz="4" w:space="0" w:color="auto"/>
            </w:tcBorders>
            <w:shd w:val="clear" w:color="auto" w:fill="auto"/>
            <w:vAlign w:val="center"/>
            <w:hideMark/>
          </w:tcPr>
          <w:p w14:paraId="3C14A04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8" w:type="dxa"/>
            <w:tcBorders>
              <w:top w:val="nil"/>
              <w:left w:val="nil"/>
              <w:bottom w:val="single" w:sz="4" w:space="0" w:color="auto"/>
              <w:right w:val="single" w:sz="4" w:space="0" w:color="auto"/>
            </w:tcBorders>
            <w:shd w:val="clear" w:color="auto" w:fill="auto"/>
            <w:vAlign w:val="center"/>
            <w:hideMark/>
          </w:tcPr>
          <w:p w14:paraId="7E55CCC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C9D302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54E185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09CF2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FBE746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12501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04.08</w:t>
            </w:r>
          </w:p>
        </w:tc>
        <w:tc>
          <w:tcPr>
            <w:tcW w:w="3969" w:type="dxa"/>
            <w:tcBorders>
              <w:top w:val="nil"/>
              <w:left w:val="nil"/>
              <w:bottom w:val="single" w:sz="4" w:space="0" w:color="auto"/>
              <w:right w:val="single" w:sz="4" w:space="0" w:color="auto"/>
            </w:tcBorders>
            <w:shd w:val="clear" w:color="auto" w:fill="auto"/>
            <w:vAlign w:val="center"/>
            <w:hideMark/>
          </w:tcPr>
          <w:p w14:paraId="5C96D95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nil"/>
              <w:bottom w:val="single" w:sz="4" w:space="0" w:color="auto"/>
              <w:right w:val="single" w:sz="4" w:space="0" w:color="auto"/>
            </w:tcBorders>
            <w:shd w:val="clear" w:color="auto" w:fill="auto"/>
            <w:vAlign w:val="center"/>
            <w:hideMark/>
          </w:tcPr>
          <w:p w14:paraId="221DDDA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ECCA50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BE4168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841CF6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67ADE44"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83EF3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04.09</w:t>
            </w:r>
          </w:p>
        </w:tc>
        <w:tc>
          <w:tcPr>
            <w:tcW w:w="3969" w:type="dxa"/>
            <w:tcBorders>
              <w:top w:val="nil"/>
              <w:left w:val="nil"/>
              <w:bottom w:val="single" w:sz="4" w:space="0" w:color="auto"/>
              <w:right w:val="single" w:sz="4" w:space="0" w:color="auto"/>
            </w:tcBorders>
            <w:shd w:val="clear" w:color="auto" w:fill="auto"/>
            <w:vAlign w:val="center"/>
            <w:hideMark/>
          </w:tcPr>
          <w:p w14:paraId="587D682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nil"/>
              <w:bottom w:val="single" w:sz="4" w:space="0" w:color="auto"/>
              <w:right w:val="single" w:sz="4" w:space="0" w:color="auto"/>
            </w:tcBorders>
            <w:shd w:val="clear" w:color="auto" w:fill="auto"/>
            <w:vAlign w:val="center"/>
            <w:hideMark/>
          </w:tcPr>
          <w:p w14:paraId="5E12539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01DF8D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8E004E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529FA7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B83114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AD886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04.10</w:t>
            </w:r>
          </w:p>
        </w:tc>
        <w:tc>
          <w:tcPr>
            <w:tcW w:w="3969" w:type="dxa"/>
            <w:tcBorders>
              <w:top w:val="nil"/>
              <w:left w:val="nil"/>
              <w:bottom w:val="single" w:sz="4" w:space="0" w:color="auto"/>
              <w:right w:val="single" w:sz="4" w:space="0" w:color="auto"/>
            </w:tcBorders>
            <w:shd w:val="clear" w:color="auto" w:fill="auto"/>
            <w:vAlign w:val="center"/>
            <w:hideMark/>
          </w:tcPr>
          <w:p w14:paraId="5655DB7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nil"/>
              <w:bottom w:val="single" w:sz="4" w:space="0" w:color="auto"/>
              <w:right w:val="single" w:sz="4" w:space="0" w:color="auto"/>
            </w:tcBorders>
            <w:shd w:val="clear" w:color="auto" w:fill="auto"/>
            <w:vAlign w:val="center"/>
            <w:hideMark/>
          </w:tcPr>
          <w:p w14:paraId="36D2139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44770A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3B8E7B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79D604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E7B17AA"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3AC54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04.11</w:t>
            </w:r>
          </w:p>
        </w:tc>
        <w:tc>
          <w:tcPr>
            <w:tcW w:w="3969" w:type="dxa"/>
            <w:tcBorders>
              <w:top w:val="nil"/>
              <w:left w:val="nil"/>
              <w:bottom w:val="single" w:sz="4" w:space="0" w:color="auto"/>
              <w:right w:val="single" w:sz="4" w:space="0" w:color="auto"/>
            </w:tcBorders>
            <w:shd w:val="clear" w:color="auto" w:fill="auto"/>
            <w:vAlign w:val="center"/>
            <w:hideMark/>
          </w:tcPr>
          <w:p w14:paraId="2FB02C7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14A7614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44C68B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2591E1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FE4902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0F26065"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47930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BE024D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406B70" w:rsidRPr="00E51E5D" w14:paraId="33877319" w14:textId="77777777" w:rsidTr="00367BE6">
        <w:trPr>
          <w:trHeight w:val="4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8A1B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6210A49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406B70" w:rsidRPr="00E51E5D" w14:paraId="137564DD" w14:textId="77777777" w:rsidTr="00367BE6">
        <w:trPr>
          <w:trHeight w:val="300"/>
        </w:trPr>
        <w:tc>
          <w:tcPr>
            <w:tcW w:w="724" w:type="dxa"/>
            <w:vMerge/>
            <w:tcBorders>
              <w:top w:val="nil"/>
              <w:left w:val="single" w:sz="4" w:space="0" w:color="auto"/>
              <w:bottom w:val="single" w:sz="4" w:space="0" w:color="000000"/>
              <w:right w:val="single" w:sz="4" w:space="0" w:color="auto"/>
            </w:tcBorders>
            <w:vAlign w:val="center"/>
            <w:hideMark/>
          </w:tcPr>
          <w:p w14:paraId="6E57670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2A18C61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406B70" w:rsidRPr="00E51E5D" w14:paraId="2580D900"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AB1E5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06.01</w:t>
            </w:r>
          </w:p>
        </w:tc>
        <w:tc>
          <w:tcPr>
            <w:tcW w:w="3969" w:type="dxa"/>
            <w:tcBorders>
              <w:top w:val="nil"/>
              <w:left w:val="nil"/>
              <w:bottom w:val="single" w:sz="4" w:space="0" w:color="auto"/>
              <w:right w:val="single" w:sz="4" w:space="0" w:color="auto"/>
            </w:tcBorders>
            <w:shd w:val="clear" w:color="auto" w:fill="auto"/>
            <w:vAlign w:val="center"/>
            <w:hideMark/>
          </w:tcPr>
          <w:p w14:paraId="54B7E85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E5836CE" w14:textId="0DAFA43D"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93B4C57" w14:textId="4E545A5A"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2EC4E5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E873EC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F73944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11942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06.02</w:t>
            </w:r>
          </w:p>
        </w:tc>
        <w:tc>
          <w:tcPr>
            <w:tcW w:w="3969" w:type="dxa"/>
            <w:tcBorders>
              <w:top w:val="nil"/>
              <w:left w:val="nil"/>
              <w:bottom w:val="single" w:sz="4" w:space="0" w:color="auto"/>
              <w:right w:val="single" w:sz="4" w:space="0" w:color="auto"/>
            </w:tcBorders>
            <w:shd w:val="clear" w:color="auto" w:fill="auto"/>
            <w:vAlign w:val="center"/>
            <w:hideMark/>
          </w:tcPr>
          <w:p w14:paraId="4C6DEDD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nil"/>
              <w:bottom w:val="single" w:sz="4" w:space="0" w:color="auto"/>
              <w:right w:val="single" w:sz="4" w:space="0" w:color="auto"/>
            </w:tcBorders>
            <w:shd w:val="clear" w:color="auto" w:fill="auto"/>
            <w:vAlign w:val="center"/>
            <w:hideMark/>
          </w:tcPr>
          <w:p w14:paraId="30494D9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733159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DD10DD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80DAB5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C490B32"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0B656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06.03</w:t>
            </w:r>
          </w:p>
        </w:tc>
        <w:tc>
          <w:tcPr>
            <w:tcW w:w="3969" w:type="dxa"/>
            <w:tcBorders>
              <w:top w:val="nil"/>
              <w:left w:val="nil"/>
              <w:bottom w:val="single" w:sz="4" w:space="0" w:color="auto"/>
              <w:right w:val="single" w:sz="4" w:space="0" w:color="auto"/>
            </w:tcBorders>
            <w:shd w:val="clear" w:color="auto" w:fill="auto"/>
            <w:vAlign w:val="center"/>
            <w:hideMark/>
          </w:tcPr>
          <w:p w14:paraId="103E919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nil"/>
              <w:bottom w:val="single" w:sz="4" w:space="0" w:color="auto"/>
              <w:right w:val="single" w:sz="4" w:space="0" w:color="auto"/>
            </w:tcBorders>
            <w:shd w:val="clear" w:color="auto" w:fill="auto"/>
            <w:vAlign w:val="center"/>
            <w:hideMark/>
          </w:tcPr>
          <w:p w14:paraId="4B650269" w14:textId="28EFEEF2"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D1A4FD5" w14:textId="3D456D24"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7575887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90191F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4A3481B"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3F309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06.04</w:t>
            </w:r>
          </w:p>
        </w:tc>
        <w:tc>
          <w:tcPr>
            <w:tcW w:w="3969" w:type="dxa"/>
            <w:tcBorders>
              <w:top w:val="nil"/>
              <w:left w:val="nil"/>
              <w:bottom w:val="single" w:sz="4" w:space="0" w:color="auto"/>
              <w:right w:val="single" w:sz="4" w:space="0" w:color="auto"/>
            </w:tcBorders>
            <w:shd w:val="clear" w:color="auto" w:fill="auto"/>
            <w:vAlign w:val="center"/>
            <w:hideMark/>
          </w:tcPr>
          <w:p w14:paraId="3836F56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7067C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648FE9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95C293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FA629E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90AA848"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1219F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C79D5C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CE7A8C" w:rsidRPr="00E51E5D" w14:paraId="621B7274"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E69118"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07.01</w:t>
            </w:r>
          </w:p>
        </w:tc>
        <w:tc>
          <w:tcPr>
            <w:tcW w:w="3969" w:type="dxa"/>
            <w:tcBorders>
              <w:top w:val="nil"/>
              <w:left w:val="nil"/>
              <w:bottom w:val="single" w:sz="4" w:space="0" w:color="auto"/>
              <w:right w:val="single" w:sz="4" w:space="0" w:color="auto"/>
            </w:tcBorders>
            <w:shd w:val="clear" w:color="auto" w:fill="auto"/>
            <w:vAlign w:val="center"/>
            <w:hideMark/>
          </w:tcPr>
          <w:p w14:paraId="405935BD"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96F5C6B" w14:textId="268F7EEC"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03936AA" w14:textId="59A0FA2F"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DF2B74E"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36EF0DF"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CE7A8C" w:rsidRPr="00E51E5D" w14:paraId="544A6BC0"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02A501"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07.02</w:t>
            </w:r>
          </w:p>
        </w:tc>
        <w:tc>
          <w:tcPr>
            <w:tcW w:w="3969" w:type="dxa"/>
            <w:tcBorders>
              <w:top w:val="nil"/>
              <w:left w:val="nil"/>
              <w:bottom w:val="single" w:sz="4" w:space="0" w:color="auto"/>
              <w:right w:val="single" w:sz="4" w:space="0" w:color="auto"/>
            </w:tcBorders>
            <w:shd w:val="clear" w:color="auto" w:fill="auto"/>
            <w:vAlign w:val="center"/>
            <w:hideMark/>
          </w:tcPr>
          <w:p w14:paraId="4A810189"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224CD5E" w14:textId="24AAD000"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8E77EDD" w14:textId="67BC0853"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3FADDD2"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A1C8C98"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CE7A8C" w:rsidRPr="00E51E5D" w14:paraId="7401E74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1477FF"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07.03</w:t>
            </w:r>
          </w:p>
        </w:tc>
        <w:tc>
          <w:tcPr>
            <w:tcW w:w="3969" w:type="dxa"/>
            <w:tcBorders>
              <w:top w:val="nil"/>
              <w:left w:val="nil"/>
              <w:bottom w:val="single" w:sz="4" w:space="0" w:color="auto"/>
              <w:right w:val="single" w:sz="4" w:space="0" w:color="auto"/>
            </w:tcBorders>
            <w:shd w:val="clear" w:color="auto" w:fill="auto"/>
            <w:vAlign w:val="center"/>
            <w:hideMark/>
          </w:tcPr>
          <w:p w14:paraId="1A4C43E9"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7AD6060D" w14:textId="754EDA91"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FB31AB4" w14:textId="134987D6"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5146082"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9C70B1B"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CE7A8C" w:rsidRPr="00E51E5D" w14:paraId="6832103C"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122174"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07.04</w:t>
            </w:r>
          </w:p>
        </w:tc>
        <w:tc>
          <w:tcPr>
            <w:tcW w:w="3969" w:type="dxa"/>
            <w:tcBorders>
              <w:top w:val="nil"/>
              <w:left w:val="nil"/>
              <w:bottom w:val="single" w:sz="4" w:space="0" w:color="auto"/>
              <w:right w:val="single" w:sz="4" w:space="0" w:color="auto"/>
            </w:tcBorders>
            <w:shd w:val="clear" w:color="auto" w:fill="auto"/>
            <w:vAlign w:val="center"/>
            <w:hideMark/>
          </w:tcPr>
          <w:p w14:paraId="3A9A1B75"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451C39CF" w14:textId="68D1CD74"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6E2A006" w14:textId="19FC6514"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F22009D"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67E593A"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E1F21EC"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A5CBE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07.05</w:t>
            </w:r>
          </w:p>
        </w:tc>
        <w:tc>
          <w:tcPr>
            <w:tcW w:w="3969" w:type="dxa"/>
            <w:tcBorders>
              <w:top w:val="nil"/>
              <w:left w:val="nil"/>
              <w:bottom w:val="single" w:sz="4" w:space="0" w:color="auto"/>
              <w:right w:val="single" w:sz="4" w:space="0" w:color="auto"/>
            </w:tcBorders>
            <w:shd w:val="clear" w:color="auto" w:fill="auto"/>
            <w:vAlign w:val="center"/>
            <w:hideMark/>
          </w:tcPr>
          <w:p w14:paraId="6A8C2B4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E65B5F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F017BE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6FBEE5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9F4599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49FF742"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6529A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72FB0FF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406B70" w:rsidRPr="00E51E5D" w14:paraId="7C57BB6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DD5CF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08.01</w:t>
            </w:r>
          </w:p>
        </w:tc>
        <w:tc>
          <w:tcPr>
            <w:tcW w:w="3969" w:type="dxa"/>
            <w:tcBorders>
              <w:top w:val="nil"/>
              <w:left w:val="nil"/>
              <w:bottom w:val="single" w:sz="4" w:space="0" w:color="auto"/>
              <w:right w:val="single" w:sz="4" w:space="0" w:color="auto"/>
            </w:tcBorders>
            <w:shd w:val="clear" w:color="auto" w:fill="auto"/>
            <w:vAlign w:val="center"/>
            <w:hideMark/>
          </w:tcPr>
          <w:p w14:paraId="72436BB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nil"/>
              <w:left w:val="nil"/>
              <w:bottom w:val="single" w:sz="4" w:space="0" w:color="auto"/>
              <w:right w:val="single" w:sz="4" w:space="0" w:color="auto"/>
            </w:tcBorders>
            <w:shd w:val="clear" w:color="auto" w:fill="auto"/>
            <w:vAlign w:val="center"/>
            <w:hideMark/>
          </w:tcPr>
          <w:p w14:paraId="1F87D6A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3942545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40A9F2E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D97B3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06FC2FB"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BD258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08.02</w:t>
            </w:r>
          </w:p>
        </w:tc>
        <w:tc>
          <w:tcPr>
            <w:tcW w:w="3969" w:type="dxa"/>
            <w:tcBorders>
              <w:top w:val="nil"/>
              <w:left w:val="nil"/>
              <w:bottom w:val="single" w:sz="4" w:space="0" w:color="auto"/>
              <w:right w:val="single" w:sz="4" w:space="0" w:color="auto"/>
            </w:tcBorders>
            <w:shd w:val="clear" w:color="auto" w:fill="auto"/>
            <w:vAlign w:val="center"/>
            <w:hideMark/>
          </w:tcPr>
          <w:p w14:paraId="0F556E0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nil"/>
              <w:bottom w:val="single" w:sz="4" w:space="0" w:color="auto"/>
              <w:right w:val="single" w:sz="4" w:space="0" w:color="auto"/>
            </w:tcBorders>
            <w:shd w:val="clear" w:color="auto" w:fill="auto"/>
            <w:vAlign w:val="center"/>
            <w:hideMark/>
          </w:tcPr>
          <w:p w14:paraId="5B6BE9E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55F8FC1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4BEBC88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7902D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3D8A5B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980A3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08.03</w:t>
            </w:r>
          </w:p>
        </w:tc>
        <w:tc>
          <w:tcPr>
            <w:tcW w:w="3969" w:type="dxa"/>
            <w:tcBorders>
              <w:top w:val="nil"/>
              <w:left w:val="nil"/>
              <w:bottom w:val="single" w:sz="4" w:space="0" w:color="auto"/>
              <w:right w:val="single" w:sz="4" w:space="0" w:color="auto"/>
            </w:tcBorders>
            <w:shd w:val="clear" w:color="auto" w:fill="auto"/>
            <w:vAlign w:val="center"/>
            <w:hideMark/>
          </w:tcPr>
          <w:p w14:paraId="65CC196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61F733D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638CE4D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2F342A9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52501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D6FAF79"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5AC32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08.04</w:t>
            </w:r>
          </w:p>
        </w:tc>
        <w:tc>
          <w:tcPr>
            <w:tcW w:w="3969" w:type="dxa"/>
            <w:tcBorders>
              <w:top w:val="nil"/>
              <w:left w:val="nil"/>
              <w:bottom w:val="single" w:sz="4" w:space="0" w:color="auto"/>
              <w:right w:val="single" w:sz="4" w:space="0" w:color="auto"/>
            </w:tcBorders>
            <w:shd w:val="clear" w:color="auto" w:fill="auto"/>
            <w:vAlign w:val="center"/>
            <w:hideMark/>
          </w:tcPr>
          <w:p w14:paraId="29FCE52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5EF5E3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AFEFA9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2DF4D3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BA1135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02A76D6"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AB77A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D19C1B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406B70" w:rsidRPr="00E51E5D" w14:paraId="06C3E63C"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1D96E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09.01</w:t>
            </w:r>
          </w:p>
        </w:tc>
        <w:tc>
          <w:tcPr>
            <w:tcW w:w="3969" w:type="dxa"/>
            <w:tcBorders>
              <w:top w:val="nil"/>
              <w:left w:val="nil"/>
              <w:bottom w:val="single" w:sz="4" w:space="0" w:color="auto"/>
              <w:right w:val="single" w:sz="4" w:space="0" w:color="auto"/>
            </w:tcBorders>
            <w:shd w:val="clear" w:color="auto" w:fill="auto"/>
            <w:vAlign w:val="center"/>
            <w:hideMark/>
          </w:tcPr>
          <w:p w14:paraId="2234023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nil"/>
              <w:left w:val="nil"/>
              <w:bottom w:val="single" w:sz="4" w:space="0" w:color="auto"/>
              <w:right w:val="single" w:sz="4" w:space="0" w:color="auto"/>
            </w:tcBorders>
            <w:shd w:val="clear" w:color="auto" w:fill="auto"/>
            <w:vAlign w:val="center"/>
            <w:hideMark/>
          </w:tcPr>
          <w:p w14:paraId="4046442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62B1B19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55F789E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4727A2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BCBD6D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643FA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09.02</w:t>
            </w:r>
          </w:p>
        </w:tc>
        <w:tc>
          <w:tcPr>
            <w:tcW w:w="3969" w:type="dxa"/>
            <w:tcBorders>
              <w:top w:val="nil"/>
              <w:left w:val="nil"/>
              <w:bottom w:val="single" w:sz="4" w:space="0" w:color="auto"/>
              <w:right w:val="single" w:sz="4" w:space="0" w:color="auto"/>
            </w:tcBorders>
            <w:shd w:val="clear" w:color="auto" w:fill="auto"/>
            <w:vAlign w:val="center"/>
            <w:hideMark/>
          </w:tcPr>
          <w:p w14:paraId="34EA917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25DAFA4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5CC0B8F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688555B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E353F5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1DA64B3"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FE58C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09.03</w:t>
            </w:r>
          </w:p>
        </w:tc>
        <w:tc>
          <w:tcPr>
            <w:tcW w:w="3969" w:type="dxa"/>
            <w:tcBorders>
              <w:top w:val="nil"/>
              <w:left w:val="nil"/>
              <w:bottom w:val="single" w:sz="4" w:space="0" w:color="auto"/>
              <w:right w:val="single" w:sz="4" w:space="0" w:color="auto"/>
            </w:tcBorders>
            <w:shd w:val="clear" w:color="auto" w:fill="auto"/>
            <w:vAlign w:val="center"/>
            <w:hideMark/>
          </w:tcPr>
          <w:p w14:paraId="59A01C7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E6FC83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51616D9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21B5A13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FF62AF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BFF8FC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55F84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5721853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водного фонду</w:t>
            </w:r>
          </w:p>
        </w:tc>
      </w:tr>
      <w:tr w:rsidR="00406B70" w:rsidRPr="00E51E5D" w14:paraId="04F0965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3AA89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10.01</w:t>
            </w:r>
          </w:p>
        </w:tc>
        <w:tc>
          <w:tcPr>
            <w:tcW w:w="3969" w:type="dxa"/>
            <w:tcBorders>
              <w:top w:val="nil"/>
              <w:left w:val="nil"/>
              <w:bottom w:val="single" w:sz="4" w:space="0" w:color="auto"/>
              <w:right w:val="single" w:sz="4" w:space="0" w:color="auto"/>
            </w:tcBorders>
            <w:shd w:val="clear" w:color="auto" w:fill="auto"/>
            <w:vAlign w:val="center"/>
            <w:hideMark/>
          </w:tcPr>
          <w:p w14:paraId="2363968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nil"/>
              <w:left w:val="nil"/>
              <w:bottom w:val="single" w:sz="4" w:space="0" w:color="auto"/>
              <w:right w:val="single" w:sz="4" w:space="0" w:color="auto"/>
            </w:tcBorders>
            <w:shd w:val="clear" w:color="auto" w:fill="auto"/>
            <w:vAlign w:val="center"/>
            <w:hideMark/>
          </w:tcPr>
          <w:p w14:paraId="3E91BC4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7F12C2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7A38137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44F655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4298A14"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C4ADF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10.02</w:t>
            </w:r>
          </w:p>
        </w:tc>
        <w:tc>
          <w:tcPr>
            <w:tcW w:w="3969" w:type="dxa"/>
            <w:tcBorders>
              <w:top w:val="nil"/>
              <w:left w:val="nil"/>
              <w:bottom w:val="single" w:sz="4" w:space="0" w:color="auto"/>
              <w:right w:val="single" w:sz="4" w:space="0" w:color="auto"/>
            </w:tcBorders>
            <w:shd w:val="clear" w:color="auto" w:fill="auto"/>
            <w:vAlign w:val="center"/>
            <w:hideMark/>
          </w:tcPr>
          <w:p w14:paraId="4052000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nil"/>
              <w:bottom w:val="single" w:sz="4" w:space="0" w:color="auto"/>
              <w:right w:val="single" w:sz="4" w:space="0" w:color="auto"/>
            </w:tcBorders>
            <w:shd w:val="clear" w:color="auto" w:fill="auto"/>
            <w:vAlign w:val="center"/>
            <w:hideMark/>
          </w:tcPr>
          <w:p w14:paraId="24D88BC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27611D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697AE8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40EBB0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D3AE483"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A3043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10.03</w:t>
            </w:r>
          </w:p>
        </w:tc>
        <w:tc>
          <w:tcPr>
            <w:tcW w:w="3969" w:type="dxa"/>
            <w:tcBorders>
              <w:top w:val="nil"/>
              <w:left w:val="nil"/>
              <w:bottom w:val="single" w:sz="4" w:space="0" w:color="auto"/>
              <w:right w:val="single" w:sz="4" w:space="0" w:color="auto"/>
            </w:tcBorders>
            <w:shd w:val="clear" w:color="auto" w:fill="auto"/>
            <w:vAlign w:val="center"/>
            <w:hideMark/>
          </w:tcPr>
          <w:p w14:paraId="10E6BCB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nil"/>
              <w:bottom w:val="single" w:sz="4" w:space="0" w:color="auto"/>
              <w:right w:val="single" w:sz="4" w:space="0" w:color="auto"/>
            </w:tcBorders>
            <w:shd w:val="clear" w:color="auto" w:fill="auto"/>
            <w:vAlign w:val="center"/>
            <w:hideMark/>
          </w:tcPr>
          <w:p w14:paraId="7EE21AB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32873D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1F1CFE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4C1E35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339015C"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5D3BA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10.04</w:t>
            </w:r>
          </w:p>
        </w:tc>
        <w:tc>
          <w:tcPr>
            <w:tcW w:w="3969" w:type="dxa"/>
            <w:tcBorders>
              <w:top w:val="nil"/>
              <w:left w:val="nil"/>
              <w:bottom w:val="single" w:sz="4" w:space="0" w:color="auto"/>
              <w:right w:val="single" w:sz="4" w:space="0" w:color="auto"/>
            </w:tcBorders>
            <w:shd w:val="clear" w:color="auto" w:fill="auto"/>
            <w:vAlign w:val="center"/>
            <w:hideMark/>
          </w:tcPr>
          <w:p w14:paraId="3EC622C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nil"/>
              <w:bottom w:val="single" w:sz="4" w:space="0" w:color="auto"/>
              <w:right w:val="single" w:sz="4" w:space="0" w:color="auto"/>
            </w:tcBorders>
            <w:shd w:val="clear" w:color="auto" w:fill="auto"/>
            <w:vAlign w:val="center"/>
            <w:hideMark/>
          </w:tcPr>
          <w:p w14:paraId="5230ED1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A05033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D59501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662468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0589DE3"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F60F7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10.05</w:t>
            </w:r>
          </w:p>
        </w:tc>
        <w:tc>
          <w:tcPr>
            <w:tcW w:w="3969" w:type="dxa"/>
            <w:tcBorders>
              <w:top w:val="nil"/>
              <w:left w:val="nil"/>
              <w:bottom w:val="single" w:sz="4" w:space="0" w:color="auto"/>
              <w:right w:val="single" w:sz="4" w:space="0" w:color="auto"/>
            </w:tcBorders>
            <w:shd w:val="clear" w:color="auto" w:fill="auto"/>
            <w:vAlign w:val="center"/>
            <w:hideMark/>
          </w:tcPr>
          <w:p w14:paraId="16BC61C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nil"/>
              <w:bottom w:val="single" w:sz="4" w:space="0" w:color="auto"/>
              <w:right w:val="single" w:sz="4" w:space="0" w:color="auto"/>
            </w:tcBorders>
            <w:shd w:val="clear" w:color="auto" w:fill="auto"/>
            <w:vAlign w:val="center"/>
            <w:hideMark/>
          </w:tcPr>
          <w:p w14:paraId="53FF304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FEC2E1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2B0424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EEC753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FF40F66"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ADD31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10.06</w:t>
            </w:r>
          </w:p>
        </w:tc>
        <w:tc>
          <w:tcPr>
            <w:tcW w:w="3969" w:type="dxa"/>
            <w:tcBorders>
              <w:top w:val="nil"/>
              <w:left w:val="nil"/>
              <w:bottom w:val="single" w:sz="4" w:space="0" w:color="auto"/>
              <w:right w:val="single" w:sz="4" w:space="0" w:color="auto"/>
            </w:tcBorders>
            <w:shd w:val="clear" w:color="auto" w:fill="auto"/>
            <w:vAlign w:val="center"/>
            <w:hideMark/>
          </w:tcPr>
          <w:p w14:paraId="71874FE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nil"/>
              <w:bottom w:val="single" w:sz="4" w:space="0" w:color="auto"/>
              <w:right w:val="single" w:sz="4" w:space="0" w:color="auto"/>
            </w:tcBorders>
            <w:shd w:val="clear" w:color="auto" w:fill="auto"/>
            <w:vAlign w:val="center"/>
            <w:hideMark/>
          </w:tcPr>
          <w:p w14:paraId="6F1210A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315197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B7E41B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5AB193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F47766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FFBEE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10.07</w:t>
            </w:r>
          </w:p>
        </w:tc>
        <w:tc>
          <w:tcPr>
            <w:tcW w:w="3969" w:type="dxa"/>
            <w:tcBorders>
              <w:top w:val="nil"/>
              <w:left w:val="nil"/>
              <w:bottom w:val="single" w:sz="4" w:space="0" w:color="auto"/>
              <w:right w:val="single" w:sz="4" w:space="0" w:color="auto"/>
            </w:tcBorders>
            <w:shd w:val="clear" w:color="auto" w:fill="auto"/>
            <w:vAlign w:val="center"/>
            <w:hideMark/>
          </w:tcPr>
          <w:p w14:paraId="7E4A9D4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nil"/>
              <w:bottom w:val="single" w:sz="4" w:space="0" w:color="auto"/>
              <w:right w:val="single" w:sz="4" w:space="0" w:color="auto"/>
            </w:tcBorders>
            <w:shd w:val="clear" w:color="auto" w:fill="auto"/>
            <w:vAlign w:val="center"/>
            <w:hideMark/>
          </w:tcPr>
          <w:p w14:paraId="0F80509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8A143E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DB760A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035E5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3EEC635"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95B00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10.08</w:t>
            </w:r>
          </w:p>
        </w:tc>
        <w:tc>
          <w:tcPr>
            <w:tcW w:w="3969" w:type="dxa"/>
            <w:tcBorders>
              <w:top w:val="nil"/>
              <w:left w:val="nil"/>
              <w:bottom w:val="single" w:sz="4" w:space="0" w:color="auto"/>
              <w:right w:val="single" w:sz="4" w:space="0" w:color="auto"/>
            </w:tcBorders>
            <w:shd w:val="clear" w:color="auto" w:fill="auto"/>
            <w:vAlign w:val="center"/>
            <w:hideMark/>
          </w:tcPr>
          <w:p w14:paraId="008F8E6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nil"/>
              <w:bottom w:val="single" w:sz="4" w:space="0" w:color="auto"/>
              <w:right w:val="single" w:sz="4" w:space="0" w:color="auto"/>
            </w:tcBorders>
            <w:shd w:val="clear" w:color="auto" w:fill="auto"/>
            <w:vAlign w:val="center"/>
            <w:hideMark/>
          </w:tcPr>
          <w:p w14:paraId="1E5701A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AE71D4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F5B790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33E311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5A15C1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369A3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10.09</w:t>
            </w:r>
          </w:p>
        </w:tc>
        <w:tc>
          <w:tcPr>
            <w:tcW w:w="3969" w:type="dxa"/>
            <w:tcBorders>
              <w:top w:val="nil"/>
              <w:left w:val="nil"/>
              <w:bottom w:val="single" w:sz="4" w:space="0" w:color="auto"/>
              <w:right w:val="single" w:sz="4" w:space="0" w:color="auto"/>
            </w:tcBorders>
            <w:shd w:val="clear" w:color="auto" w:fill="auto"/>
            <w:vAlign w:val="center"/>
            <w:hideMark/>
          </w:tcPr>
          <w:p w14:paraId="2BC754A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nil"/>
              <w:bottom w:val="single" w:sz="4" w:space="0" w:color="auto"/>
              <w:right w:val="single" w:sz="4" w:space="0" w:color="auto"/>
            </w:tcBorders>
            <w:shd w:val="clear" w:color="auto" w:fill="auto"/>
            <w:vAlign w:val="center"/>
            <w:hideMark/>
          </w:tcPr>
          <w:p w14:paraId="19082DC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9D0858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F9F774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AF42C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4F7EC2B"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5737C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10.10</w:t>
            </w:r>
          </w:p>
        </w:tc>
        <w:tc>
          <w:tcPr>
            <w:tcW w:w="3969" w:type="dxa"/>
            <w:tcBorders>
              <w:top w:val="nil"/>
              <w:left w:val="nil"/>
              <w:bottom w:val="single" w:sz="4" w:space="0" w:color="auto"/>
              <w:right w:val="single" w:sz="4" w:space="0" w:color="auto"/>
            </w:tcBorders>
            <w:shd w:val="clear" w:color="auto" w:fill="auto"/>
            <w:vAlign w:val="center"/>
            <w:hideMark/>
          </w:tcPr>
          <w:p w14:paraId="2F046B9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nil"/>
              <w:bottom w:val="single" w:sz="4" w:space="0" w:color="auto"/>
              <w:right w:val="single" w:sz="4" w:space="0" w:color="auto"/>
            </w:tcBorders>
            <w:shd w:val="clear" w:color="auto" w:fill="auto"/>
            <w:vAlign w:val="center"/>
            <w:hideMark/>
          </w:tcPr>
          <w:p w14:paraId="57A081E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3A56DE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3C7582E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32C48F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3E6AF77"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2C0F8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10.11</w:t>
            </w:r>
          </w:p>
        </w:tc>
        <w:tc>
          <w:tcPr>
            <w:tcW w:w="3969" w:type="dxa"/>
            <w:tcBorders>
              <w:top w:val="nil"/>
              <w:left w:val="nil"/>
              <w:bottom w:val="single" w:sz="4" w:space="0" w:color="auto"/>
              <w:right w:val="single" w:sz="4" w:space="0" w:color="auto"/>
            </w:tcBorders>
            <w:shd w:val="clear" w:color="auto" w:fill="auto"/>
            <w:vAlign w:val="center"/>
            <w:hideMark/>
          </w:tcPr>
          <w:p w14:paraId="235D949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nil"/>
              <w:bottom w:val="single" w:sz="4" w:space="0" w:color="auto"/>
              <w:right w:val="single" w:sz="4" w:space="0" w:color="auto"/>
            </w:tcBorders>
            <w:shd w:val="clear" w:color="auto" w:fill="auto"/>
            <w:vAlign w:val="center"/>
            <w:hideMark/>
          </w:tcPr>
          <w:p w14:paraId="5819AB0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BC2633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B65EA2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D4059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FA10AC4"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E66AF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10.12</w:t>
            </w:r>
          </w:p>
        </w:tc>
        <w:tc>
          <w:tcPr>
            <w:tcW w:w="3969" w:type="dxa"/>
            <w:tcBorders>
              <w:top w:val="nil"/>
              <w:left w:val="nil"/>
              <w:bottom w:val="single" w:sz="4" w:space="0" w:color="auto"/>
              <w:right w:val="single" w:sz="4" w:space="0" w:color="auto"/>
            </w:tcBorders>
            <w:shd w:val="clear" w:color="auto" w:fill="auto"/>
            <w:vAlign w:val="center"/>
            <w:hideMark/>
          </w:tcPr>
          <w:p w14:paraId="69A2F7A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C046F4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12CEE6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C38EF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50322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7DC962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26B9B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58AEE03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промисловості</w:t>
            </w:r>
          </w:p>
        </w:tc>
      </w:tr>
      <w:tr w:rsidR="00CE7A8C" w:rsidRPr="00E51E5D" w14:paraId="235A6082"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79B095"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11.01</w:t>
            </w:r>
          </w:p>
        </w:tc>
        <w:tc>
          <w:tcPr>
            <w:tcW w:w="3969" w:type="dxa"/>
            <w:tcBorders>
              <w:top w:val="nil"/>
              <w:left w:val="nil"/>
              <w:bottom w:val="single" w:sz="4" w:space="0" w:color="auto"/>
              <w:right w:val="single" w:sz="4" w:space="0" w:color="auto"/>
            </w:tcBorders>
            <w:shd w:val="clear" w:color="auto" w:fill="auto"/>
            <w:vAlign w:val="center"/>
            <w:hideMark/>
          </w:tcPr>
          <w:p w14:paraId="7B783079" w14:textId="77777777" w:rsidR="00CE7A8C" w:rsidRPr="00E51E5D"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nil"/>
              <w:left w:val="nil"/>
              <w:bottom w:val="single" w:sz="4" w:space="0" w:color="auto"/>
              <w:right w:val="single" w:sz="4" w:space="0" w:color="auto"/>
            </w:tcBorders>
            <w:shd w:val="clear" w:color="auto" w:fill="auto"/>
            <w:vAlign w:val="center"/>
            <w:hideMark/>
          </w:tcPr>
          <w:p w14:paraId="4CE884F9" w14:textId="7170A4D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0F421768" w14:textId="4366F1F8"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7588A72D"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682649C" w14:textId="77777777" w:rsidR="00CE7A8C" w:rsidRPr="00E51E5D"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585F642"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3518A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11.02</w:t>
            </w:r>
          </w:p>
        </w:tc>
        <w:tc>
          <w:tcPr>
            <w:tcW w:w="3969" w:type="dxa"/>
            <w:tcBorders>
              <w:top w:val="nil"/>
              <w:left w:val="nil"/>
              <w:bottom w:val="single" w:sz="4" w:space="0" w:color="auto"/>
              <w:right w:val="single" w:sz="4" w:space="0" w:color="auto"/>
            </w:tcBorders>
            <w:shd w:val="clear" w:color="auto" w:fill="auto"/>
            <w:vAlign w:val="center"/>
            <w:hideMark/>
          </w:tcPr>
          <w:p w14:paraId="59002FD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nil"/>
              <w:bottom w:val="single" w:sz="4" w:space="0" w:color="auto"/>
              <w:right w:val="single" w:sz="4" w:space="0" w:color="auto"/>
            </w:tcBorders>
            <w:shd w:val="clear" w:color="auto" w:fill="auto"/>
            <w:vAlign w:val="center"/>
            <w:hideMark/>
          </w:tcPr>
          <w:p w14:paraId="7738FFA8" w14:textId="237413A9"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60B4D015" w14:textId="5789F671"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139F9FC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DC2641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09F8211"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45153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11.03</w:t>
            </w:r>
          </w:p>
        </w:tc>
        <w:tc>
          <w:tcPr>
            <w:tcW w:w="3969" w:type="dxa"/>
            <w:tcBorders>
              <w:top w:val="nil"/>
              <w:left w:val="nil"/>
              <w:bottom w:val="single" w:sz="4" w:space="0" w:color="auto"/>
              <w:right w:val="single" w:sz="4" w:space="0" w:color="auto"/>
            </w:tcBorders>
            <w:shd w:val="clear" w:color="auto" w:fill="auto"/>
            <w:vAlign w:val="center"/>
            <w:hideMark/>
          </w:tcPr>
          <w:p w14:paraId="684BFDF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nil"/>
              <w:bottom w:val="single" w:sz="4" w:space="0" w:color="auto"/>
              <w:right w:val="single" w:sz="4" w:space="0" w:color="auto"/>
            </w:tcBorders>
            <w:shd w:val="clear" w:color="auto" w:fill="auto"/>
            <w:vAlign w:val="center"/>
            <w:hideMark/>
          </w:tcPr>
          <w:p w14:paraId="465B4A98" w14:textId="03444C1D"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37497CD7" w14:textId="2749BDB5"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194712D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6AB31B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D994490" w14:textId="77777777" w:rsidTr="00367BE6">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4D835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11.04</w:t>
            </w:r>
          </w:p>
        </w:tc>
        <w:tc>
          <w:tcPr>
            <w:tcW w:w="3969" w:type="dxa"/>
            <w:tcBorders>
              <w:top w:val="nil"/>
              <w:left w:val="nil"/>
              <w:bottom w:val="single" w:sz="4" w:space="0" w:color="auto"/>
              <w:right w:val="single" w:sz="4" w:space="0" w:color="auto"/>
            </w:tcBorders>
            <w:shd w:val="clear" w:color="auto" w:fill="auto"/>
            <w:vAlign w:val="center"/>
            <w:hideMark/>
          </w:tcPr>
          <w:p w14:paraId="72B39CA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nil"/>
              <w:bottom w:val="single" w:sz="4" w:space="0" w:color="auto"/>
              <w:right w:val="single" w:sz="4" w:space="0" w:color="auto"/>
            </w:tcBorders>
            <w:shd w:val="clear" w:color="auto" w:fill="auto"/>
            <w:vAlign w:val="center"/>
            <w:hideMark/>
          </w:tcPr>
          <w:p w14:paraId="6F8DC36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C8DA34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0BDAD7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7B388F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0A76A49"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E83F4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11.05</w:t>
            </w:r>
          </w:p>
        </w:tc>
        <w:tc>
          <w:tcPr>
            <w:tcW w:w="3969" w:type="dxa"/>
            <w:tcBorders>
              <w:top w:val="nil"/>
              <w:left w:val="nil"/>
              <w:bottom w:val="single" w:sz="4" w:space="0" w:color="auto"/>
              <w:right w:val="single" w:sz="4" w:space="0" w:color="auto"/>
            </w:tcBorders>
            <w:shd w:val="clear" w:color="auto" w:fill="auto"/>
            <w:vAlign w:val="center"/>
            <w:hideMark/>
          </w:tcPr>
          <w:p w14:paraId="77D1318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660FF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97F3D6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162E3D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9CAB5A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7140DB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A5493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CF67C8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транспорту</w:t>
            </w:r>
          </w:p>
        </w:tc>
      </w:tr>
      <w:tr w:rsidR="00406B70" w:rsidRPr="00E51E5D" w14:paraId="580FB1A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5E70E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12.01</w:t>
            </w:r>
          </w:p>
        </w:tc>
        <w:tc>
          <w:tcPr>
            <w:tcW w:w="3969" w:type="dxa"/>
            <w:tcBorders>
              <w:top w:val="nil"/>
              <w:left w:val="nil"/>
              <w:bottom w:val="single" w:sz="4" w:space="0" w:color="auto"/>
              <w:right w:val="single" w:sz="4" w:space="0" w:color="auto"/>
            </w:tcBorders>
            <w:shd w:val="clear" w:color="auto" w:fill="auto"/>
            <w:vAlign w:val="center"/>
            <w:hideMark/>
          </w:tcPr>
          <w:p w14:paraId="0D1D5450"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nil"/>
              <w:left w:val="nil"/>
              <w:bottom w:val="single" w:sz="4" w:space="0" w:color="auto"/>
              <w:right w:val="single" w:sz="4" w:space="0" w:color="auto"/>
            </w:tcBorders>
            <w:shd w:val="clear" w:color="auto" w:fill="auto"/>
            <w:vAlign w:val="center"/>
            <w:hideMark/>
          </w:tcPr>
          <w:p w14:paraId="39383C1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D66B6B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7D762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02BB6C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1DAECF3"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D1E564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12.02</w:t>
            </w:r>
          </w:p>
        </w:tc>
        <w:tc>
          <w:tcPr>
            <w:tcW w:w="3969" w:type="dxa"/>
            <w:tcBorders>
              <w:top w:val="nil"/>
              <w:left w:val="nil"/>
              <w:bottom w:val="single" w:sz="4" w:space="0" w:color="auto"/>
              <w:right w:val="single" w:sz="4" w:space="0" w:color="auto"/>
            </w:tcBorders>
            <w:shd w:val="clear" w:color="auto" w:fill="auto"/>
            <w:vAlign w:val="center"/>
            <w:hideMark/>
          </w:tcPr>
          <w:p w14:paraId="3FE2195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FF24C1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D5EA88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3746BD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45A938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37D620F"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C0FB9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12.03</w:t>
            </w:r>
          </w:p>
        </w:tc>
        <w:tc>
          <w:tcPr>
            <w:tcW w:w="3969" w:type="dxa"/>
            <w:tcBorders>
              <w:top w:val="nil"/>
              <w:left w:val="nil"/>
              <w:bottom w:val="single" w:sz="4" w:space="0" w:color="auto"/>
              <w:right w:val="single" w:sz="4" w:space="0" w:color="auto"/>
            </w:tcBorders>
            <w:shd w:val="clear" w:color="auto" w:fill="auto"/>
            <w:vAlign w:val="center"/>
            <w:hideMark/>
          </w:tcPr>
          <w:p w14:paraId="1481D85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454F8F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AE0E00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FFEFF0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48B6A6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9179817"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27AA4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12.04</w:t>
            </w:r>
          </w:p>
        </w:tc>
        <w:tc>
          <w:tcPr>
            <w:tcW w:w="3969" w:type="dxa"/>
            <w:tcBorders>
              <w:top w:val="nil"/>
              <w:left w:val="nil"/>
              <w:bottom w:val="single" w:sz="4" w:space="0" w:color="auto"/>
              <w:right w:val="single" w:sz="4" w:space="0" w:color="auto"/>
            </w:tcBorders>
            <w:shd w:val="clear" w:color="auto" w:fill="auto"/>
            <w:vAlign w:val="center"/>
            <w:hideMark/>
          </w:tcPr>
          <w:p w14:paraId="38BCFF1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925119" w14:textId="32194965"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193DF3B7" w14:textId="119BA54A"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78BB7FD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C23EBB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F3499FD"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326972"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12.05</w:t>
            </w:r>
          </w:p>
        </w:tc>
        <w:tc>
          <w:tcPr>
            <w:tcW w:w="3969" w:type="dxa"/>
            <w:tcBorders>
              <w:top w:val="nil"/>
              <w:left w:val="nil"/>
              <w:bottom w:val="single" w:sz="4" w:space="0" w:color="auto"/>
              <w:right w:val="single" w:sz="4" w:space="0" w:color="auto"/>
            </w:tcBorders>
            <w:shd w:val="clear" w:color="auto" w:fill="auto"/>
            <w:vAlign w:val="center"/>
            <w:hideMark/>
          </w:tcPr>
          <w:p w14:paraId="5E04120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D33972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F3B083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6B602C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95C1B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46F9CC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044DF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12.06</w:t>
            </w:r>
          </w:p>
        </w:tc>
        <w:tc>
          <w:tcPr>
            <w:tcW w:w="3969" w:type="dxa"/>
            <w:tcBorders>
              <w:top w:val="nil"/>
              <w:left w:val="nil"/>
              <w:bottom w:val="single" w:sz="4" w:space="0" w:color="auto"/>
              <w:right w:val="single" w:sz="4" w:space="0" w:color="auto"/>
            </w:tcBorders>
            <w:shd w:val="clear" w:color="auto" w:fill="auto"/>
            <w:vAlign w:val="center"/>
            <w:hideMark/>
          </w:tcPr>
          <w:p w14:paraId="102FA20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0E686B5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6EBDA27"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11CDE5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B897C3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6AF02585"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DD703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12.07</w:t>
            </w:r>
          </w:p>
        </w:tc>
        <w:tc>
          <w:tcPr>
            <w:tcW w:w="3969" w:type="dxa"/>
            <w:tcBorders>
              <w:top w:val="nil"/>
              <w:left w:val="nil"/>
              <w:bottom w:val="single" w:sz="4" w:space="0" w:color="auto"/>
              <w:right w:val="single" w:sz="4" w:space="0" w:color="auto"/>
            </w:tcBorders>
            <w:shd w:val="clear" w:color="auto" w:fill="auto"/>
            <w:vAlign w:val="center"/>
            <w:hideMark/>
          </w:tcPr>
          <w:p w14:paraId="1227524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098CA5F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3C7E0B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604296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8B5A10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475817F"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C495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12.08</w:t>
            </w:r>
          </w:p>
        </w:tc>
        <w:tc>
          <w:tcPr>
            <w:tcW w:w="3969" w:type="dxa"/>
            <w:tcBorders>
              <w:top w:val="nil"/>
              <w:left w:val="nil"/>
              <w:bottom w:val="single" w:sz="4" w:space="0" w:color="auto"/>
              <w:right w:val="single" w:sz="4" w:space="0" w:color="auto"/>
            </w:tcBorders>
            <w:shd w:val="clear" w:color="auto" w:fill="auto"/>
            <w:vAlign w:val="center"/>
            <w:hideMark/>
          </w:tcPr>
          <w:p w14:paraId="32F6695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nil"/>
              <w:bottom w:val="single" w:sz="4" w:space="0" w:color="auto"/>
              <w:right w:val="single" w:sz="4" w:space="0" w:color="auto"/>
            </w:tcBorders>
            <w:shd w:val="clear" w:color="auto" w:fill="auto"/>
            <w:vAlign w:val="center"/>
            <w:hideMark/>
          </w:tcPr>
          <w:p w14:paraId="32342D89" w14:textId="553BA200"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16C3AF13" w14:textId="2B6DE342"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6C20184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64F8A3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8A875CE"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F5BD1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12.09</w:t>
            </w:r>
          </w:p>
        </w:tc>
        <w:tc>
          <w:tcPr>
            <w:tcW w:w="3969" w:type="dxa"/>
            <w:tcBorders>
              <w:top w:val="nil"/>
              <w:left w:val="nil"/>
              <w:bottom w:val="single" w:sz="4" w:space="0" w:color="auto"/>
              <w:right w:val="single" w:sz="4" w:space="0" w:color="auto"/>
            </w:tcBorders>
            <w:shd w:val="clear" w:color="auto" w:fill="auto"/>
            <w:vAlign w:val="center"/>
            <w:hideMark/>
          </w:tcPr>
          <w:p w14:paraId="006471B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286BB9E6" w14:textId="64A3BDEA"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47C7716A" w14:textId="0304F686" w:rsidR="00406B70" w:rsidRPr="00E51E5D"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406B70"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4956D4F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34B8F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35B34AD3"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BC41C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12.10</w:t>
            </w:r>
          </w:p>
        </w:tc>
        <w:tc>
          <w:tcPr>
            <w:tcW w:w="3969" w:type="dxa"/>
            <w:tcBorders>
              <w:top w:val="nil"/>
              <w:left w:val="nil"/>
              <w:bottom w:val="single" w:sz="4" w:space="0" w:color="auto"/>
              <w:right w:val="single" w:sz="4" w:space="0" w:color="auto"/>
            </w:tcBorders>
            <w:shd w:val="clear" w:color="auto" w:fill="auto"/>
            <w:vAlign w:val="center"/>
            <w:hideMark/>
          </w:tcPr>
          <w:p w14:paraId="1E33E58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7FA3AE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5B259E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62EDBC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EB2A00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B2E797F"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4A3F4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D6AF46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зв’язку</w:t>
            </w:r>
          </w:p>
        </w:tc>
      </w:tr>
      <w:tr w:rsidR="00406B70" w:rsidRPr="00E51E5D" w14:paraId="416663A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F7B67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13.01</w:t>
            </w:r>
          </w:p>
        </w:tc>
        <w:tc>
          <w:tcPr>
            <w:tcW w:w="3969" w:type="dxa"/>
            <w:tcBorders>
              <w:top w:val="nil"/>
              <w:left w:val="nil"/>
              <w:bottom w:val="single" w:sz="4" w:space="0" w:color="auto"/>
              <w:right w:val="single" w:sz="4" w:space="0" w:color="auto"/>
            </w:tcBorders>
            <w:shd w:val="clear" w:color="auto" w:fill="auto"/>
            <w:vAlign w:val="center"/>
            <w:hideMark/>
          </w:tcPr>
          <w:p w14:paraId="1A1F7E9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nil"/>
              <w:left w:val="nil"/>
              <w:bottom w:val="single" w:sz="4" w:space="0" w:color="auto"/>
              <w:right w:val="single" w:sz="4" w:space="0" w:color="auto"/>
            </w:tcBorders>
            <w:shd w:val="clear" w:color="auto" w:fill="auto"/>
            <w:vAlign w:val="center"/>
            <w:hideMark/>
          </w:tcPr>
          <w:p w14:paraId="4549649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BA5C67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1BC48A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3C250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A828F5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08CD5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13.02</w:t>
            </w:r>
          </w:p>
        </w:tc>
        <w:tc>
          <w:tcPr>
            <w:tcW w:w="3969" w:type="dxa"/>
            <w:tcBorders>
              <w:top w:val="nil"/>
              <w:left w:val="nil"/>
              <w:bottom w:val="single" w:sz="4" w:space="0" w:color="auto"/>
              <w:right w:val="single" w:sz="4" w:space="0" w:color="auto"/>
            </w:tcBorders>
            <w:shd w:val="clear" w:color="auto" w:fill="auto"/>
            <w:vAlign w:val="center"/>
            <w:hideMark/>
          </w:tcPr>
          <w:p w14:paraId="3CBB334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nil"/>
              <w:bottom w:val="single" w:sz="4" w:space="0" w:color="auto"/>
              <w:right w:val="single" w:sz="4" w:space="0" w:color="auto"/>
            </w:tcBorders>
            <w:shd w:val="clear" w:color="auto" w:fill="auto"/>
            <w:vAlign w:val="center"/>
            <w:hideMark/>
          </w:tcPr>
          <w:p w14:paraId="74AA804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C0930E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7A64F2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2379CA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8048EE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C0AA3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13.03</w:t>
            </w:r>
          </w:p>
        </w:tc>
        <w:tc>
          <w:tcPr>
            <w:tcW w:w="3969" w:type="dxa"/>
            <w:tcBorders>
              <w:top w:val="nil"/>
              <w:left w:val="nil"/>
              <w:bottom w:val="single" w:sz="4" w:space="0" w:color="auto"/>
              <w:right w:val="single" w:sz="4" w:space="0" w:color="auto"/>
            </w:tcBorders>
            <w:shd w:val="clear" w:color="auto" w:fill="auto"/>
            <w:vAlign w:val="center"/>
            <w:hideMark/>
          </w:tcPr>
          <w:p w14:paraId="734E8B4B"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nil"/>
              <w:bottom w:val="single" w:sz="4" w:space="0" w:color="auto"/>
              <w:right w:val="single" w:sz="4" w:space="0" w:color="auto"/>
            </w:tcBorders>
            <w:shd w:val="clear" w:color="auto" w:fill="auto"/>
            <w:vAlign w:val="center"/>
            <w:hideMark/>
          </w:tcPr>
          <w:p w14:paraId="2742A67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2FA1F7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096F7F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AB2CA3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667193A"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E9FA9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13.04</w:t>
            </w:r>
          </w:p>
        </w:tc>
        <w:tc>
          <w:tcPr>
            <w:tcW w:w="3969" w:type="dxa"/>
            <w:tcBorders>
              <w:top w:val="nil"/>
              <w:left w:val="nil"/>
              <w:bottom w:val="single" w:sz="4" w:space="0" w:color="auto"/>
              <w:right w:val="single" w:sz="4" w:space="0" w:color="auto"/>
            </w:tcBorders>
            <w:shd w:val="clear" w:color="auto" w:fill="auto"/>
            <w:vAlign w:val="center"/>
            <w:hideMark/>
          </w:tcPr>
          <w:p w14:paraId="78407808"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5C49B5A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2CBA7E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9F5450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164E30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B3D0AD9"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3FA60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0D234B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енергетики</w:t>
            </w:r>
          </w:p>
        </w:tc>
      </w:tr>
      <w:tr w:rsidR="00406B70" w:rsidRPr="00E51E5D" w14:paraId="5B52002B"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D613C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14.01</w:t>
            </w:r>
          </w:p>
        </w:tc>
        <w:tc>
          <w:tcPr>
            <w:tcW w:w="3969" w:type="dxa"/>
            <w:tcBorders>
              <w:top w:val="nil"/>
              <w:left w:val="nil"/>
              <w:bottom w:val="single" w:sz="4" w:space="0" w:color="auto"/>
              <w:right w:val="single" w:sz="4" w:space="0" w:color="auto"/>
            </w:tcBorders>
            <w:shd w:val="clear" w:color="auto" w:fill="auto"/>
            <w:vAlign w:val="center"/>
            <w:hideMark/>
          </w:tcPr>
          <w:p w14:paraId="62C1972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nil"/>
              <w:left w:val="nil"/>
              <w:bottom w:val="single" w:sz="4" w:space="0" w:color="auto"/>
              <w:right w:val="single" w:sz="4" w:space="0" w:color="auto"/>
            </w:tcBorders>
            <w:shd w:val="clear" w:color="auto" w:fill="auto"/>
            <w:vAlign w:val="center"/>
            <w:hideMark/>
          </w:tcPr>
          <w:p w14:paraId="37D18A0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CA982A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E06963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DBD8988"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112DF6A8"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DD62AF"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14.02</w:t>
            </w:r>
          </w:p>
        </w:tc>
        <w:tc>
          <w:tcPr>
            <w:tcW w:w="3969" w:type="dxa"/>
            <w:tcBorders>
              <w:top w:val="nil"/>
              <w:left w:val="nil"/>
              <w:bottom w:val="single" w:sz="4" w:space="0" w:color="auto"/>
              <w:right w:val="single" w:sz="4" w:space="0" w:color="auto"/>
            </w:tcBorders>
            <w:shd w:val="clear" w:color="auto" w:fill="auto"/>
            <w:vAlign w:val="center"/>
            <w:hideMark/>
          </w:tcPr>
          <w:p w14:paraId="0F1FD77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nil"/>
              <w:bottom w:val="single" w:sz="4" w:space="0" w:color="auto"/>
              <w:right w:val="single" w:sz="4" w:space="0" w:color="auto"/>
            </w:tcBorders>
            <w:shd w:val="clear" w:color="auto" w:fill="auto"/>
            <w:vAlign w:val="center"/>
            <w:hideMark/>
          </w:tcPr>
          <w:p w14:paraId="539924A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51F03C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1E0306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0AE7E3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E0124A0"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5C454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14.03</w:t>
            </w:r>
          </w:p>
        </w:tc>
        <w:tc>
          <w:tcPr>
            <w:tcW w:w="3969" w:type="dxa"/>
            <w:tcBorders>
              <w:top w:val="nil"/>
              <w:left w:val="nil"/>
              <w:bottom w:val="single" w:sz="4" w:space="0" w:color="auto"/>
              <w:right w:val="single" w:sz="4" w:space="0" w:color="auto"/>
            </w:tcBorders>
            <w:shd w:val="clear" w:color="auto" w:fill="auto"/>
            <w:vAlign w:val="center"/>
            <w:hideMark/>
          </w:tcPr>
          <w:p w14:paraId="0DD9874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D26D51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5CA366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9955C3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1FE90A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4E6E72C0"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E6D78E"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EE83CB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оборони</w:t>
            </w:r>
          </w:p>
        </w:tc>
      </w:tr>
      <w:tr w:rsidR="00406B70" w:rsidRPr="00E51E5D" w14:paraId="676D542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351F0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15.01</w:t>
            </w:r>
          </w:p>
        </w:tc>
        <w:tc>
          <w:tcPr>
            <w:tcW w:w="3969" w:type="dxa"/>
            <w:tcBorders>
              <w:top w:val="nil"/>
              <w:left w:val="nil"/>
              <w:bottom w:val="single" w:sz="4" w:space="0" w:color="auto"/>
              <w:right w:val="single" w:sz="4" w:space="0" w:color="auto"/>
            </w:tcBorders>
            <w:shd w:val="clear" w:color="auto" w:fill="auto"/>
            <w:vAlign w:val="center"/>
            <w:hideMark/>
          </w:tcPr>
          <w:p w14:paraId="56F3D28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2E0DC2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76AFD8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E8D7F8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561790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7464A8F"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42BFC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15.02</w:t>
            </w:r>
          </w:p>
        </w:tc>
        <w:tc>
          <w:tcPr>
            <w:tcW w:w="3969" w:type="dxa"/>
            <w:tcBorders>
              <w:top w:val="nil"/>
              <w:left w:val="nil"/>
              <w:bottom w:val="single" w:sz="4" w:space="0" w:color="auto"/>
              <w:right w:val="single" w:sz="4" w:space="0" w:color="auto"/>
            </w:tcBorders>
            <w:shd w:val="clear" w:color="auto" w:fill="auto"/>
            <w:vAlign w:val="center"/>
            <w:hideMark/>
          </w:tcPr>
          <w:p w14:paraId="63C4EE9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5011B6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683FE8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0C853E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480DC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D5549B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A74F0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15.03</w:t>
            </w:r>
          </w:p>
        </w:tc>
        <w:tc>
          <w:tcPr>
            <w:tcW w:w="3969" w:type="dxa"/>
            <w:tcBorders>
              <w:top w:val="nil"/>
              <w:left w:val="nil"/>
              <w:bottom w:val="single" w:sz="4" w:space="0" w:color="auto"/>
              <w:right w:val="single" w:sz="4" w:space="0" w:color="auto"/>
            </w:tcBorders>
            <w:shd w:val="clear" w:color="auto" w:fill="auto"/>
            <w:vAlign w:val="center"/>
            <w:hideMark/>
          </w:tcPr>
          <w:p w14:paraId="538F9BC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758122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8BC915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51FD10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0A1E18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39AC66E"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FAA7C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15.04</w:t>
            </w:r>
          </w:p>
        </w:tc>
        <w:tc>
          <w:tcPr>
            <w:tcW w:w="3969" w:type="dxa"/>
            <w:tcBorders>
              <w:top w:val="nil"/>
              <w:left w:val="nil"/>
              <w:bottom w:val="single" w:sz="4" w:space="0" w:color="auto"/>
              <w:right w:val="single" w:sz="4" w:space="0" w:color="auto"/>
            </w:tcBorders>
            <w:shd w:val="clear" w:color="auto" w:fill="auto"/>
            <w:vAlign w:val="center"/>
            <w:hideMark/>
          </w:tcPr>
          <w:p w14:paraId="4A02A97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32B70C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493420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058494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5FF062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52BDB68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BB246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15.05</w:t>
            </w:r>
          </w:p>
        </w:tc>
        <w:tc>
          <w:tcPr>
            <w:tcW w:w="3969" w:type="dxa"/>
            <w:tcBorders>
              <w:top w:val="nil"/>
              <w:left w:val="nil"/>
              <w:bottom w:val="single" w:sz="4" w:space="0" w:color="auto"/>
              <w:right w:val="single" w:sz="4" w:space="0" w:color="auto"/>
            </w:tcBorders>
            <w:shd w:val="clear" w:color="auto" w:fill="auto"/>
            <w:vAlign w:val="center"/>
            <w:hideMark/>
          </w:tcPr>
          <w:p w14:paraId="3D707755"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E9ED1A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DDD71A5"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35DA474"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A7AC3F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42039F1"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10F99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15.06</w:t>
            </w:r>
          </w:p>
        </w:tc>
        <w:tc>
          <w:tcPr>
            <w:tcW w:w="3969" w:type="dxa"/>
            <w:tcBorders>
              <w:top w:val="nil"/>
              <w:left w:val="nil"/>
              <w:bottom w:val="single" w:sz="4" w:space="0" w:color="auto"/>
              <w:right w:val="single" w:sz="4" w:space="0" w:color="auto"/>
            </w:tcBorders>
            <w:shd w:val="clear" w:color="auto" w:fill="auto"/>
            <w:vAlign w:val="center"/>
            <w:hideMark/>
          </w:tcPr>
          <w:p w14:paraId="4D4402CD"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2C505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013A3C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C7DDDC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B2241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869DBEF"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5B780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15.07</w:t>
            </w:r>
          </w:p>
        </w:tc>
        <w:tc>
          <w:tcPr>
            <w:tcW w:w="3969" w:type="dxa"/>
            <w:tcBorders>
              <w:top w:val="nil"/>
              <w:left w:val="nil"/>
              <w:bottom w:val="single" w:sz="4" w:space="0" w:color="auto"/>
              <w:right w:val="single" w:sz="4" w:space="0" w:color="auto"/>
            </w:tcBorders>
            <w:shd w:val="clear" w:color="auto" w:fill="auto"/>
            <w:vAlign w:val="center"/>
            <w:hideMark/>
          </w:tcPr>
          <w:p w14:paraId="47180466"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F6D99D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AB2BBD2"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5DC397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962DDB"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5003101"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275491"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15.08</w:t>
            </w:r>
          </w:p>
        </w:tc>
        <w:tc>
          <w:tcPr>
            <w:tcW w:w="3969" w:type="dxa"/>
            <w:tcBorders>
              <w:top w:val="nil"/>
              <w:left w:val="nil"/>
              <w:bottom w:val="single" w:sz="4" w:space="0" w:color="auto"/>
              <w:right w:val="single" w:sz="4" w:space="0" w:color="auto"/>
            </w:tcBorders>
            <w:shd w:val="clear" w:color="auto" w:fill="auto"/>
            <w:vAlign w:val="center"/>
            <w:hideMark/>
          </w:tcPr>
          <w:p w14:paraId="4FE3F227"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6CD93D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7AD787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4F46E6F"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03D916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72EF529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64AE4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16</w:t>
            </w:r>
          </w:p>
        </w:tc>
        <w:tc>
          <w:tcPr>
            <w:tcW w:w="3969" w:type="dxa"/>
            <w:tcBorders>
              <w:top w:val="nil"/>
              <w:left w:val="nil"/>
              <w:bottom w:val="single" w:sz="4" w:space="0" w:color="auto"/>
              <w:right w:val="single" w:sz="4" w:space="0" w:color="auto"/>
            </w:tcBorders>
            <w:shd w:val="clear" w:color="auto" w:fill="auto"/>
            <w:vAlign w:val="center"/>
            <w:hideMark/>
          </w:tcPr>
          <w:p w14:paraId="187DEAFA"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nil"/>
              <w:bottom w:val="single" w:sz="4" w:space="0" w:color="auto"/>
              <w:right w:val="single" w:sz="4" w:space="0" w:color="auto"/>
            </w:tcBorders>
            <w:shd w:val="clear" w:color="auto" w:fill="auto"/>
            <w:vAlign w:val="center"/>
            <w:hideMark/>
          </w:tcPr>
          <w:p w14:paraId="31AC39D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73479E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344EC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8BE2DC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F5093F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40F54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17</w:t>
            </w:r>
          </w:p>
        </w:tc>
        <w:tc>
          <w:tcPr>
            <w:tcW w:w="3969" w:type="dxa"/>
            <w:tcBorders>
              <w:top w:val="nil"/>
              <w:left w:val="nil"/>
              <w:bottom w:val="single" w:sz="4" w:space="0" w:color="auto"/>
              <w:right w:val="single" w:sz="4" w:space="0" w:color="auto"/>
            </w:tcBorders>
            <w:shd w:val="clear" w:color="auto" w:fill="auto"/>
            <w:vAlign w:val="center"/>
            <w:hideMark/>
          </w:tcPr>
          <w:p w14:paraId="710F6183"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761CD6EC"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B6E112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894AA8E"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A5FFBED"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0ECB4BDE"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49D8B4"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18</w:t>
            </w:r>
          </w:p>
        </w:tc>
        <w:tc>
          <w:tcPr>
            <w:tcW w:w="3969" w:type="dxa"/>
            <w:tcBorders>
              <w:top w:val="nil"/>
              <w:left w:val="nil"/>
              <w:bottom w:val="single" w:sz="4" w:space="0" w:color="auto"/>
              <w:right w:val="single" w:sz="4" w:space="0" w:color="auto"/>
            </w:tcBorders>
            <w:shd w:val="clear" w:color="auto" w:fill="auto"/>
            <w:vAlign w:val="center"/>
            <w:hideMark/>
          </w:tcPr>
          <w:p w14:paraId="490B4709"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загального користування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0B0EF59"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2EDB035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231B4066"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7825A33"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14:paraId="204D6BF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2A485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19</w:t>
            </w:r>
          </w:p>
        </w:tc>
        <w:tc>
          <w:tcPr>
            <w:tcW w:w="3969" w:type="dxa"/>
            <w:tcBorders>
              <w:top w:val="nil"/>
              <w:left w:val="nil"/>
              <w:bottom w:val="single" w:sz="4" w:space="0" w:color="auto"/>
              <w:right w:val="single" w:sz="4" w:space="0" w:color="auto"/>
            </w:tcBorders>
            <w:shd w:val="clear" w:color="auto" w:fill="auto"/>
            <w:vAlign w:val="center"/>
            <w:hideMark/>
          </w:tcPr>
          <w:p w14:paraId="7926BA8C" w14:textId="77777777"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5DCF97DA"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0015DF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F7D8E90"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ED30401" w14:textId="77777777"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bl>
    <w:p w14:paraId="55338ECA" w14:textId="77777777" w:rsidR="00D42576" w:rsidRDefault="00D42576" w:rsidP="00E850BB">
      <w:pPr>
        <w:pStyle w:val="af"/>
        <w:ind w:firstLine="0"/>
        <w:jc w:val="both"/>
        <w:rPr>
          <w:rFonts w:ascii="Times New Roman" w:hAnsi="Times New Roman"/>
          <w:noProof/>
          <w:sz w:val="24"/>
          <w:szCs w:val="24"/>
        </w:rPr>
      </w:pPr>
    </w:p>
    <w:p w14:paraId="35F9ADBB" w14:textId="77777777" w:rsidR="00E850BB" w:rsidRPr="00EA7B87" w:rsidRDefault="00E850BB" w:rsidP="00E850BB">
      <w:pPr>
        <w:pStyle w:val="af"/>
        <w:ind w:firstLine="0"/>
        <w:jc w:val="both"/>
        <w:rPr>
          <w:rFonts w:ascii="Times New Roman" w:hAnsi="Times New Roman"/>
          <w:noProof/>
          <w:sz w:val="24"/>
          <w:szCs w:val="24"/>
        </w:rPr>
      </w:pPr>
      <w:r w:rsidRPr="00EA7B87">
        <w:rPr>
          <w:rFonts w:ascii="Times New Roman" w:hAnsi="Times New Roman"/>
          <w:noProof/>
          <w:sz w:val="24"/>
          <w:szCs w:val="24"/>
        </w:rPr>
        <w:t>__________</w:t>
      </w:r>
    </w:p>
    <w:p w14:paraId="468AAA50" w14:textId="77777777" w:rsidR="00E850BB" w:rsidRPr="00EA7B87" w:rsidRDefault="00E850BB" w:rsidP="00E850BB">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50B48E90" w14:textId="77777777" w:rsidR="00E850BB" w:rsidRPr="00EA7B87"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39CDF970" w14:textId="77777777" w:rsidR="00E850BB" w:rsidRPr="00EA7B87"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2DE71056" w14:textId="77777777" w:rsidR="00E850BB"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146A7422" w14:textId="77777777" w:rsidR="00687B0F" w:rsidRDefault="00687B0F" w:rsidP="00E850BB">
      <w:pPr>
        <w:pStyle w:val="af"/>
        <w:jc w:val="both"/>
        <w:rPr>
          <w:rFonts w:ascii="Times New Roman" w:hAnsi="Times New Roman"/>
          <w:noProof/>
          <w:sz w:val="20"/>
        </w:rPr>
      </w:pPr>
    </w:p>
    <w:p w14:paraId="52F5FB5E" w14:textId="2A45DB3C" w:rsidR="005B2A9D" w:rsidRPr="00BB5015" w:rsidRDefault="005B2A9D" w:rsidP="005B2A9D">
      <w:pPr>
        <w:spacing w:before="100" w:beforeAutospacing="1" w:after="100" w:afterAutospacing="1"/>
        <w:rPr>
          <w:rFonts w:ascii="Times New Roman" w:hAnsi="Times New Roman" w:cs="Times New Roman"/>
        </w:rPr>
      </w:pPr>
      <w:r w:rsidRPr="00BB5015">
        <w:rPr>
          <w:rFonts w:ascii="Times New Roman" w:eastAsia="Times New Roman" w:hAnsi="Times New Roman" w:cs="Times New Roman"/>
          <w:b/>
          <w:lang w:eastAsia="ru-RU"/>
        </w:rPr>
        <w:t xml:space="preserve">Секретар ради                                                                                            </w:t>
      </w:r>
      <w:r w:rsidR="008131D7">
        <w:rPr>
          <w:rFonts w:ascii="Times New Roman" w:eastAsia="Times New Roman" w:hAnsi="Times New Roman" w:cs="Times New Roman"/>
          <w:b/>
          <w:lang w:eastAsia="ru-RU"/>
        </w:rPr>
        <w:t>Т.</w:t>
      </w:r>
      <w:r w:rsidR="00AC6739">
        <w:rPr>
          <w:rFonts w:ascii="Times New Roman" w:eastAsia="Times New Roman" w:hAnsi="Times New Roman" w:cs="Times New Roman"/>
          <w:b/>
          <w:lang w:eastAsia="ru-RU"/>
        </w:rPr>
        <w:t xml:space="preserve"> </w:t>
      </w:r>
      <w:r w:rsidR="008131D7">
        <w:rPr>
          <w:rFonts w:ascii="Times New Roman" w:eastAsia="Times New Roman" w:hAnsi="Times New Roman" w:cs="Times New Roman"/>
          <w:b/>
          <w:lang w:eastAsia="ru-RU"/>
        </w:rPr>
        <w:t xml:space="preserve">О. </w:t>
      </w:r>
      <w:proofErr w:type="spellStart"/>
      <w:r w:rsidR="008131D7">
        <w:rPr>
          <w:rFonts w:ascii="Times New Roman" w:eastAsia="Times New Roman" w:hAnsi="Times New Roman" w:cs="Times New Roman"/>
          <w:b/>
          <w:lang w:eastAsia="ru-RU"/>
        </w:rPr>
        <w:t>Шаправський</w:t>
      </w:r>
      <w:proofErr w:type="spellEnd"/>
      <w:r w:rsidR="008131D7" w:rsidRPr="00EA7B87">
        <w:rPr>
          <w:rFonts w:ascii="Times New Roman" w:eastAsia="Times New Roman" w:hAnsi="Times New Roman" w:cs="Times New Roman"/>
          <w:lang w:eastAsia="ru-RU"/>
        </w:rPr>
        <w:t xml:space="preserve">  </w:t>
      </w:r>
      <w:r w:rsidR="008131D7" w:rsidRPr="00EA7B87">
        <w:rPr>
          <w:rFonts w:ascii="Times New Roman" w:eastAsia="Times New Roman" w:hAnsi="Times New Roman" w:cs="Times New Roman"/>
          <w:b/>
          <w:lang w:eastAsia="ru-RU"/>
        </w:rPr>
        <w:t xml:space="preserve">  </w:t>
      </w:r>
    </w:p>
    <w:p w14:paraId="41B915C6" w14:textId="77777777" w:rsidR="00687B0F" w:rsidRDefault="00687B0F" w:rsidP="00687B0F">
      <w:pPr>
        <w:pStyle w:val="af"/>
        <w:ind w:firstLine="0"/>
        <w:jc w:val="both"/>
        <w:rPr>
          <w:rFonts w:ascii="Times New Roman" w:hAnsi="Times New Roman"/>
          <w:noProof/>
          <w:sz w:val="20"/>
        </w:rPr>
      </w:pPr>
    </w:p>
    <w:p w14:paraId="7485117C" w14:textId="77777777" w:rsidR="00687B0F" w:rsidRPr="00EA7B87" w:rsidRDefault="00687B0F" w:rsidP="00E850BB">
      <w:pPr>
        <w:pStyle w:val="af"/>
        <w:jc w:val="both"/>
        <w:rPr>
          <w:rFonts w:ascii="Times New Roman" w:hAnsi="Times New Roman"/>
          <w:noProof/>
          <w:sz w:val="20"/>
        </w:rPr>
      </w:pPr>
    </w:p>
    <w:p w14:paraId="2FFCC9F8" w14:textId="77777777" w:rsidR="00265D1B" w:rsidRDefault="00964562" w:rsidP="00964562">
      <w:pPr>
        <w:tabs>
          <w:tab w:val="left" w:pos="8247"/>
        </w:tabs>
        <w:spacing w:before="100" w:beforeAutospacing="1" w:after="100" w:afterAutospacing="1"/>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14:paraId="0FDCF5C1" w14:textId="77777777" w:rsidR="00265D1B" w:rsidRDefault="00265D1B">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ACCAB9B" w14:textId="77777777" w:rsidR="00700303" w:rsidRDefault="006B30BF" w:rsidP="00700303">
      <w:pPr>
        <w:ind w:left="3686"/>
        <w:jc w:val="right"/>
        <w:rPr>
          <w:rFonts w:hint="eastAsia"/>
          <w:b/>
        </w:rPr>
      </w:pPr>
      <w:r w:rsidRPr="00EA7B87">
        <w:rPr>
          <w:rFonts w:ascii="Times New Roman" w:eastAsia="Times New Roman" w:hAnsi="Times New Roman" w:cs="Times New Roman"/>
          <w:b/>
          <w:lang w:eastAsia="ru-RU"/>
        </w:rPr>
        <w:lastRenderedPageBreak/>
        <w:t>Додаток 3</w:t>
      </w:r>
      <w:r w:rsidRPr="00EA7B87">
        <w:rPr>
          <w:rFonts w:ascii="Times New Roman" w:eastAsia="Times New Roman" w:hAnsi="Times New Roman" w:cs="Times New Roman"/>
          <w:b/>
          <w:lang w:eastAsia="ru-RU"/>
        </w:rPr>
        <w:br/>
      </w:r>
      <w:r w:rsidR="00700303">
        <w:rPr>
          <w:b/>
        </w:rPr>
        <w:t>до рішення Бучанської міської ради</w:t>
      </w:r>
    </w:p>
    <w:p w14:paraId="43697998" w14:textId="77777777" w:rsidR="0081403C" w:rsidRDefault="00700303" w:rsidP="0081403C">
      <w:pPr>
        <w:ind w:left="3686" w:firstLine="427"/>
        <w:jc w:val="right"/>
        <w:rPr>
          <w:rFonts w:hint="eastAsia"/>
          <w:b/>
          <w:i/>
        </w:rPr>
      </w:pPr>
      <w:r>
        <w:rPr>
          <w:b/>
        </w:rPr>
        <w:t xml:space="preserve">   </w:t>
      </w:r>
      <w:r w:rsidR="0081403C">
        <w:rPr>
          <w:b/>
        </w:rPr>
        <w:t xml:space="preserve">   </w:t>
      </w:r>
      <w:r w:rsidR="0081403C" w:rsidRPr="00DB1523">
        <w:rPr>
          <w:b/>
        </w:rPr>
        <w:t>№</w:t>
      </w:r>
      <w:r w:rsidR="0081403C">
        <w:rPr>
          <w:b/>
        </w:rPr>
        <w:t xml:space="preserve">     -       VIIІ від «    »             2021 р.</w:t>
      </w:r>
    </w:p>
    <w:p w14:paraId="1925EC5D" w14:textId="406A83B3" w:rsidR="00AC39DB" w:rsidRDefault="00AC39DB" w:rsidP="0081403C">
      <w:pPr>
        <w:ind w:left="3686" w:firstLine="427"/>
        <w:jc w:val="right"/>
        <w:rPr>
          <w:rFonts w:ascii="Times New Roman" w:hAnsi="Times New Roman" w:cs="Times New Roman"/>
          <w:lang w:eastAsia="ru-RU"/>
        </w:rPr>
      </w:pPr>
    </w:p>
    <w:p w14:paraId="5EE9645B" w14:textId="77777777" w:rsidR="00AC39DB" w:rsidRDefault="00AC39DB" w:rsidP="006B30BF">
      <w:pPr>
        <w:jc w:val="center"/>
        <w:outlineLvl w:val="2"/>
        <w:rPr>
          <w:rFonts w:ascii="Times New Roman" w:eastAsia="Times New Roman" w:hAnsi="Times New Roman" w:cs="Times New Roman"/>
          <w:b/>
          <w:bCs/>
          <w:sz w:val="28"/>
          <w:szCs w:val="28"/>
          <w:lang w:eastAsia="ru-RU"/>
        </w:rPr>
      </w:pPr>
    </w:p>
    <w:p w14:paraId="3ABBD638" w14:textId="77777777" w:rsidR="006B30BF" w:rsidRPr="00EA7B87" w:rsidRDefault="006B30BF" w:rsidP="006B30BF">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5315F00B" w14:textId="77777777" w:rsidR="006B30BF" w:rsidRPr="00EA7B87" w:rsidRDefault="006B30BF" w:rsidP="006B30BF">
      <w:pPr>
        <w:jc w:val="center"/>
        <w:outlineLvl w:val="2"/>
        <w:rPr>
          <w:rFonts w:ascii="Times New Roman" w:eastAsia="Times New Roman" w:hAnsi="Times New Roman" w:cs="Times New Roman"/>
          <w:b/>
          <w:bCs/>
          <w:sz w:val="26"/>
          <w:szCs w:val="26"/>
          <w:vertAlign w:val="superscript"/>
          <w:lang w:eastAsia="ru-RU"/>
        </w:rPr>
      </w:pPr>
      <w:r w:rsidRPr="00EA7B87">
        <w:rPr>
          <w:rFonts w:ascii="Times New Roman" w:eastAsia="Times New Roman" w:hAnsi="Times New Roman" w:cs="Times New Roman"/>
          <w:b/>
          <w:bCs/>
          <w:sz w:val="26"/>
          <w:szCs w:val="26"/>
          <w:lang w:eastAsia="ru-RU"/>
        </w:rPr>
        <w:t>у постійному користуванні платників податків</w:t>
      </w:r>
    </w:p>
    <w:p w14:paraId="0BA6BDB3" w14:textId="2E450E64" w:rsidR="006B30BF" w:rsidRPr="00EA7B87" w:rsidRDefault="006B30BF" w:rsidP="006B30BF">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на території </w:t>
      </w:r>
      <w:r w:rsidR="000E33FE">
        <w:rPr>
          <w:rFonts w:ascii="Times New Roman" w:eastAsia="Times New Roman" w:hAnsi="Times New Roman" w:cs="Times New Roman"/>
          <w:b/>
          <w:bCs/>
          <w:sz w:val="26"/>
          <w:szCs w:val="26"/>
          <w:lang w:eastAsia="ru-RU"/>
        </w:rPr>
        <w:t>міста Буча</w:t>
      </w:r>
      <w:r w:rsidR="00E51631">
        <w:rPr>
          <w:rFonts w:ascii="Times New Roman" w:eastAsia="Times New Roman" w:hAnsi="Times New Roman" w:cs="Times New Roman"/>
          <w:b/>
          <w:bCs/>
          <w:sz w:val="26"/>
          <w:szCs w:val="26"/>
          <w:lang w:eastAsia="ru-RU"/>
        </w:rPr>
        <w:t xml:space="preserve"> та Во</w:t>
      </w:r>
      <w:r w:rsidR="00AC6739">
        <w:rPr>
          <w:rFonts w:ascii="Times New Roman" w:eastAsia="Times New Roman" w:hAnsi="Times New Roman" w:cs="Times New Roman"/>
          <w:b/>
          <w:bCs/>
          <w:sz w:val="26"/>
          <w:szCs w:val="26"/>
          <w:lang w:eastAsia="ru-RU"/>
        </w:rPr>
        <w:t>р</w:t>
      </w:r>
      <w:r w:rsidR="00E51631">
        <w:rPr>
          <w:rFonts w:ascii="Times New Roman" w:eastAsia="Times New Roman" w:hAnsi="Times New Roman" w:cs="Times New Roman"/>
          <w:b/>
          <w:bCs/>
          <w:sz w:val="26"/>
          <w:szCs w:val="26"/>
          <w:lang w:eastAsia="ru-RU"/>
        </w:rPr>
        <w:t xml:space="preserve">зельського </w:t>
      </w:r>
      <w:proofErr w:type="spellStart"/>
      <w:r w:rsidR="00E51631">
        <w:rPr>
          <w:rFonts w:ascii="Times New Roman" w:eastAsia="Times New Roman" w:hAnsi="Times New Roman" w:cs="Times New Roman"/>
          <w:b/>
          <w:bCs/>
          <w:sz w:val="26"/>
          <w:szCs w:val="26"/>
          <w:lang w:eastAsia="ru-RU"/>
        </w:rPr>
        <w:t>старостинського</w:t>
      </w:r>
      <w:proofErr w:type="spellEnd"/>
      <w:r w:rsidR="00E51631">
        <w:rPr>
          <w:rFonts w:ascii="Times New Roman" w:eastAsia="Times New Roman" w:hAnsi="Times New Roman" w:cs="Times New Roman"/>
          <w:b/>
          <w:bCs/>
          <w:sz w:val="26"/>
          <w:szCs w:val="26"/>
          <w:lang w:eastAsia="ru-RU"/>
        </w:rPr>
        <w:t xml:space="preserve"> округу</w:t>
      </w:r>
      <w:r w:rsidR="000E33FE">
        <w:rPr>
          <w:rFonts w:ascii="Times New Roman" w:eastAsia="Times New Roman" w:hAnsi="Times New Roman" w:cs="Times New Roman"/>
          <w:b/>
          <w:bCs/>
          <w:sz w:val="26"/>
          <w:szCs w:val="26"/>
          <w:lang w:eastAsia="ru-RU"/>
        </w:rPr>
        <w:t xml:space="preserve"> </w:t>
      </w:r>
      <w:r w:rsidR="008A3FA6">
        <w:rPr>
          <w:rFonts w:ascii="Times New Roman" w:eastAsia="Times New Roman" w:hAnsi="Times New Roman" w:cs="Times New Roman"/>
          <w:b/>
          <w:bCs/>
          <w:sz w:val="26"/>
          <w:szCs w:val="26"/>
          <w:lang w:eastAsia="ru-RU"/>
        </w:rPr>
        <w:t xml:space="preserve">Бучанської міської </w:t>
      </w:r>
      <w:r w:rsidR="005E7BBA">
        <w:rPr>
          <w:rFonts w:ascii="Times New Roman" w:eastAsia="Times New Roman" w:hAnsi="Times New Roman" w:cs="Times New Roman"/>
          <w:b/>
          <w:bCs/>
          <w:sz w:val="26"/>
          <w:szCs w:val="26"/>
          <w:lang w:eastAsia="ru-RU"/>
        </w:rPr>
        <w:t>територіальної громади</w:t>
      </w:r>
    </w:p>
    <w:p w14:paraId="16C83E7E" w14:textId="1CA690F2" w:rsidR="00902B91" w:rsidRPr="005C5DAA" w:rsidRDefault="00C92488" w:rsidP="005C5DAA">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Ставки встановлюються на 202</w:t>
      </w:r>
      <w:r w:rsidR="003460E1">
        <w:rPr>
          <w:rFonts w:ascii="Times New Roman" w:eastAsia="Times New Roman" w:hAnsi="Times New Roman" w:cs="Times New Roman"/>
          <w:lang w:eastAsia="ru-RU"/>
        </w:rPr>
        <w:t>2</w:t>
      </w:r>
      <w:r w:rsidR="006B30BF" w:rsidRPr="00EA7B87">
        <w:rPr>
          <w:rFonts w:ascii="Times New Roman" w:eastAsia="Times New Roman" w:hAnsi="Times New Roman" w:cs="Times New Roman"/>
          <w:lang w:eastAsia="ru-RU"/>
        </w:rPr>
        <w:t xml:space="preserve"> рік та вводяться в дію з 01 січня 202</w:t>
      </w:r>
      <w:r w:rsidR="003460E1">
        <w:rPr>
          <w:rFonts w:ascii="Times New Roman" w:eastAsia="Times New Roman" w:hAnsi="Times New Roman" w:cs="Times New Roman"/>
          <w:lang w:eastAsia="ru-RU"/>
        </w:rPr>
        <w:t>2</w:t>
      </w:r>
      <w:r w:rsidR="006B30BF" w:rsidRPr="00EA7B87">
        <w:rPr>
          <w:rFonts w:ascii="Times New Roman" w:eastAsia="Times New Roman" w:hAnsi="Times New Roman" w:cs="Times New Roman"/>
          <w:lang w:eastAsia="ru-RU"/>
        </w:rPr>
        <w:t xml:space="preserve"> року.</w:t>
      </w:r>
    </w:p>
    <w:p w14:paraId="3B8E4864" w14:textId="0F772905" w:rsidR="00E51631" w:rsidRDefault="00E51631">
      <w:pPr>
        <w:rPr>
          <w:rFonts w:hint="eastAsia"/>
        </w:rPr>
      </w:pPr>
    </w:p>
    <w:p w14:paraId="696D6840" w14:textId="25454B60" w:rsidR="00901865" w:rsidRDefault="00901865">
      <w:pPr>
        <w:rPr>
          <w:rFonts w:hint="eastAsia"/>
        </w:rPr>
      </w:pPr>
    </w:p>
    <w:p w14:paraId="6E695978" w14:textId="5A9A4841" w:rsidR="00901865" w:rsidRDefault="00901865">
      <w:pPr>
        <w:rPr>
          <w:rFonts w:hint="eastAsia"/>
        </w:rPr>
      </w:pPr>
    </w:p>
    <w:tbl>
      <w:tblPr>
        <w:tblW w:w="9339" w:type="dxa"/>
        <w:tblInd w:w="93" w:type="dxa"/>
        <w:tblLayout w:type="fixed"/>
        <w:tblLook w:val="04A0" w:firstRow="1" w:lastRow="0" w:firstColumn="1" w:lastColumn="0" w:noHBand="0" w:noVBand="1"/>
      </w:tblPr>
      <w:tblGrid>
        <w:gridCol w:w="724"/>
        <w:gridCol w:w="3544"/>
        <w:gridCol w:w="1701"/>
        <w:gridCol w:w="3370"/>
      </w:tblGrid>
      <w:tr w:rsidR="00BC4C54" w:rsidRPr="00E51E5D" w14:paraId="654B5F04" w14:textId="77777777" w:rsidTr="0093594B">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7219A" w14:textId="77777777" w:rsidR="00BC4C54" w:rsidRPr="00E51E5D"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області</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1048E" w14:textId="77777777" w:rsidR="00BC4C54" w:rsidRPr="00E51E5D"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району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08C633" w14:textId="77777777" w:rsidR="00BC4C54" w:rsidRPr="00E51E5D"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w:t>
            </w:r>
          </w:p>
        </w:tc>
        <w:tc>
          <w:tcPr>
            <w:tcW w:w="3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8943B" w14:textId="77777777" w:rsidR="00BC4C54" w:rsidRPr="00E51E5D"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BC4C54" w:rsidRPr="00E51E5D" w14:paraId="0B475B10" w14:textId="77777777" w:rsidTr="0093594B">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7891684" w14:textId="77777777" w:rsidR="00BC4C54" w:rsidRPr="00E51E5D"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1317550" w14:textId="77777777" w:rsidR="00BC4C54" w:rsidRPr="00E51E5D"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c>
          <w:tcPr>
            <w:tcW w:w="1701" w:type="dxa"/>
            <w:tcBorders>
              <w:top w:val="nil"/>
              <w:left w:val="nil"/>
              <w:bottom w:val="single" w:sz="4" w:space="0" w:color="auto"/>
              <w:right w:val="single" w:sz="4" w:space="0" w:color="auto"/>
            </w:tcBorders>
            <w:shd w:val="clear" w:color="auto" w:fill="auto"/>
            <w:vAlign w:val="center"/>
            <w:hideMark/>
          </w:tcPr>
          <w:p w14:paraId="616E29BE" w14:textId="77777777" w:rsidR="00BC4C54" w:rsidRPr="00E51E5D"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згідно з КОАТУУ</w:t>
            </w:r>
          </w:p>
        </w:tc>
        <w:tc>
          <w:tcPr>
            <w:tcW w:w="3370" w:type="dxa"/>
            <w:vMerge/>
            <w:tcBorders>
              <w:top w:val="nil"/>
              <w:left w:val="nil"/>
              <w:bottom w:val="single" w:sz="4" w:space="0" w:color="auto"/>
              <w:right w:val="single" w:sz="4" w:space="0" w:color="auto"/>
            </w:tcBorders>
            <w:vAlign w:val="center"/>
            <w:hideMark/>
          </w:tcPr>
          <w:p w14:paraId="5A445A41" w14:textId="77777777" w:rsidR="00BC4C54" w:rsidRPr="00E51E5D"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r>
      <w:tr w:rsidR="0093594B" w:rsidRPr="0003708B" w14:paraId="7F039068" w14:textId="77777777" w:rsidTr="0093594B">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7D3A6C" w14:textId="77777777" w:rsidR="0093594B" w:rsidRPr="00E51E5D"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10</w:t>
            </w:r>
          </w:p>
        </w:tc>
        <w:tc>
          <w:tcPr>
            <w:tcW w:w="3544" w:type="dxa"/>
            <w:tcBorders>
              <w:top w:val="nil"/>
              <w:left w:val="nil"/>
              <w:bottom w:val="single" w:sz="4" w:space="0" w:color="auto"/>
              <w:right w:val="single" w:sz="4" w:space="0" w:color="auto"/>
            </w:tcBorders>
            <w:shd w:val="clear" w:color="auto" w:fill="auto"/>
            <w:vAlign w:val="center"/>
            <w:hideMark/>
          </w:tcPr>
          <w:p w14:paraId="1E371143" w14:textId="77777777" w:rsidR="0093594B" w:rsidRPr="00E51E5D"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419DEA84" w14:textId="43521862" w:rsidR="0093594B" w:rsidRPr="0003708B" w:rsidRDefault="0093594B" w:rsidP="0093594B">
            <w:pPr>
              <w:widowControl/>
              <w:suppressAutoHyphens w:val="0"/>
              <w:jc w:val="right"/>
              <w:rPr>
                <w:rFonts w:ascii="Times New Roman" w:eastAsia="Times New Roman" w:hAnsi="Times New Roman" w:cs="Times New Roman"/>
                <w:b/>
                <w:bCs/>
                <w:kern w:val="0"/>
                <w:sz w:val="18"/>
                <w:szCs w:val="18"/>
                <w:lang w:eastAsia="uk-UA" w:bidi="ar-SA"/>
              </w:rPr>
            </w:pPr>
            <w:r>
              <w:rPr>
                <w:rFonts w:ascii="Times New Roman" w:eastAsia="Times New Roman" w:hAnsi="Times New Roman" w:cs="Times New Roman"/>
                <w:b/>
                <w:bCs/>
                <w:color w:val="000000"/>
                <w:kern w:val="0"/>
                <w:sz w:val="20"/>
                <w:szCs w:val="20"/>
                <w:lang w:eastAsia="uk-UA" w:bidi="ar-SA"/>
              </w:rPr>
              <w:t>32210800000</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14:paraId="623AA61D" w14:textId="77777777" w:rsidR="0093594B" w:rsidRPr="0003708B" w:rsidRDefault="0093594B" w:rsidP="0093594B">
            <w:pPr>
              <w:widowControl/>
              <w:suppressAutoHyphens w:val="0"/>
              <w:rPr>
                <w:rFonts w:ascii="Times New Roman" w:eastAsia="Times New Roman" w:hAnsi="Times New Roman" w:cs="Times New Roman"/>
                <w:b/>
                <w:bCs/>
                <w:kern w:val="0"/>
                <w:sz w:val="20"/>
                <w:szCs w:val="20"/>
                <w:lang w:eastAsia="uk-UA" w:bidi="ar-SA"/>
              </w:rPr>
            </w:pPr>
            <w:r w:rsidRPr="0003708B">
              <w:rPr>
                <w:rFonts w:ascii="Times New Roman" w:eastAsia="Times New Roman" w:hAnsi="Times New Roman" w:cs="Times New Roman"/>
                <w:b/>
                <w:bCs/>
                <w:noProof/>
                <w:kern w:val="0"/>
                <w:sz w:val="20"/>
                <w:szCs w:val="20"/>
                <w:lang w:eastAsia="uk-UA" w:bidi="ar-SA"/>
              </w:rPr>
              <w:t>Місто Буча</w:t>
            </w:r>
          </w:p>
        </w:tc>
      </w:tr>
      <w:tr w:rsidR="0093594B" w:rsidRPr="0003708B" w14:paraId="2CA1FB9A" w14:textId="77777777" w:rsidTr="0093594B">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6C7D8DF" w14:textId="77777777" w:rsidR="0093594B" w:rsidRPr="00E51E5D" w:rsidRDefault="0093594B"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10</w:t>
            </w:r>
          </w:p>
        </w:tc>
        <w:tc>
          <w:tcPr>
            <w:tcW w:w="3544" w:type="dxa"/>
            <w:tcBorders>
              <w:top w:val="nil"/>
              <w:left w:val="nil"/>
              <w:bottom w:val="single" w:sz="4" w:space="0" w:color="auto"/>
              <w:right w:val="single" w:sz="4" w:space="0" w:color="auto"/>
            </w:tcBorders>
            <w:shd w:val="clear" w:color="auto" w:fill="auto"/>
            <w:vAlign w:val="center"/>
          </w:tcPr>
          <w:p w14:paraId="7BD7BCD9" w14:textId="77777777" w:rsidR="0093594B" w:rsidRPr="00E51E5D" w:rsidRDefault="0093594B" w:rsidP="0093594B">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701" w:type="dxa"/>
            <w:tcBorders>
              <w:top w:val="nil"/>
              <w:left w:val="nil"/>
              <w:bottom w:val="single" w:sz="4" w:space="0" w:color="auto"/>
              <w:right w:val="single" w:sz="4" w:space="0" w:color="auto"/>
            </w:tcBorders>
            <w:shd w:val="clear" w:color="auto" w:fill="auto"/>
          </w:tcPr>
          <w:p w14:paraId="1E74C8DF" w14:textId="675F97B7" w:rsidR="0093594B" w:rsidRPr="0003708B" w:rsidRDefault="0093594B" w:rsidP="0093594B">
            <w:pPr>
              <w:widowControl/>
              <w:suppressAutoHyphens w:val="0"/>
              <w:jc w:val="right"/>
              <w:rPr>
                <w:rFonts w:ascii="Times New Roman" w:eastAsia="Times New Roman" w:hAnsi="Times New Roman" w:cs="Times New Roman"/>
                <w:b/>
                <w:bCs/>
                <w:noProof/>
                <w:kern w:val="0"/>
                <w:sz w:val="18"/>
                <w:szCs w:val="18"/>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370" w:type="dxa"/>
            <w:tcBorders>
              <w:top w:val="single" w:sz="4" w:space="0" w:color="auto"/>
              <w:left w:val="nil"/>
              <w:bottom w:val="single" w:sz="4" w:space="0" w:color="auto"/>
              <w:right w:val="single" w:sz="4" w:space="0" w:color="auto"/>
            </w:tcBorders>
            <w:shd w:val="clear" w:color="auto" w:fill="auto"/>
            <w:vAlign w:val="center"/>
          </w:tcPr>
          <w:p w14:paraId="014AC631" w14:textId="77777777" w:rsidR="0093594B" w:rsidRPr="0003708B" w:rsidRDefault="0093594B" w:rsidP="0093594B">
            <w:pPr>
              <w:widowControl/>
              <w:suppressAutoHyphens w:val="0"/>
              <w:rPr>
                <w:rFonts w:ascii="Times New Roman" w:eastAsia="Times New Roman" w:hAnsi="Times New Roman" w:cs="Times New Roman"/>
                <w:b/>
                <w:bCs/>
                <w:noProof/>
                <w:kern w:val="0"/>
                <w:sz w:val="20"/>
                <w:szCs w:val="20"/>
                <w:lang w:eastAsia="uk-UA" w:bidi="ar-SA"/>
              </w:rPr>
            </w:pPr>
            <w:r w:rsidRPr="0003708B">
              <w:rPr>
                <w:rFonts w:ascii="Times New Roman" w:eastAsia="Times New Roman" w:hAnsi="Times New Roman" w:cs="Times New Roman"/>
                <w:b/>
                <w:bCs/>
                <w:noProof/>
                <w:kern w:val="0"/>
                <w:sz w:val="20"/>
                <w:szCs w:val="20"/>
                <w:lang w:eastAsia="uk-UA" w:bidi="ar-SA"/>
              </w:rPr>
              <w:t>Ворзельській старостинський округ</w:t>
            </w:r>
          </w:p>
        </w:tc>
      </w:tr>
    </w:tbl>
    <w:p w14:paraId="6BD2C299" w14:textId="77777777" w:rsidR="00901865" w:rsidRDefault="00901865">
      <w:pPr>
        <w:rPr>
          <w:rFonts w:hint="eastAsia"/>
        </w:rPr>
      </w:pPr>
    </w:p>
    <w:tbl>
      <w:tblPr>
        <w:tblW w:w="9374" w:type="dxa"/>
        <w:tblInd w:w="93" w:type="dxa"/>
        <w:tblLayout w:type="fixed"/>
        <w:tblLook w:val="04A0" w:firstRow="1" w:lastRow="0" w:firstColumn="1" w:lastColumn="0" w:noHBand="0" w:noVBand="1"/>
      </w:tblPr>
      <w:tblGrid>
        <w:gridCol w:w="1007"/>
        <w:gridCol w:w="3260"/>
        <w:gridCol w:w="1417"/>
        <w:gridCol w:w="1254"/>
        <w:gridCol w:w="1257"/>
        <w:gridCol w:w="1172"/>
        <w:gridCol w:w="7"/>
      </w:tblGrid>
      <w:tr w:rsidR="00902B91" w:rsidRPr="00902B91" w14:paraId="168F8BDE" w14:textId="77777777" w:rsidTr="00901865">
        <w:trPr>
          <w:gridAfter w:val="1"/>
          <w:wAfter w:w="6" w:type="dxa"/>
          <w:trHeight w:val="375"/>
        </w:trPr>
        <w:tc>
          <w:tcPr>
            <w:tcW w:w="426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501732C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Вид цільового призначення земель</w:t>
            </w:r>
            <w:r w:rsidRPr="00902B91">
              <w:rPr>
                <w:rFonts w:ascii="Times New Roman" w:eastAsia="Times New Roman" w:hAnsi="Times New Roman" w:cs="Times New Roman"/>
                <w:color w:val="000000"/>
                <w:kern w:val="0"/>
                <w:sz w:val="20"/>
                <w:szCs w:val="20"/>
                <w:vertAlign w:val="superscript"/>
                <w:lang w:eastAsia="uk-UA" w:bidi="ar-SA"/>
              </w:rPr>
              <w:t>2</w:t>
            </w:r>
          </w:p>
        </w:tc>
        <w:tc>
          <w:tcPr>
            <w:tcW w:w="5100" w:type="dxa"/>
            <w:gridSpan w:val="4"/>
            <w:tcBorders>
              <w:top w:val="single" w:sz="4" w:space="0" w:color="auto"/>
              <w:left w:val="nil"/>
              <w:bottom w:val="single" w:sz="4" w:space="0" w:color="auto"/>
              <w:right w:val="single" w:sz="4" w:space="0" w:color="auto"/>
            </w:tcBorders>
            <w:shd w:val="clear" w:color="auto" w:fill="auto"/>
            <w:vAlign w:val="center"/>
            <w:hideMark/>
          </w:tcPr>
          <w:p w14:paraId="25039C4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Ставки податку</w:t>
            </w:r>
            <w:r w:rsidRPr="00902B91">
              <w:rPr>
                <w:rFonts w:ascii="Times New Roman" w:eastAsia="Times New Roman" w:hAnsi="Times New Roman" w:cs="Times New Roman"/>
                <w:color w:val="000000"/>
                <w:kern w:val="0"/>
                <w:sz w:val="20"/>
                <w:szCs w:val="20"/>
                <w:vertAlign w:val="superscript"/>
                <w:lang w:eastAsia="uk-UA" w:bidi="ar-SA"/>
              </w:rPr>
              <w:t xml:space="preserve">3 </w:t>
            </w:r>
          </w:p>
        </w:tc>
      </w:tr>
      <w:tr w:rsidR="00902B91" w:rsidRPr="00902B91" w14:paraId="6BD45597" w14:textId="77777777" w:rsidTr="00901865">
        <w:trPr>
          <w:gridAfter w:val="1"/>
          <w:wAfter w:w="6" w:type="dxa"/>
          <w:trHeight w:val="630"/>
        </w:trPr>
        <w:tc>
          <w:tcPr>
            <w:tcW w:w="4268" w:type="dxa"/>
            <w:gridSpan w:val="2"/>
            <w:vMerge/>
            <w:tcBorders>
              <w:top w:val="single" w:sz="4" w:space="0" w:color="auto"/>
              <w:left w:val="single" w:sz="4" w:space="0" w:color="auto"/>
              <w:bottom w:val="nil"/>
              <w:right w:val="single" w:sz="4" w:space="0" w:color="000000"/>
            </w:tcBorders>
            <w:vAlign w:val="center"/>
            <w:hideMark/>
          </w:tcPr>
          <w:p w14:paraId="1BF573F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5100" w:type="dxa"/>
            <w:gridSpan w:val="4"/>
            <w:tcBorders>
              <w:top w:val="single" w:sz="4" w:space="0" w:color="auto"/>
              <w:left w:val="nil"/>
              <w:bottom w:val="single" w:sz="4" w:space="0" w:color="auto"/>
              <w:right w:val="single" w:sz="4" w:space="0" w:color="auto"/>
            </w:tcBorders>
            <w:shd w:val="clear" w:color="auto" w:fill="auto"/>
            <w:vAlign w:val="center"/>
            <w:hideMark/>
          </w:tcPr>
          <w:p w14:paraId="326F1DB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902B91" w:rsidRPr="00902B91" w14:paraId="665AF7AA" w14:textId="77777777" w:rsidTr="00901865">
        <w:trPr>
          <w:gridAfter w:val="1"/>
          <w:wAfter w:w="6" w:type="dxa"/>
          <w:trHeight w:val="1170"/>
        </w:trPr>
        <w:tc>
          <w:tcPr>
            <w:tcW w:w="4268" w:type="dxa"/>
            <w:gridSpan w:val="2"/>
            <w:vMerge/>
            <w:tcBorders>
              <w:top w:val="single" w:sz="4" w:space="0" w:color="auto"/>
              <w:left w:val="single" w:sz="4" w:space="0" w:color="auto"/>
              <w:bottom w:val="nil"/>
              <w:right w:val="single" w:sz="4" w:space="0" w:color="000000"/>
            </w:tcBorders>
            <w:vAlign w:val="center"/>
            <w:hideMark/>
          </w:tcPr>
          <w:p w14:paraId="4BE466B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2671" w:type="dxa"/>
            <w:gridSpan w:val="2"/>
            <w:tcBorders>
              <w:top w:val="single" w:sz="4" w:space="0" w:color="auto"/>
              <w:left w:val="nil"/>
              <w:bottom w:val="nil"/>
              <w:right w:val="single" w:sz="4" w:space="0" w:color="auto"/>
            </w:tcBorders>
            <w:shd w:val="clear" w:color="auto" w:fill="auto"/>
            <w:vAlign w:val="center"/>
            <w:hideMark/>
          </w:tcPr>
          <w:p w14:paraId="14451A7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429" w:type="dxa"/>
            <w:gridSpan w:val="2"/>
            <w:tcBorders>
              <w:top w:val="single" w:sz="4" w:space="0" w:color="auto"/>
              <w:left w:val="nil"/>
              <w:bottom w:val="nil"/>
              <w:right w:val="single" w:sz="4" w:space="0" w:color="auto"/>
            </w:tcBorders>
            <w:shd w:val="clear" w:color="auto" w:fill="auto"/>
            <w:vAlign w:val="center"/>
            <w:hideMark/>
          </w:tcPr>
          <w:p w14:paraId="3A15834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902B91" w:rsidRPr="00902B91" w14:paraId="40D8F1D8" w14:textId="77777777" w:rsidTr="00901865">
        <w:trPr>
          <w:gridAfter w:val="1"/>
          <w:wAfter w:w="7" w:type="dxa"/>
          <w:trHeight w:val="765"/>
        </w:trPr>
        <w:tc>
          <w:tcPr>
            <w:tcW w:w="1008" w:type="dxa"/>
            <w:tcBorders>
              <w:top w:val="single" w:sz="4" w:space="0" w:color="auto"/>
              <w:left w:val="single" w:sz="4" w:space="0" w:color="auto"/>
              <w:bottom w:val="nil"/>
              <w:right w:val="single" w:sz="4" w:space="0" w:color="auto"/>
            </w:tcBorders>
            <w:shd w:val="clear" w:color="auto" w:fill="auto"/>
            <w:vAlign w:val="center"/>
            <w:hideMark/>
          </w:tcPr>
          <w:p w14:paraId="4ADC14A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код</w:t>
            </w:r>
            <w:r w:rsidRPr="00902B91">
              <w:rPr>
                <w:rFonts w:ascii="Times New Roman" w:eastAsia="Times New Roman" w:hAnsi="Times New Roman" w:cs="Times New Roman"/>
                <w:color w:val="000000"/>
                <w:kern w:val="0"/>
                <w:sz w:val="20"/>
                <w:szCs w:val="20"/>
                <w:vertAlign w:val="superscript"/>
                <w:lang w:eastAsia="uk-UA" w:bidi="ar-SA"/>
              </w:rPr>
              <w:t>2</w:t>
            </w:r>
          </w:p>
        </w:tc>
        <w:tc>
          <w:tcPr>
            <w:tcW w:w="3260" w:type="dxa"/>
            <w:tcBorders>
              <w:top w:val="single" w:sz="4" w:space="0" w:color="auto"/>
              <w:left w:val="nil"/>
              <w:bottom w:val="nil"/>
              <w:right w:val="single" w:sz="4" w:space="0" w:color="auto"/>
            </w:tcBorders>
            <w:shd w:val="clear" w:color="auto" w:fill="auto"/>
            <w:vAlign w:val="center"/>
            <w:hideMark/>
          </w:tcPr>
          <w:p w14:paraId="7811AAC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найменування</w:t>
            </w:r>
            <w:r w:rsidRPr="00902B91">
              <w:rPr>
                <w:rFonts w:ascii="Times New Roman" w:eastAsia="Times New Roman" w:hAnsi="Times New Roman" w:cs="Times New Roman"/>
                <w:color w:val="000000"/>
                <w:kern w:val="0"/>
                <w:sz w:val="20"/>
                <w:szCs w:val="20"/>
                <w:vertAlign w:val="superscript"/>
                <w:lang w:eastAsia="uk-UA" w:bidi="ar-SA"/>
              </w:rPr>
              <w:t>2</w:t>
            </w:r>
          </w:p>
        </w:tc>
        <w:tc>
          <w:tcPr>
            <w:tcW w:w="1417" w:type="dxa"/>
            <w:tcBorders>
              <w:top w:val="single" w:sz="4" w:space="0" w:color="auto"/>
              <w:left w:val="nil"/>
              <w:bottom w:val="nil"/>
              <w:right w:val="single" w:sz="4" w:space="0" w:color="auto"/>
            </w:tcBorders>
            <w:shd w:val="clear" w:color="auto" w:fill="auto"/>
            <w:vAlign w:val="center"/>
            <w:hideMark/>
          </w:tcPr>
          <w:p w14:paraId="58D1792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юридичних осіб</w:t>
            </w:r>
          </w:p>
        </w:tc>
        <w:tc>
          <w:tcPr>
            <w:tcW w:w="1253" w:type="dxa"/>
            <w:tcBorders>
              <w:top w:val="single" w:sz="4" w:space="0" w:color="auto"/>
              <w:left w:val="nil"/>
              <w:bottom w:val="nil"/>
              <w:right w:val="single" w:sz="4" w:space="0" w:color="auto"/>
            </w:tcBorders>
            <w:shd w:val="clear" w:color="auto" w:fill="auto"/>
            <w:vAlign w:val="center"/>
            <w:hideMark/>
          </w:tcPr>
          <w:p w14:paraId="77216D2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single" w:sz="4" w:space="0" w:color="auto"/>
              <w:left w:val="nil"/>
              <w:bottom w:val="nil"/>
              <w:right w:val="single" w:sz="4" w:space="0" w:color="auto"/>
            </w:tcBorders>
            <w:shd w:val="clear" w:color="auto" w:fill="auto"/>
            <w:vAlign w:val="center"/>
            <w:hideMark/>
          </w:tcPr>
          <w:p w14:paraId="5865AD3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юридичних осіб</w:t>
            </w:r>
          </w:p>
        </w:tc>
        <w:tc>
          <w:tcPr>
            <w:tcW w:w="1172" w:type="dxa"/>
            <w:tcBorders>
              <w:top w:val="single" w:sz="4" w:space="0" w:color="auto"/>
              <w:left w:val="nil"/>
              <w:bottom w:val="nil"/>
              <w:right w:val="single" w:sz="4" w:space="0" w:color="auto"/>
            </w:tcBorders>
            <w:shd w:val="clear" w:color="auto" w:fill="auto"/>
            <w:vAlign w:val="center"/>
            <w:hideMark/>
          </w:tcPr>
          <w:p w14:paraId="4FB3D40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фізичних осіб</w:t>
            </w:r>
          </w:p>
        </w:tc>
      </w:tr>
      <w:tr w:rsidR="00902B91" w:rsidRPr="00902B91" w14:paraId="64862EF0" w14:textId="77777777" w:rsidTr="00901865">
        <w:trPr>
          <w:trHeight w:val="315"/>
        </w:trPr>
        <w:tc>
          <w:tcPr>
            <w:tcW w:w="1008" w:type="dxa"/>
            <w:tcBorders>
              <w:top w:val="single" w:sz="4" w:space="0" w:color="auto"/>
              <w:left w:val="single" w:sz="4" w:space="0" w:color="auto"/>
              <w:bottom w:val="single" w:sz="4" w:space="0" w:color="auto"/>
              <w:right w:val="nil"/>
            </w:tcBorders>
            <w:shd w:val="clear" w:color="auto" w:fill="auto"/>
            <w:vAlign w:val="center"/>
            <w:hideMark/>
          </w:tcPr>
          <w:p w14:paraId="5DC2D03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BBE67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902B91" w:rsidRPr="00902B91" w14:paraId="1B5F31AA"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0AC38BC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5011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896CB7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3C09138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33E5CA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A75919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1B5EDE0"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2E00F82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C251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7C67BD0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2CC392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FBA0F4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E9A6E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41F3351"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7B73762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879BF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87733C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2009A24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CA40B0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C473DE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1755047"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7C00872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F115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358BC1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E3408B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D3EDF8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010D98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1E615D2"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6C959DE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D7157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індивідуального садівництва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05F1D6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6BF86BA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44616E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EA12F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782F586"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02E00AC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0B61C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колективного садівництва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7B3843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5CE4DA5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298648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B55D96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4E18EC5"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2612081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CD689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городництва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0F31797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80C93B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58B4E5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C48188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C79947A"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2C2ED6F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FA5CF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сінокосіння і випасання худоби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ECD13E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C82144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551F0F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3952A0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4A8C553D"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4F41C890"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817A7"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7" w:type="dxa"/>
            <w:tcBorders>
              <w:top w:val="nil"/>
              <w:left w:val="nil"/>
              <w:bottom w:val="single" w:sz="4" w:space="0" w:color="auto"/>
              <w:right w:val="single" w:sz="4" w:space="0" w:color="auto"/>
            </w:tcBorders>
            <w:shd w:val="clear" w:color="auto" w:fill="auto"/>
            <w:vAlign w:val="center"/>
            <w:hideMark/>
          </w:tcPr>
          <w:p w14:paraId="16702542" w14:textId="1859933B"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6752024E" w14:textId="1276DC84"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02F666B"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578E8EB"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DBC5BE8"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04AEE52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01.10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998A1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7" w:type="dxa"/>
            <w:tcBorders>
              <w:top w:val="nil"/>
              <w:left w:val="nil"/>
              <w:bottom w:val="single" w:sz="4" w:space="0" w:color="auto"/>
              <w:right w:val="single" w:sz="4" w:space="0" w:color="auto"/>
            </w:tcBorders>
            <w:shd w:val="clear" w:color="auto" w:fill="auto"/>
            <w:vAlign w:val="center"/>
            <w:hideMark/>
          </w:tcPr>
          <w:p w14:paraId="51528EE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6741473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E5659F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1C5D65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33546EE"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3E1EDC1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E9EF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7" w:type="dxa"/>
            <w:tcBorders>
              <w:top w:val="nil"/>
              <w:left w:val="nil"/>
              <w:bottom w:val="single" w:sz="4" w:space="0" w:color="auto"/>
              <w:right w:val="single" w:sz="4" w:space="0" w:color="auto"/>
            </w:tcBorders>
            <w:shd w:val="clear" w:color="auto" w:fill="auto"/>
            <w:vAlign w:val="center"/>
            <w:hideMark/>
          </w:tcPr>
          <w:p w14:paraId="1D56766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909182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CEF3AC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0AE8BC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CE0A373"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3DEEF90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D4FA0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7" w:type="dxa"/>
            <w:tcBorders>
              <w:top w:val="nil"/>
              <w:left w:val="nil"/>
              <w:bottom w:val="single" w:sz="4" w:space="0" w:color="auto"/>
              <w:right w:val="single" w:sz="4" w:space="0" w:color="auto"/>
            </w:tcBorders>
            <w:shd w:val="clear" w:color="auto" w:fill="auto"/>
            <w:vAlign w:val="center"/>
            <w:hideMark/>
          </w:tcPr>
          <w:p w14:paraId="6C87DE7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36F515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090D1E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ED2179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C6381D9"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10EB3C3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71976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7" w:type="dxa"/>
            <w:tcBorders>
              <w:top w:val="nil"/>
              <w:left w:val="nil"/>
              <w:bottom w:val="single" w:sz="4" w:space="0" w:color="auto"/>
              <w:right w:val="single" w:sz="4" w:space="0" w:color="auto"/>
            </w:tcBorders>
            <w:shd w:val="clear" w:color="auto" w:fill="auto"/>
            <w:vAlign w:val="center"/>
            <w:hideMark/>
          </w:tcPr>
          <w:p w14:paraId="3FC9C4E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3A928E4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3692FE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55EAEC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6A73CBC"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40794A3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20AE2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68C5819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C08F72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EFFBFE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4720E9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79E70A2"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28D1A56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3479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житлової забудови</w:t>
            </w:r>
          </w:p>
        </w:tc>
      </w:tr>
      <w:tr w:rsidR="00902B91" w:rsidRPr="00902B91" w14:paraId="7E83DFF1" w14:textId="77777777" w:rsidTr="00901865">
        <w:trPr>
          <w:gridAfter w:val="1"/>
          <w:wAfter w:w="7" w:type="dxa"/>
          <w:trHeight w:val="825"/>
        </w:trPr>
        <w:tc>
          <w:tcPr>
            <w:tcW w:w="1008" w:type="dxa"/>
            <w:tcBorders>
              <w:top w:val="nil"/>
              <w:left w:val="single" w:sz="4" w:space="0" w:color="auto"/>
              <w:bottom w:val="single" w:sz="4" w:space="0" w:color="auto"/>
              <w:right w:val="nil"/>
            </w:tcBorders>
            <w:shd w:val="clear" w:color="auto" w:fill="auto"/>
            <w:vAlign w:val="center"/>
            <w:hideMark/>
          </w:tcPr>
          <w:p w14:paraId="3453A53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F6B2F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E3D2C4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3" w:type="dxa"/>
            <w:tcBorders>
              <w:top w:val="nil"/>
              <w:left w:val="nil"/>
              <w:bottom w:val="single" w:sz="4" w:space="0" w:color="auto"/>
              <w:right w:val="single" w:sz="4" w:space="0" w:color="auto"/>
            </w:tcBorders>
            <w:shd w:val="clear" w:color="auto" w:fill="auto"/>
            <w:vAlign w:val="center"/>
            <w:hideMark/>
          </w:tcPr>
          <w:p w14:paraId="2BD7E17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13F0F43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DD48F2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9B2E7CF"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2433238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E6B90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6540F5E" w14:textId="07CC1C1D" w:rsidR="00902B91" w:rsidRPr="00902B91"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1DE3EE0" w14:textId="554D9B26" w:rsidR="00902B91" w:rsidRPr="00902B91"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61ED3E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7B4AF3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0F26D60B"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3F73E2B1"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CC68C1"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7" w:type="dxa"/>
            <w:tcBorders>
              <w:top w:val="nil"/>
              <w:left w:val="nil"/>
              <w:bottom w:val="single" w:sz="4" w:space="0" w:color="auto"/>
              <w:right w:val="single" w:sz="4" w:space="0" w:color="auto"/>
            </w:tcBorders>
            <w:shd w:val="clear" w:color="auto" w:fill="auto"/>
            <w:vAlign w:val="center"/>
            <w:hideMark/>
          </w:tcPr>
          <w:p w14:paraId="4BDBA6C1" w14:textId="085598ED"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4991081" w14:textId="48B8C683"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F1B0F43"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C25547C"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638FEB69"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5FEE11ED"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329833"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7" w:type="dxa"/>
            <w:tcBorders>
              <w:top w:val="nil"/>
              <w:left w:val="nil"/>
              <w:bottom w:val="single" w:sz="4" w:space="0" w:color="auto"/>
              <w:right w:val="single" w:sz="4" w:space="0" w:color="auto"/>
            </w:tcBorders>
            <w:shd w:val="clear" w:color="auto" w:fill="auto"/>
            <w:vAlign w:val="center"/>
            <w:hideMark/>
          </w:tcPr>
          <w:p w14:paraId="6F05B3F7" w14:textId="078CBA32"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8D609F5" w14:textId="07C550F2"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648E653"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5B8F4B0"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06B5838"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2347156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0DE13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7" w:type="dxa"/>
            <w:tcBorders>
              <w:top w:val="nil"/>
              <w:left w:val="nil"/>
              <w:bottom w:val="single" w:sz="4" w:space="0" w:color="auto"/>
              <w:right w:val="single" w:sz="4" w:space="0" w:color="auto"/>
            </w:tcBorders>
            <w:shd w:val="clear" w:color="auto" w:fill="auto"/>
            <w:vAlign w:val="center"/>
            <w:hideMark/>
          </w:tcPr>
          <w:p w14:paraId="24860D6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3" w:type="dxa"/>
            <w:tcBorders>
              <w:top w:val="nil"/>
              <w:left w:val="nil"/>
              <w:bottom w:val="single" w:sz="4" w:space="0" w:color="auto"/>
              <w:right w:val="single" w:sz="4" w:space="0" w:color="auto"/>
            </w:tcBorders>
            <w:shd w:val="clear" w:color="auto" w:fill="auto"/>
            <w:vAlign w:val="center"/>
            <w:hideMark/>
          </w:tcPr>
          <w:p w14:paraId="45BC8C7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14:paraId="6D65BAF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2C1D09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B36163E"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0124147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31F4F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778EA7F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3" w:type="dxa"/>
            <w:tcBorders>
              <w:top w:val="nil"/>
              <w:left w:val="nil"/>
              <w:bottom w:val="single" w:sz="4" w:space="0" w:color="auto"/>
              <w:right w:val="single" w:sz="4" w:space="0" w:color="auto"/>
            </w:tcBorders>
            <w:shd w:val="clear" w:color="auto" w:fill="auto"/>
            <w:vAlign w:val="center"/>
            <w:hideMark/>
          </w:tcPr>
          <w:p w14:paraId="36CF12B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14:paraId="410EAC4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AF52FC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47C708B"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4500309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5542E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7" w:type="dxa"/>
            <w:tcBorders>
              <w:top w:val="nil"/>
              <w:left w:val="nil"/>
              <w:bottom w:val="single" w:sz="4" w:space="0" w:color="auto"/>
              <w:right w:val="single" w:sz="4" w:space="0" w:color="auto"/>
            </w:tcBorders>
            <w:shd w:val="clear" w:color="auto" w:fill="auto"/>
            <w:vAlign w:val="center"/>
            <w:hideMark/>
          </w:tcPr>
          <w:p w14:paraId="68F3C81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6B5115F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0C39FB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BD3B96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DE849E4"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44F6735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2B6B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0C17EDC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D09FC0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177C3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705A06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F0719C8"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136796E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15FFE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902B91" w:rsidRPr="00902B91" w14:paraId="29FB7553" w14:textId="77777777" w:rsidTr="00901865">
        <w:trPr>
          <w:gridAfter w:val="1"/>
          <w:wAfter w:w="7" w:type="dxa"/>
          <w:trHeight w:val="825"/>
        </w:trPr>
        <w:tc>
          <w:tcPr>
            <w:tcW w:w="1008" w:type="dxa"/>
            <w:tcBorders>
              <w:top w:val="nil"/>
              <w:left w:val="single" w:sz="4" w:space="0" w:color="auto"/>
              <w:bottom w:val="single" w:sz="4" w:space="0" w:color="auto"/>
              <w:right w:val="nil"/>
            </w:tcBorders>
            <w:shd w:val="clear" w:color="auto" w:fill="auto"/>
            <w:vAlign w:val="center"/>
            <w:hideMark/>
          </w:tcPr>
          <w:p w14:paraId="5E74F7D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54689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93E3EC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3FA454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40CCD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7FE832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24D8BCA"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2ED0B41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98AB8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14:paraId="56F8E1C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single" w:sz="4" w:space="0" w:color="auto"/>
              <w:left w:val="nil"/>
              <w:bottom w:val="single" w:sz="4" w:space="0" w:color="auto"/>
              <w:right w:val="single" w:sz="4" w:space="0" w:color="auto"/>
            </w:tcBorders>
            <w:shd w:val="clear" w:color="000000" w:fill="auto"/>
            <w:vAlign w:val="center"/>
            <w:hideMark/>
          </w:tcPr>
          <w:p w14:paraId="24F9C48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CF4CB2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62270C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2BDAC73"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13F883D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E6EFE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14:paraId="198E431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single" w:sz="4" w:space="0" w:color="auto"/>
              <w:left w:val="nil"/>
              <w:bottom w:val="single" w:sz="4" w:space="0" w:color="auto"/>
              <w:right w:val="single" w:sz="4" w:space="0" w:color="auto"/>
            </w:tcBorders>
            <w:shd w:val="clear" w:color="000000" w:fill="auto"/>
            <w:vAlign w:val="center"/>
            <w:hideMark/>
          </w:tcPr>
          <w:p w14:paraId="01B1935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46E485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DA4CB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936A6B5"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418D727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6C61D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AF38C6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C5EA7A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651C59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A17417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ACF2FBE" w14:textId="77777777" w:rsidTr="00901865">
        <w:trPr>
          <w:gridAfter w:val="1"/>
          <w:wAfter w:w="7" w:type="dxa"/>
          <w:trHeight w:val="825"/>
        </w:trPr>
        <w:tc>
          <w:tcPr>
            <w:tcW w:w="1008" w:type="dxa"/>
            <w:tcBorders>
              <w:top w:val="nil"/>
              <w:left w:val="single" w:sz="4" w:space="0" w:color="auto"/>
              <w:bottom w:val="single" w:sz="4" w:space="0" w:color="auto"/>
              <w:right w:val="nil"/>
            </w:tcBorders>
            <w:shd w:val="clear" w:color="auto" w:fill="auto"/>
            <w:vAlign w:val="center"/>
            <w:hideMark/>
          </w:tcPr>
          <w:p w14:paraId="60A61DA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CBAC5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39E587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2,000</w:t>
            </w:r>
          </w:p>
        </w:tc>
        <w:tc>
          <w:tcPr>
            <w:tcW w:w="1253" w:type="dxa"/>
            <w:tcBorders>
              <w:top w:val="nil"/>
              <w:left w:val="nil"/>
              <w:bottom w:val="single" w:sz="4" w:space="0" w:color="auto"/>
              <w:right w:val="single" w:sz="4" w:space="0" w:color="auto"/>
            </w:tcBorders>
            <w:shd w:val="clear" w:color="auto" w:fill="auto"/>
            <w:vAlign w:val="center"/>
            <w:hideMark/>
          </w:tcPr>
          <w:p w14:paraId="0CB3F00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E0BCB2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57D811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D1EDF10"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09676FA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34300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D22E01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DFAEB7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E28987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66DCB5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11E25B2" w14:textId="77777777" w:rsidTr="00901865">
        <w:trPr>
          <w:gridAfter w:val="1"/>
          <w:wAfter w:w="7" w:type="dxa"/>
          <w:trHeight w:val="900"/>
        </w:trPr>
        <w:tc>
          <w:tcPr>
            <w:tcW w:w="1008" w:type="dxa"/>
            <w:tcBorders>
              <w:top w:val="nil"/>
              <w:left w:val="single" w:sz="4" w:space="0" w:color="auto"/>
              <w:bottom w:val="single" w:sz="4" w:space="0" w:color="auto"/>
              <w:right w:val="nil"/>
            </w:tcBorders>
            <w:shd w:val="clear" w:color="auto" w:fill="auto"/>
            <w:vAlign w:val="center"/>
            <w:hideMark/>
          </w:tcPr>
          <w:p w14:paraId="4460387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03.07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62E3E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7" w:type="dxa"/>
            <w:tcBorders>
              <w:top w:val="nil"/>
              <w:left w:val="nil"/>
              <w:bottom w:val="single" w:sz="4" w:space="0" w:color="auto"/>
              <w:right w:val="single" w:sz="4" w:space="0" w:color="auto"/>
            </w:tcBorders>
            <w:shd w:val="clear" w:color="auto" w:fill="auto"/>
            <w:vAlign w:val="center"/>
            <w:hideMark/>
          </w:tcPr>
          <w:p w14:paraId="7ECEEBD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3" w:type="dxa"/>
            <w:tcBorders>
              <w:top w:val="nil"/>
              <w:left w:val="nil"/>
              <w:bottom w:val="single" w:sz="4" w:space="0" w:color="auto"/>
              <w:right w:val="single" w:sz="4" w:space="0" w:color="auto"/>
            </w:tcBorders>
            <w:shd w:val="clear" w:color="auto" w:fill="auto"/>
            <w:vAlign w:val="center"/>
            <w:hideMark/>
          </w:tcPr>
          <w:p w14:paraId="633B654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78A97FD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99AC25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5BB36B7"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5C99104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1356B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7" w:type="dxa"/>
            <w:tcBorders>
              <w:top w:val="nil"/>
              <w:left w:val="nil"/>
              <w:bottom w:val="single" w:sz="4" w:space="0" w:color="auto"/>
              <w:right w:val="single" w:sz="4" w:space="0" w:color="auto"/>
            </w:tcBorders>
            <w:shd w:val="clear" w:color="auto" w:fill="auto"/>
            <w:vAlign w:val="center"/>
            <w:hideMark/>
          </w:tcPr>
          <w:p w14:paraId="3BF307F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3" w:type="dxa"/>
            <w:tcBorders>
              <w:top w:val="nil"/>
              <w:left w:val="nil"/>
              <w:bottom w:val="single" w:sz="4" w:space="0" w:color="auto"/>
              <w:right w:val="single" w:sz="4" w:space="0" w:color="auto"/>
            </w:tcBorders>
            <w:shd w:val="clear" w:color="auto" w:fill="auto"/>
            <w:vAlign w:val="center"/>
            <w:hideMark/>
          </w:tcPr>
          <w:p w14:paraId="75858C3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1F61BD2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3A2559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ED31F2F"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7A2EB35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2040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7" w:type="dxa"/>
            <w:tcBorders>
              <w:top w:val="nil"/>
              <w:left w:val="nil"/>
              <w:bottom w:val="single" w:sz="4" w:space="0" w:color="auto"/>
              <w:right w:val="single" w:sz="4" w:space="0" w:color="auto"/>
            </w:tcBorders>
            <w:shd w:val="clear" w:color="auto" w:fill="auto"/>
            <w:vAlign w:val="center"/>
            <w:hideMark/>
          </w:tcPr>
          <w:p w14:paraId="1E81D6C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8,000</w:t>
            </w:r>
          </w:p>
        </w:tc>
        <w:tc>
          <w:tcPr>
            <w:tcW w:w="1253" w:type="dxa"/>
            <w:tcBorders>
              <w:top w:val="nil"/>
              <w:left w:val="nil"/>
              <w:bottom w:val="single" w:sz="4" w:space="0" w:color="auto"/>
              <w:right w:val="single" w:sz="4" w:space="0" w:color="auto"/>
            </w:tcBorders>
            <w:shd w:val="clear" w:color="auto" w:fill="auto"/>
            <w:vAlign w:val="center"/>
            <w:hideMark/>
          </w:tcPr>
          <w:p w14:paraId="7618DCA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8,000</w:t>
            </w:r>
          </w:p>
        </w:tc>
        <w:tc>
          <w:tcPr>
            <w:tcW w:w="1257" w:type="dxa"/>
            <w:tcBorders>
              <w:top w:val="nil"/>
              <w:left w:val="nil"/>
              <w:bottom w:val="single" w:sz="4" w:space="0" w:color="auto"/>
              <w:right w:val="single" w:sz="4" w:space="0" w:color="auto"/>
            </w:tcBorders>
            <w:shd w:val="clear" w:color="auto" w:fill="auto"/>
            <w:vAlign w:val="center"/>
            <w:hideMark/>
          </w:tcPr>
          <w:p w14:paraId="32D6603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350A2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50778C8"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44601D9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5B5F8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7" w:type="dxa"/>
            <w:tcBorders>
              <w:top w:val="nil"/>
              <w:left w:val="nil"/>
              <w:bottom w:val="single" w:sz="4" w:space="0" w:color="auto"/>
              <w:right w:val="single" w:sz="4" w:space="0" w:color="auto"/>
            </w:tcBorders>
            <w:shd w:val="clear" w:color="auto" w:fill="auto"/>
            <w:vAlign w:val="center"/>
            <w:hideMark/>
          </w:tcPr>
          <w:p w14:paraId="6A6C90B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3" w:type="dxa"/>
            <w:tcBorders>
              <w:top w:val="nil"/>
              <w:left w:val="nil"/>
              <w:bottom w:val="single" w:sz="4" w:space="0" w:color="auto"/>
              <w:right w:val="single" w:sz="4" w:space="0" w:color="auto"/>
            </w:tcBorders>
            <w:shd w:val="clear" w:color="auto" w:fill="auto"/>
            <w:vAlign w:val="center"/>
            <w:hideMark/>
          </w:tcPr>
          <w:p w14:paraId="61F7973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726FF1D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B9CAF8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B01EEA1"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AB1723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776E7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7" w:type="dxa"/>
            <w:tcBorders>
              <w:top w:val="nil"/>
              <w:left w:val="nil"/>
              <w:bottom w:val="single" w:sz="4" w:space="0" w:color="auto"/>
              <w:right w:val="single" w:sz="4" w:space="0" w:color="auto"/>
            </w:tcBorders>
            <w:shd w:val="clear" w:color="auto" w:fill="auto"/>
            <w:vAlign w:val="center"/>
            <w:hideMark/>
          </w:tcPr>
          <w:p w14:paraId="14D6885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538CCF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F1C006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047BBF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DED3D26"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42C8DC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47C55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7" w:type="dxa"/>
            <w:tcBorders>
              <w:top w:val="nil"/>
              <w:left w:val="nil"/>
              <w:bottom w:val="single" w:sz="4" w:space="0" w:color="auto"/>
              <w:right w:val="single" w:sz="4" w:space="0" w:color="auto"/>
            </w:tcBorders>
            <w:shd w:val="clear" w:color="auto" w:fill="auto"/>
            <w:vAlign w:val="center"/>
            <w:hideMark/>
          </w:tcPr>
          <w:p w14:paraId="386B51D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8302CE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B386F4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1258F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99B2591"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14FC73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9ACF9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7" w:type="dxa"/>
            <w:tcBorders>
              <w:top w:val="nil"/>
              <w:left w:val="nil"/>
              <w:bottom w:val="single" w:sz="4" w:space="0" w:color="auto"/>
              <w:right w:val="single" w:sz="4" w:space="0" w:color="auto"/>
            </w:tcBorders>
            <w:shd w:val="clear" w:color="auto" w:fill="auto"/>
            <w:vAlign w:val="center"/>
            <w:hideMark/>
          </w:tcPr>
          <w:p w14:paraId="1A1BA82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320FC70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252201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3A705E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0E5EA9D"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4FFD2F0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01E30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6705CD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FA5716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8FC4E1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24CA1B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84E72F5"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4F6654C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F955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7" w:type="dxa"/>
            <w:tcBorders>
              <w:top w:val="nil"/>
              <w:left w:val="nil"/>
              <w:bottom w:val="single" w:sz="4" w:space="0" w:color="auto"/>
              <w:right w:val="single" w:sz="4" w:space="0" w:color="auto"/>
            </w:tcBorders>
            <w:shd w:val="clear" w:color="auto" w:fill="auto"/>
            <w:vAlign w:val="center"/>
            <w:hideMark/>
          </w:tcPr>
          <w:p w14:paraId="6DA1CB4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3" w:type="dxa"/>
            <w:tcBorders>
              <w:top w:val="nil"/>
              <w:left w:val="nil"/>
              <w:bottom w:val="single" w:sz="4" w:space="0" w:color="auto"/>
              <w:right w:val="single" w:sz="4" w:space="0" w:color="auto"/>
            </w:tcBorders>
            <w:shd w:val="clear" w:color="auto" w:fill="auto"/>
            <w:vAlign w:val="center"/>
            <w:hideMark/>
          </w:tcPr>
          <w:p w14:paraId="730143D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1294FE3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8E8DC0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DA39BD7"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149CD64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5414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13351DD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7C5FED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1CF74F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EC744B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F111BF2"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589E478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2B816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902B91" w:rsidRPr="00902B91" w14:paraId="42D995AD"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2E69FB9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5A02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7" w:type="dxa"/>
            <w:tcBorders>
              <w:top w:val="nil"/>
              <w:left w:val="nil"/>
              <w:bottom w:val="single" w:sz="4" w:space="0" w:color="auto"/>
              <w:right w:val="single" w:sz="4" w:space="0" w:color="auto"/>
            </w:tcBorders>
            <w:shd w:val="clear" w:color="auto" w:fill="auto"/>
            <w:vAlign w:val="center"/>
            <w:hideMark/>
          </w:tcPr>
          <w:p w14:paraId="2E3ED3C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B4EAB8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416D25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A8F9F2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A94E70C"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304FE70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5E3DC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E74AD0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D1F703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20B31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38258C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F765687"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5D706A8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B3E5E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C88C55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60740F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F5443E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EBEF97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81E6873"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39E2474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D4EDD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BB45D4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16ADA9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B50810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A7225B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FB91B17"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2199E4B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8DBC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2B447F8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DDDC2F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F8CBAB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4E4FC8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999D387"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B511CD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CC5BF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37F1EAB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6C6B80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08F22A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309A3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95C2EA1"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3D54B2D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5CCE6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7" w:type="dxa"/>
            <w:tcBorders>
              <w:top w:val="nil"/>
              <w:left w:val="nil"/>
              <w:bottom w:val="single" w:sz="4" w:space="0" w:color="auto"/>
              <w:right w:val="single" w:sz="4" w:space="0" w:color="auto"/>
            </w:tcBorders>
            <w:shd w:val="clear" w:color="auto" w:fill="auto"/>
            <w:vAlign w:val="center"/>
            <w:hideMark/>
          </w:tcPr>
          <w:p w14:paraId="0467DE8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FD18E7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553D48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0E3D8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D4250DF"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3075994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85000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7" w:type="dxa"/>
            <w:tcBorders>
              <w:top w:val="nil"/>
              <w:left w:val="nil"/>
              <w:bottom w:val="single" w:sz="4" w:space="0" w:color="auto"/>
              <w:right w:val="single" w:sz="4" w:space="0" w:color="auto"/>
            </w:tcBorders>
            <w:shd w:val="clear" w:color="auto" w:fill="auto"/>
            <w:vAlign w:val="center"/>
            <w:hideMark/>
          </w:tcPr>
          <w:p w14:paraId="4B5E9C8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7A6CEC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557F1A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9DD639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6486A0F"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742583F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450F8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7" w:type="dxa"/>
            <w:tcBorders>
              <w:top w:val="nil"/>
              <w:left w:val="nil"/>
              <w:bottom w:val="single" w:sz="4" w:space="0" w:color="auto"/>
              <w:right w:val="single" w:sz="4" w:space="0" w:color="auto"/>
            </w:tcBorders>
            <w:shd w:val="clear" w:color="auto" w:fill="auto"/>
            <w:vAlign w:val="center"/>
            <w:hideMark/>
          </w:tcPr>
          <w:p w14:paraId="1A714B5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764234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7A9DFA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AF64F2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8ED4C09"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73198CD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C708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7" w:type="dxa"/>
            <w:tcBorders>
              <w:top w:val="nil"/>
              <w:left w:val="nil"/>
              <w:bottom w:val="single" w:sz="4" w:space="0" w:color="auto"/>
              <w:right w:val="single" w:sz="4" w:space="0" w:color="auto"/>
            </w:tcBorders>
            <w:shd w:val="clear" w:color="auto" w:fill="auto"/>
            <w:vAlign w:val="center"/>
            <w:hideMark/>
          </w:tcPr>
          <w:p w14:paraId="47B5472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0777CC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2FAE7C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9AEFC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9457BFF"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28AA54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F43F0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642206D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86E561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BE9188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85ED60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00F243A" w14:textId="77777777" w:rsidTr="00901865">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9B2BAF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w:t>
            </w:r>
          </w:p>
        </w:tc>
        <w:tc>
          <w:tcPr>
            <w:tcW w:w="8366" w:type="dxa"/>
            <w:gridSpan w:val="6"/>
            <w:tcBorders>
              <w:top w:val="nil"/>
              <w:left w:val="nil"/>
              <w:bottom w:val="single" w:sz="4" w:space="0" w:color="auto"/>
              <w:right w:val="single" w:sz="4" w:space="0" w:color="auto"/>
            </w:tcBorders>
            <w:shd w:val="clear" w:color="auto" w:fill="auto"/>
            <w:vAlign w:val="center"/>
            <w:hideMark/>
          </w:tcPr>
          <w:p w14:paraId="18BC04C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902B91" w:rsidRPr="00902B91" w14:paraId="33693034" w14:textId="77777777" w:rsidTr="00901865">
        <w:trPr>
          <w:trHeight w:val="75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ED7CD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06</w:t>
            </w:r>
          </w:p>
        </w:tc>
        <w:tc>
          <w:tcPr>
            <w:tcW w:w="8366" w:type="dxa"/>
            <w:gridSpan w:val="6"/>
            <w:tcBorders>
              <w:top w:val="single" w:sz="4" w:space="0" w:color="auto"/>
              <w:left w:val="nil"/>
              <w:bottom w:val="single" w:sz="4" w:space="0" w:color="auto"/>
              <w:right w:val="single" w:sz="4" w:space="0" w:color="auto"/>
            </w:tcBorders>
            <w:shd w:val="clear" w:color="auto" w:fill="auto"/>
            <w:vAlign w:val="center"/>
            <w:hideMark/>
          </w:tcPr>
          <w:p w14:paraId="34DA3D2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902B91" w:rsidRPr="00902B91" w14:paraId="02E94930" w14:textId="77777777" w:rsidTr="00901865">
        <w:trPr>
          <w:trHeight w:val="255"/>
        </w:trPr>
        <w:tc>
          <w:tcPr>
            <w:tcW w:w="1008" w:type="dxa"/>
            <w:vMerge/>
            <w:tcBorders>
              <w:top w:val="nil"/>
              <w:left w:val="single" w:sz="4" w:space="0" w:color="auto"/>
              <w:bottom w:val="single" w:sz="4" w:space="0" w:color="000000"/>
              <w:right w:val="single" w:sz="4" w:space="0" w:color="auto"/>
            </w:tcBorders>
            <w:vAlign w:val="center"/>
            <w:hideMark/>
          </w:tcPr>
          <w:p w14:paraId="656AFA5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8366" w:type="dxa"/>
            <w:gridSpan w:val="6"/>
            <w:tcBorders>
              <w:top w:val="single" w:sz="4" w:space="0" w:color="auto"/>
              <w:left w:val="nil"/>
              <w:bottom w:val="nil"/>
              <w:right w:val="single" w:sz="4" w:space="0" w:color="auto"/>
            </w:tcBorders>
            <w:shd w:val="clear" w:color="auto" w:fill="auto"/>
            <w:vAlign w:val="center"/>
            <w:hideMark/>
          </w:tcPr>
          <w:p w14:paraId="5413492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902B91" w:rsidRPr="00902B91" w14:paraId="7FA89AEB"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4AA973E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567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35920F" w14:textId="1CED8563" w:rsidR="00902B91" w:rsidRPr="00902B91" w:rsidRDefault="00BC4C54"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14107E">
              <w:rPr>
                <w:rFonts w:ascii="Times New Roman" w:eastAsia="Times New Roman" w:hAnsi="Times New Roman" w:cs="Times New Roman"/>
                <w:color w:val="000000"/>
                <w:kern w:val="0"/>
                <w:sz w:val="20"/>
                <w:szCs w:val="20"/>
                <w:lang w:eastAsia="uk-UA" w:bidi="ar-SA"/>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4314070" w14:textId="06A7F539" w:rsidR="00902B91" w:rsidRPr="00902B91"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081CD4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EABCB7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8C46FD4"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024C26A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73A31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7" w:type="dxa"/>
            <w:tcBorders>
              <w:top w:val="nil"/>
              <w:left w:val="nil"/>
              <w:bottom w:val="single" w:sz="4" w:space="0" w:color="auto"/>
              <w:right w:val="single" w:sz="4" w:space="0" w:color="auto"/>
            </w:tcBorders>
            <w:shd w:val="clear" w:color="auto" w:fill="auto"/>
            <w:vAlign w:val="center"/>
            <w:hideMark/>
          </w:tcPr>
          <w:p w14:paraId="7545968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9ADC29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A0E0D9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82D312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700D7EB1"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6302E1BE"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B2C0A"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7" w:type="dxa"/>
            <w:tcBorders>
              <w:top w:val="nil"/>
              <w:left w:val="nil"/>
              <w:bottom w:val="single" w:sz="4" w:space="0" w:color="auto"/>
              <w:right w:val="single" w:sz="4" w:space="0" w:color="auto"/>
            </w:tcBorders>
            <w:shd w:val="clear" w:color="auto" w:fill="auto"/>
            <w:vAlign w:val="center"/>
            <w:hideMark/>
          </w:tcPr>
          <w:p w14:paraId="5BF53254" w14:textId="1DB2CA39"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5,000</w:t>
            </w:r>
          </w:p>
        </w:tc>
        <w:tc>
          <w:tcPr>
            <w:tcW w:w="1253" w:type="dxa"/>
            <w:tcBorders>
              <w:top w:val="nil"/>
              <w:left w:val="nil"/>
              <w:bottom w:val="single" w:sz="4" w:space="0" w:color="auto"/>
              <w:right w:val="single" w:sz="4" w:space="0" w:color="auto"/>
            </w:tcBorders>
            <w:shd w:val="clear" w:color="auto" w:fill="auto"/>
            <w:vAlign w:val="center"/>
            <w:hideMark/>
          </w:tcPr>
          <w:p w14:paraId="6898B148" w14:textId="20CC8DE0"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44D60A9F"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624C14"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99A635B"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50C24DE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34603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95C76D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6B4749C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8E5478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F50A5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6C65A92"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52E252E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94492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14107E" w:rsidRPr="00902B91" w14:paraId="0EBE402F"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028D55E1"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244D1E"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2AF2A1B" w14:textId="128DF34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34EF0CBF" w14:textId="13091DBE"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1C8BD66"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D16CCDF"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4FC4A28E"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33B11541"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8931B6"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944D774" w14:textId="67C2E36D"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710A49CA" w14:textId="01EAD5BE"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2BDC39E"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065A58"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14107E" w:rsidRPr="00902B91" w14:paraId="59E8B32B"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459D1174"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B37040" w14:textId="77777777" w:rsidR="0014107E" w:rsidRPr="00902B91"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3FE60A50" w14:textId="5E7C18FD"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77266857" w14:textId="3AC76584"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77DC42C"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EDB9B7C" w14:textId="77777777" w:rsidR="0014107E" w:rsidRPr="00902B91"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B6215E4"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4F2E71A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CA14B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3A8A7C0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6DC55C4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771148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82DAD6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BDB296B"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2CEEC4F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07ECC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4E14A54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9166E9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C9D54B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AC8FE9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7DC85D7" w14:textId="77777777" w:rsidTr="00901865">
        <w:trPr>
          <w:trHeight w:val="315"/>
        </w:trPr>
        <w:tc>
          <w:tcPr>
            <w:tcW w:w="1008" w:type="dxa"/>
            <w:tcBorders>
              <w:top w:val="nil"/>
              <w:left w:val="single" w:sz="4" w:space="0" w:color="auto"/>
              <w:bottom w:val="single" w:sz="4" w:space="0" w:color="auto"/>
              <w:right w:val="nil"/>
            </w:tcBorders>
            <w:shd w:val="clear" w:color="auto" w:fill="auto"/>
            <w:vAlign w:val="center"/>
            <w:hideMark/>
          </w:tcPr>
          <w:p w14:paraId="71D0A37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1B216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902B91" w:rsidRPr="00902B91" w14:paraId="609B6C71"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2076FD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5A195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7" w:type="dxa"/>
            <w:tcBorders>
              <w:top w:val="nil"/>
              <w:left w:val="nil"/>
              <w:bottom w:val="single" w:sz="4" w:space="0" w:color="auto"/>
              <w:right w:val="single" w:sz="4" w:space="0" w:color="auto"/>
            </w:tcBorders>
            <w:shd w:val="clear" w:color="auto" w:fill="auto"/>
            <w:vAlign w:val="center"/>
            <w:hideMark/>
          </w:tcPr>
          <w:p w14:paraId="158B0C1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125B1D3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C7C27B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20D3AF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380CAF3"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459C280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B893D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7" w:type="dxa"/>
            <w:tcBorders>
              <w:top w:val="nil"/>
              <w:left w:val="nil"/>
              <w:bottom w:val="single" w:sz="4" w:space="0" w:color="auto"/>
              <w:right w:val="single" w:sz="4" w:space="0" w:color="auto"/>
            </w:tcBorders>
            <w:shd w:val="clear" w:color="auto" w:fill="auto"/>
            <w:vAlign w:val="center"/>
            <w:hideMark/>
          </w:tcPr>
          <w:p w14:paraId="4E0CB69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58C6632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DD698E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B47F3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5AB9358"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2EF6BD0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F371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14:paraId="24B092D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24FE322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6D5BE4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0F2978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67260EA"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6240827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AE85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6C10909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288177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FA3BC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FD4169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455D1F3"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0CFCB93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5B36E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702006" w:rsidRPr="00902B91" w14:paraId="6198D51D"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B641A30"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4D8524"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7" w:type="dxa"/>
            <w:tcBorders>
              <w:top w:val="nil"/>
              <w:left w:val="nil"/>
              <w:bottom w:val="single" w:sz="4" w:space="0" w:color="auto"/>
              <w:right w:val="single" w:sz="4" w:space="0" w:color="auto"/>
            </w:tcBorders>
            <w:shd w:val="clear" w:color="auto" w:fill="auto"/>
            <w:vAlign w:val="center"/>
            <w:hideMark/>
          </w:tcPr>
          <w:p w14:paraId="0AF9B0E4" w14:textId="5727E5CB"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2803C337" w14:textId="27571DCF"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364EB26"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19DE64C"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702006" w:rsidRPr="00902B91" w14:paraId="79A77DEB"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3F349BC4"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8D10"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14:paraId="5A587700" w14:textId="6845E255"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EDA3330" w14:textId="58BD42FC"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3EA7966"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402A67"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AC1BB83"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29968BA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78FD2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2F94BFC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88ECDE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97DD3C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B31A63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7072BD0"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454340E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1E574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водного фонду</w:t>
            </w:r>
          </w:p>
        </w:tc>
      </w:tr>
      <w:tr w:rsidR="00902B91" w:rsidRPr="00902B91" w14:paraId="50CC1D02"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1928AF6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DE621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7" w:type="dxa"/>
            <w:tcBorders>
              <w:top w:val="nil"/>
              <w:left w:val="nil"/>
              <w:bottom w:val="single" w:sz="4" w:space="0" w:color="auto"/>
              <w:right w:val="single" w:sz="4" w:space="0" w:color="auto"/>
            </w:tcBorders>
            <w:shd w:val="clear" w:color="auto" w:fill="auto"/>
            <w:vAlign w:val="center"/>
            <w:hideMark/>
          </w:tcPr>
          <w:p w14:paraId="16657AA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E1FF76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B63A30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872379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AAE334C"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4181BE8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78057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7" w:type="dxa"/>
            <w:tcBorders>
              <w:top w:val="nil"/>
              <w:left w:val="nil"/>
              <w:bottom w:val="single" w:sz="4" w:space="0" w:color="auto"/>
              <w:right w:val="single" w:sz="4" w:space="0" w:color="auto"/>
            </w:tcBorders>
            <w:shd w:val="clear" w:color="auto" w:fill="auto"/>
            <w:vAlign w:val="center"/>
            <w:hideMark/>
          </w:tcPr>
          <w:p w14:paraId="7C772CD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30099F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9203CE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4CC3F8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38F392C"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67F2E43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2A0A9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7" w:type="dxa"/>
            <w:tcBorders>
              <w:top w:val="nil"/>
              <w:left w:val="nil"/>
              <w:bottom w:val="single" w:sz="4" w:space="0" w:color="auto"/>
              <w:right w:val="single" w:sz="4" w:space="0" w:color="auto"/>
            </w:tcBorders>
            <w:shd w:val="clear" w:color="auto" w:fill="auto"/>
            <w:vAlign w:val="center"/>
            <w:hideMark/>
          </w:tcPr>
          <w:p w14:paraId="23E613C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C92BFE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4D889E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22F81B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DC550F2"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489106C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BCF5A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7" w:type="dxa"/>
            <w:tcBorders>
              <w:top w:val="nil"/>
              <w:left w:val="nil"/>
              <w:bottom w:val="single" w:sz="4" w:space="0" w:color="auto"/>
              <w:right w:val="single" w:sz="4" w:space="0" w:color="auto"/>
            </w:tcBorders>
            <w:shd w:val="clear" w:color="auto" w:fill="auto"/>
            <w:vAlign w:val="center"/>
            <w:hideMark/>
          </w:tcPr>
          <w:p w14:paraId="3229C65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7AABF0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C6EB3E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DF8684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B046164"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55BF362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10.05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8D084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7" w:type="dxa"/>
            <w:tcBorders>
              <w:top w:val="nil"/>
              <w:left w:val="nil"/>
              <w:bottom w:val="single" w:sz="4" w:space="0" w:color="auto"/>
              <w:right w:val="single" w:sz="4" w:space="0" w:color="auto"/>
            </w:tcBorders>
            <w:shd w:val="clear" w:color="auto" w:fill="auto"/>
            <w:vAlign w:val="center"/>
            <w:hideMark/>
          </w:tcPr>
          <w:p w14:paraId="74844A2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121DFF1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3CF899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BDE523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CF213BB"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021924B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1CC0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сінокосіння </w:t>
            </w:r>
          </w:p>
        </w:tc>
        <w:tc>
          <w:tcPr>
            <w:tcW w:w="1417" w:type="dxa"/>
            <w:tcBorders>
              <w:top w:val="nil"/>
              <w:left w:val="nil"/>
              <w:bottom w:val="single" w:sz="4" w:space="0" w:color="auto"/>
              <w:right w:val="single" w:sz="4" w:space="0" w:color="auto"/>
            </w:tcBorders>
            <w:shd w:val="clear" w:color="auto" w:fill="auto"/>
            <w:vAlign w:val="center"/>
            <w:hideMark/>
          </w:tcPr>
          <w:p w14:paraId="6F1D230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BD699E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2DA968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6CD4C3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387A87F"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4DEBC26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8EB31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7" w:type="dxa"/>
            <w:tcBorders>
              <w:top w:val="nil"/>
              <w:left w:val="nil"/>
              <w:bottom w:val="single" w:sz="4" w:space="0" w:color="auto"/>
              <w:right w:val="single" w:sz="4" w:space="0" w:color="auto"/>
            </w:tcBorders>
            <w:shd w:val="clear" w:color="auto" w:fill="auto"/>
            <w:vAlign w:val="center"/>
            <w:hideMark/>
          </w:tcPr>
          <w:p w14:paraId="4579CEA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6CFAA1B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61A74F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00539D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8C22070"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0657D20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016E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7" w:type="dxa"/>
            <w:tcBorders>
              <w:top w:val="nil"/>
              <w:left w:val="nil"/>
              <w:bottom w:val="single" w:sz="4" w:space="0" w:color="auto"/>
              <w:right w:val="single" w:sz="4" w:space="0" w:color="auto"/>
            </w:tcBorders>
            <w:shd w:val="clear" w:color="auto" w:fill="auto"/>
            <w:vAlign w:val="center"/>
            <w:hideMark/>
          </w:tcPr>
          <w:p w14:paraId="541A772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1659DCA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073939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F1F14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8F49B52"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3A6334E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F0DE4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7" w:type="dxa"/>
            <w:tcBorders>
              <w:top w:val="nil"/>
              <w:left w:val="nil"/>
              <w:bottom w:val="single" w:sz="4" w:space="0" w:color="auto"/>
              <w:right w:val="single" w:sz="4" w:space="0" w:color="auto"/>
            </w:tcBorders>
            <w:shd w:val="clear" w:color="auto" w:fill="auto"/>
            <w:vAlign w:val="center"/>
            <w:hideMark/>
          </w:tcPr>
          <w:p w14:paraId="558B2BC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71AFB5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128D2C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62A1F0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2FF8422"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4AF75B7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7D242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7" w:type="dxa"/>
            <w:tcBorders>
              <w:top w:val="nil"/>
              <w:left w:val="nil"/>
              <w:bottom w:val="single" w:sz="4" w:space="0" w:color="auto"/>
              <w:right w:val="single" w:sz="4" w:space="0" w:color="auto"/>
            </w:tcBorders>
            <w:shd w:val="clear" w:color="auto" w:fill="auto"/>
            <w:vAlign w:val="center"/>
            <w:hideMark/>
          </w:tcPr>
          <w:p w14:paraId="71DF9A1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2A26721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FF3B63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3A16DD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63864FC" w14:textId="77777777" w:rsidTr="00901865">
        <w:trPr>
          <w:gridAfter w:val="1"/>
          <w:wAfter w:w="7" w:type="dxa"/>
          <w:trHeight w:val="1020"/>
        </w:trPr>
        <w:tc>
          <w:tcPr>
            <w:tcW w:w="1008" w:type="dxa"/>
            <w:tcBorders>
              <w:top w:val="nil"/>
              <w:left w:val="single" w:sz="4" w:space="0" w:color="auto"/>
              <w:bottom w:val="single" w:sz="4" w:space="0" w:color="auto"/>
              <w:right w:val="nil"/>
            </w:tcBorders>
            <w:shd w:val="clear" w:color="auto" w:fill="auto"/>
            <w:vAlign w:val="center"/>
            <w:hideMark/>
          </w:tcPr>
          <w:p w14:paraId="5F7CDA9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DA2B8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7" w:type="dxa"/>
            <w:tcBorders>
              <w:top w:val="nil"/>
              <w:left w:val="nil"/>
              <w:bottom w:val="single" w:sz="4" w:space="0" w:color="auto"/>
              <w:right w:val="single" w:sz="4" w:space="0" w:color="auto"/>
            </w:tcBorders>
            <w:shd w:val="clear" w:color="auto" w:fill="auto"/>
            <w:vAlign w:val="center"/>
            <w:hideMark/>
          </w:tcPr>
          <w:p w14:paraId="73C4594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EA2732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278D9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D6F69B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7E766CE"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3C86CB8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3B95F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AF447D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874142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8355C4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2105C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BA5E0EA" w14:textId="77777777" w:rsidTr="00901865">
        <w:trPr>
          <w:trHeight w:val="315"/>
        </w:trPr>
        <w:tc>
          <w:tcPr>
            <w:tcW w:w="1008" w:type="dxa"/>
            <w:tcBorders>
              <w:top w:val="nil"/>
              <w:left w:val="single" w:sz="4" w:space="0" w:color="auto"/>
              <w:bottom w:val="single" w:sz="4" w:space="0" w:color="auto"/>
              <w:right w:val="nil"/>
            </w:tcBorders>
            <w:shd w:val="clear" w:color="auto" w:fill="auto"/>
            <w:vAlign w:val="center"/>
            <w:hideMark/>
          </w:tcPr>
          <w:p w14:paraId="735FB98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5EA32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промисловості</w:t>
            </w:r>
          </w:p>
        </w:tc>
      </w:tr>
      <w:tr w:rsidR="00702006" w:rsidRPr="00902B91" w14:paraId="281D5EC4" w14:textId="77777777" w:rsidTr="00901865">
        <w:trPr>
          <w:gridAfter w:val="1"/>
          <w:wAfter w:w="7" w:type="dxa"/>
          <w:trHeight w:val="1020"/>
        </w:trPr>
        <w:tc>
          <w:tcPr>
            <w:tcW w:w="1008" w:type="dxa"/>
            <w:tcBorders>
              <w:top w:val="nil"/>
              <w:left w:val="single" w:sz="4" w:space="0" w:color="auto"/>
              <w:bottom w:val="single" w:sz="4" w:space="0" w:color="auto"/>
              <w:right w:val="nil"/>
            </w:tcBorders>
            <w:shd w:val="clear" w:color="auto" w:fill="auto"/>
            <w:vAlign w:val="center"/>
            <w:hideMark/>
          </w:tcPr>
          <w:p w14:paraId="05B2515F"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E84D41"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7" w:type="dxa"/>
            <w:tcBorders>
              <w:top w:val="nil"/>
              <w:left w:val="nil"/>
              <w:bottom w:val="single" w:sz="4" w:space="0" w:color="auto"/>
              <w:right w:val="single" w:sz="4" w:space="0" w:color="auto"/>
            </w:tcBorders>
            <w:shd w:val="clear" w:color="auto" w:fill="auto"/>
            <w:vAlign w:val="center"/>
            <w:hideMark/>
          </w:tcPr>
          <w:p w14:paraId="7EE882BD" w14:textId="514A9B61"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38EC7B7B" w14:textId="1543D213"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349EA09"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5A438A2"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930656C" w14:textId="77777777" w:rsidTr="00901865">
        <w:trPr>
          <w:gridAfter w:val="1"/>
          <w:wAfter w:w="7" w:type="dxa"/>
          <w:trHeight w:val="1020"/>
        </w:trPr>
        <w:tc>
          <w:tcPr>
            <w:tcW w:w="1008" w:type="dxa"/>
            <w:tcBorders>
              <w:top w:val="nil"/>
              <w:left w:val="single" w:sz="4" w:space="0" w:color="auto"/>
              <w:bottom w:val="single" w:sz="4" w:space="0" w:color="auto"/>
              <w:right w:val="nil"/>
            </w:tcBorders>
            <w:shd w:val="clear" w:color="auto" w:fill="auto"/>
            <w:vAlign w:val="center"/>
            <w:hideMark/>
          </w:tcPr>
          <w:p w14:paraId="09C95CB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F6DEA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7" w:type="dxa"/>
            <w:tcBorders>
              <w:top w:val="nil"/>
              <w:left w:val="nil"/>
              <w:bottom w:val="single" w:sz="4" w:space="0" w:color="auto"/>
              <w:right w:val="single" w:sz="4" w:space="0" w:color="auto"/>
            </w:tcBorders>
            <w:shd w:val="clear" w:color="auto" w:fill="auto"/>
            <w:vAlign w:val="center"/>
            <w:hideMark/>
          </w:tcPr>
          <w:p w14:paraId="75C978E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4D2FF88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45E3F5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EAFCBF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3763B90"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00AFBDF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7B5D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7" w:type="dxa"/>
            <w:tcBorders>
              <w:top w:val="nil"/>
              <w:left w:val="nil"/>
              <w:bottom w:val="single" w:sz="4" w:space="0" w:color="auto"/>
              <w:right w:val="single" w:sz="4" w:space="0" w:color="auto"/>
            </w:tcBorders>
            <w:shd w:val="clear" w:color="auto" w:fill="auto"/>
            <w:vAlign w:val="center"/>
            <w:hideMark/>
          </w:tcPr>
          <w:p w14:paraId="35A82F1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10240C2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1F2285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202E0C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702006" w:rsidRPr="00902B91" w14:paraId="26F1A0E9" w14:textId="77777777" w:rsidTr="00901865">
        <w:trPr>
          <w:gridAfter w:val="1"/>
          <w:wAfter w:w="7" w:type="dxa"/>
          <w:trHeight w:val="1275"/>
        </w:trPr>
        <w:tc>
          <w:tcPr>
            <w:tcW w:w="1008" w:type="dxa"/>
            <w:tcBorders>
              <w:top w:val="nil"/>
              <w:left w:val="single" w:sz="4" w:space="0" w:color="auto"/>
              <w:bottom w:val="single" w:sz="4" w:space="0" w:color="auto"/>
              <w:right w:val="nil"/>
            </w:tcBorders>
            <w:shd w:val="clear" w:color="auto" w:fill="auto"/>
            <w:vAlign w:val="center"/>
            <w:hideMark/>
          </w:tcPr>
          <w:p w14:paraId="79D7D428"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F3025B" w14:textId="77777777" w:rsidR="00702006" w:rsidRPr="00902B91"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7" w:type="dxa"/>
            <w:tcBorders>
              <w:top w:val="nil"/>
              <w:left w:val="nil"/>
              <w:bottom w:val="single" w:sz="4" w:space="0" w:color="auto"/>
              <w:right w:val="single" w:sz="4" w:space="0" w:color="auto"/>
            </w:tcBorders>
            <w:shd w:val="clear" w:color="auto" w:fill="auto"/>
            <w:vAlign w:val="center"/>
            <w:hideMark/>
          </w:tcPr>
          <w:p w14:paraId="70AE58C3" w14:textId="61CF68D2"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6B902CC5" w14:textId="147EF891"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5126C31"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CD598E" w14:textId="77777777" w:rsidR="00702006" w:rsidRPr="00902B91"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0AC1E0E"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1EB6DC1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6493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1FD32A7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3117B5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0B4829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803464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3C71E19" w14:textId="77777777" w:rsidTr="00901865">
        <w:trPr>
          <w:trHeight w:val="315"/>
        </w:trPr>
        <w:tc>
          <w:tcPr>
            <w:tcW w:w="1008" w:type="dxa"/>
            <w:tcBorders>
              <w:top w:val="nil"/>
              <w:left w:val="single" w:sz="4" w:space="0" w:color="auto"/>
              <w:bottom w:val="single" w:sz="4" w:space="0" w:color="auto"/>
              <w:right w:val="nil"/>
            </w:tcBorders>
            <w:shd w:val="clear" w:color="auto" w:fill="auto"/>
            <w:vAlign w:val="center"/>
            <w:hideMark/>
          </w:tcPr>
          <w:p w14:paraId="160A007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C1899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транспорту</w:t>
            </w:r>
          </w:p>
        </w:tc>
      </w:tr>
      <w:tr w:rsidR="00902B91" w:rsidRPr="00902B91" w14:paraId="7CE86CFE"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8DA752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E463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7" w:type="dxa"/>
            <w:tcBorders>
              <w:top w:val="nil"/>
              <w:left w:val="nil"/>
              <w:bottom w:val="single" w:sz="4" w:space="0" w:color="auto"/>
              <w:right w:val="single" w:sz="4" w:space="0" w:color="auto"/>
            </w:tcBorders>
            <w:shd w:val="clear" w:color="auto" w:fill="auto"/>
            <w:vAlign w:val="center"/>
            <w:hideMark/>
          </w:tcPr>
          <w:p w14:paraId="7768AA6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55D5BD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999838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1588B6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7E113DA"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7BAA3B2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ACB3D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187D1DF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2F48B0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85E7F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E204AC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7A55BBC"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0C3531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57320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6C26475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38C0C4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EBEFB3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B96D5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02A4EE80" w14:textId="77777777" w:rsidTr="00901865">
        <w:trPr>
          <w:gridAfter w:val="1"/>
          <w:wAfter w:w="7" w:type="dxa"/>
          <w:trHeight w:val="825"/>
        </w:trPr>
        <w:tc>
          <w:tcPr>
            <w:tcW w:w="1008" w:type="dxa"/>
            <w:tcBorders>
              <w:top w:val="nil"/>
              <w:left w:val="single" w:sz="4" w:space="0" w:color="auto"/>
              <w:bottom w:val="single" w:sz="4" w:space="0" w:color="auto"/>
              <w:right w:val="nil"/>
            </w:tcBorders>
            <w:shd w:val="clear" w:color="auto" w:fill="auto"/>
            <w:vAlign w:val="center"/>
            <w:hideMark/>
          </w:tcPr>
          <w:p w14:paraId="6DBCF1C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93EE6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A2EC01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2E8CDD5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D1362E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BC57EF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29D66F0"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0C5E686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12.05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D7672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0E9DDF3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988FC3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74080C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099AD6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4B7D0B4"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0B82D2F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E4218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2EE7781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0F81C5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62D92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030A1B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F2E0C47"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ACE554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AAF82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21FF158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51E9FE0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8C3943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21A8A0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048C142"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5499E28C"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94FE49"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7" w:type="dxa"/>
            <w:tcBorders>
              <w:top w:val="nil"/>
              <w:left w:val="nil"/>
              <w:bottom w:val="single" w:sz="4" w:space="0" w:color="auto"/>
              <w:right w:val="single" w:sz="4" w:space="0" w:color="auto"/>
            </w:tcBorders>
            <w:shd w:val="clear" w:color="auto" w:fill="auto"/>
            <w:vAlign w:val="center"/>
            <w:hideMark/>
          </w:tcPr>
          <w:p w14:paraId="24EBFFC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CC127A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91BE74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E84309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CA551FD"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622AE80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133ED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345E74B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26B0ED5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C8F1B4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916040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755B3DE"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1D4741C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B28A3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496D388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E1F212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B47F49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80194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3B33DF1"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5DE2430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318B2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зв’язку</w:t>
            </w:r>
          </w:p>
        </w:tc>
      </w:tr>
      <w:tr w:rsidR="00902B91" w:rsidRPr="00902B91" w14:paraId="0CEDCA2D"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2E5C0EEF"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B5AC2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7" w:type="dxa"/>
            <w:tcBorders>
              <w:top w:val="nil"/>
              <w:left w:val="nil"/>
              <w:bottom w:val="single" w:sz="4" w:space="0" w:color="auto"/>
              <w:right w:val="single" w:sz="4" w:space="0" w:color="auto"/>
            </w:tcBorders>
            <w:shd w:val="clear" w:color="auto" w:fill="auto"/>
            <w:vAlign w:val="center"/>
            <w:hideMark/>
          </w:tcPr>
          <w:p w14:paraId="00996ED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193EFE5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0AEF75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35487E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30C9956"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1971CCC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C9E37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7" w:type="dxa"/>
            <w:tcBorders>
              <w:top w:val="nil"/>
              <w:left w:val="nil"/>
              <w:bottom w:val="single" w:sz="4" w:space="0" w:color="auto"/>
              <w:right w:val="single" w:sz="4" w:space="0" w:color="auto"/>
            </w:tcBorders>
            <w:shd w:val="clear" w:color="auto" w:fill="auto"/>
            <w:vAlign w:val="center"/>
            <w:hideMark/>
          </w:tcPr>
          <w:p w14:paraId="0528C2D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07C6C3A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F4D0E4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A29722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8F2CDD5"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35632C0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9C830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7" w:type="dxa"/>
            <w:tcBorders>
              <w:top w:val="nil"/>
              <w:left w:val="nil"/>
              <w:bottom w:val="single" w:sz="4" w:space="0" w:color="auto"/>
              <w:right w:val="single" w:sz="4" w:space="0" w:color="auto"/>
            </w:tcBorders>
            <w:shd w:val="clear" w:color="auto" w:fill="auto"/>
            <w:vAlign w:val="center"/>
            <w:hideMark/>
          </w:tcPr>
          <w:p w14:paraId="675A5FE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3" w:type="dxa"/>
            <w:tcBorders>
              <w:top w:val="nil"/>
              <w:left w:val="nil"/>
              <w:bottom w:val="single" w:sz="4" w:space="0" w:color="auto"/>
              <w:right w:val="single" w:sz="4" w:space="0" w:color="auto"/>
            </w:tcBorders>
            <w:shd w:val="clear" w:color="auto" w:fill="auto"/>
            <w:vAlign w:val="center"/>
            <w:hideMark/>
          </w:tcPr>
          <w:p w14:paraId="111E170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A65656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EF99F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2C35DB9"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55CF3F31"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B81A5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53D71F6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EDD455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9B9923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F2B14A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1D25833" w14:textId="77777777" w:rsidTr="00901865">
        <w:trPr>
          <w:trHeight w:val="255"/>
        </w:trPr>
        <w:tc>
          <w:tcPr>
            <w:tcW w:w="1008" w:type="dxa"/>
            <w:tcBorders>
              <w:top w:val="nil"/>
              <w:left w:val="single" w:sz="4" w:space="0" w:color="auto"/>
              <w:bottom w:val="single" w:sz="4" w:space="0" w:color="auto"/>
              <w:right w:val="nil"/>
            </w:tcBorders>
            <w:shd w:val="clear" w:color="auto" w:fill="auto"/>
            <w:vAlign w:val="center"/>
            <w:hideMark/>
          </w:tcPr>
          <w:p w14:paraId="3BEF5800"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0FD103"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енергетики</w:t>
            </w:r>
          </w:p>
        </w:tc>
      </w:tr>
      <w:tr w:rsidR="00902B91" w:rsidRPr="00902B91" w14:paraId="18158EA1" w14:textId="77777777" w:rsidTr="00901865">
        <w:trPr>
          <w:gridAfter w:val="1"/>
          <w:wAfter w:w="7" w:type="dxa"/>
          <w:trHeight w:val="1020"/>
        </w:trPr>
        <w:tc>
          <w:tcPr>
            <w:tcW w:w="1008" w:type="dxa"/>
            <w:tcBorders>
              <w:top w:val="nil"/>
              <w:left w:val="single" w:sz="4" w:space="0" w:color="auto"/>
              <w:bottom w:val="single" w:sz="4" w:space="0" w:color="auto"/>
              <w:right w:val="nil"/>
            </w:tcBorders>
            <w:shd w:val="clear" w:color="auto" w:fill="auto"/>
            <w:vAlign w:val="center"/>
            <w:hideMark/>
          </w:tcPr>
          <w:p w14:paraId="3D8E7CE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9DA9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7" w:type="dxa"/>
            <w:tcBorders>
              <w:top w:val="nil"/>
              <w:left w:val="nil"/>
              <w:bottom w:val="single" w:sz="4" w:space="0" w:color="auto"/>
              <w:right w:val="single" w:sz="4" w:space="0" w:color="auto"/>
            </w:tcBorders>
            <w:shd w:val="clear" w:color="auto" w:fill="auto"/>
            <w:vAlign w:val="center"/>
            <w:hideMark/>
          </w:tcPr>
          <w:p w14:paraId="7822DF2A" w14:textId="6EA8E3BC" w:rsidR="00902B91" w:rsidRPr="00902B91"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4</w:t>
            </w:r>
            <w:r w:rsidR="00902B91" w:rsidRPr="00902B91">
              <w:rPr>
                <w:rFonts w:ascii="Times New Roman" w:eastAsia="Times New Roman" w:hAnsi="Times New Roman" w:cs="Times New Roman"/>
                <w:color w:val="000000"/>
                <w:kern w:val="0"/>
                <w:sz w:val="20"/>
                <w:szCs w:val="20"/>
                <w:lang w:eastAsia="uk-UA" w:bidi="ar-SA"/>
              </w:rPr>
              <w:t>,000</w:t>
            </w:r>
          </w:p>
        </w:tc>
        <w:tc>
          <w:tcPr>
            <w:tcW w:w="1253" w:type="dxa"/>
            <w:tcBorders>
              <w:top w:val="nil"/>
              <w:left w:val="nil"/>
              <w:bottom w:val="single" w:sz="4" w:space="0" w:color="auto"/>
              <w:right w:val="single" w:sz="4" w:space="0" w:color="auto"/>
            </w:tcBorders>
            <w:shd w:val="clear" w:color="auto" w:fill="auto"/>
            <w:vAlign w:val="center"/>
            <w:hideMark/>
          </w:tcPr>
          <w:p w14:paraId="6CD83D13" w14:textId="04107FC9" w:rsidR="00902B91" w:rsidRPr="00902B91"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4</w:t>
            </w:r>
            <w:r w:rsidR="00902B91" w:rsidRPr="00902B91">
              <w:rPr>
                <w:rFonts w:ascii="Times New Roman" w:eastAsia="Times New Roman" w:hAnsi="Times New Roman" w:cs="Times New Roman"/>
                <w:color w:val="000000"/>
                <w:kern w:val="0"/>
                <w:sz w:val="20"/>
                <w:szCs w:val="20"/>
                <w:lang w:eastAsia="uk-UA" w:bidi="ar-SA"/>
              </w:rPr>
              <w:t>,000</w:t>
            </w:r>
          </w:p>
        </w:tc>
        <w:tc>
          <w:tcPr>
            <w:tcW w:w="1257" w:type="dxa"/>
            <w:tcBorders>
              <w:top w:val="nil"/>
              <w:left w:val="nil"/>
              <w:bottom w:val="single" w:sz="4" w:space="0" w:color="auto"/>
              <w:right w:val="single" w:sz="4" w:space="0" w:color="auto"/>
            </w:tcBorders>
            <w:shd w:val="clear" w:color="auto" w:fill="auto"/>
            <w:vAlign w:val="center"/>
            <w:hideMark/>
          </w:tcPr>
          <w:p w14:paraId="3EABF49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D42ED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9958415"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0E0D638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C58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7" w:type="dxa"/>
            <w:tcBorders>
              <w:top w:val="nil"/>
              <w:left w:val="nil"/>
              <w:bottom w:val="single" w:sz="4" w:space="0" w:color="auto"/>
              <w:right w:val="single" w:sz="4" w:space="0" w:color="auto"/>
            </w:tcBorders>
            <w:shd w:val="clear" w:color="auto" w:fill="auto"/>
            <w:vAlign w:val="center"/>
            <w:hideMark/>
          </w:tcPr>
          <w:p w14:paraId="1C398837" w14:textId="760F299B" w:rsidR="00902B91" w:rsidRPr="00902B91"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4</w:t>
            </w:r>
            <w:r w:rsidR="00902B91" w:rsidRPr="00902B91">
              <w:rPr>
                <w:rFonts w:ascii="Times New Roman" w:eastAsia="Times New Roman" w:hAnsi="Times New Roman" w:cs="Times New Roman"/>
                <w:color w:val="000000"/>
                <w:kern w:val="0"/>
                <w:sz w:val="20"/>
                <w:szCs w:val="20"/>
                <w:lang w:eastAsia="uk-UA" w:bidi="ar-SA"/>
              </w:rPr>
              <w:t>,000</w:t>
            </w:r>
          </w:p>
        </w:tc>
        <w:tc>
          <w:tcPr>
            <w:tcW w:w="1253" w:type="dxa"/>
            <w:tcBorders>
              <w:top w:val="nil"/>
              <w:left w:val="nil"/>
              <w:bottom w:val="single" w:sz="4" w:space="0" w:color="auto"/>
              <w:right w:val="single" w:sz="4" w:space="0" w:color="auto"/>
            </w:tcBorders>
            <w:shd w:val="clear" w:color="auto" w:fill="auto"/>
            <w:vAlign w:val="center"/>
            <w:hideMark/>
          </w:tcPr>
          <w:p w14:paraId="662B53F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741D89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41FF8B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122DA56"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77F9004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8C9E4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BA1C93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8B10346"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9D7423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213EAC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BCC09E5" w14:textId="77777777" w:rsidTr="00901865">
        <w:trPr>
          <w:trHeight w:val="315"/>
        </w:trPr>
        <w:tc>
          <w:tcPr>
            <w:tcW w:w="1008" w:type="dxa"/>
            <w:tcBorders>
              <w:top w:val="nil"/>
              <w:left w:val="single" w:sz="4" w:space="0" w:color="auto"/>
              <w:bottom w:val="single" w:sz="4" w:space="0" w:color="auto"/>
              <w:right w:val="nil"/>
            </w:tcBorders>
            <w:shd w:val="clear" w:color="auto" w:fill="auto"/>
            <w:vAlign w:val="center"/>
            <w:hideMark/>
          </w:tcPr>
          <w:p w14:paraId="611F13B8"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w:t>
            </w:r>
          </w:p>
        </w:tc>
        <w:tc>
          <w:tcPr>
            <w:tcW w:w="83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446B1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оборони</w:t>
            </w:r>
          </w:p>
        </w:tc>
      </w:tr>
      <w:tr w:rsidR="00902B91" w:rsidRPr="00902B91" w14:paraId="09AC9CA6" w14:textId="77777777" w:rsidTr="00901865">
        <w:trPr>
          <w:gridAfter w:val="1"/>
          <w:wAfter w:w="7" w:type="dxa"/>
          <w:trHeight w:val="960"/>
        </w:trPr>
        <w:tc>
          <w:tcPr>
            <w:tcW w:w="1008" w:type="dxa"/>
            <w:tcBorders>
              <w:top w:val="nil"/>
              <w:left w:val="single" w:sz="4" w:space="0" w:color="auto"/>
              <w:bottom w:val="single" w:sz="4" w:space="0" w:color="auto"/>
              <w:right w:val="nil"/>
            </w:tcBorders>
            <w:shd w:val="clear" w:color="auto" w:fill="auto"/>
            <w:vAlign w:val="center"/>
            <w:hideMark/>
          </w:tcPr>
          <w:p w14:paraId="3DA4822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2263A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1566BD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B74E7E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EF19B5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E0BC8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2FD188A" w14:textId="77777777" w:rsidTr="00901865">
        <w:trPr>
          <w:gridAfter w:val="1"/>
          <w:wAfter w:w="7" w:type="dxa"/>
          <w:trHeight w:val="993"/>
        </w:trPr>
        <w:tc>
          <w:tcPr>
            <w:tcW w:w="1008" w:type="dxa"/>
            <w:tcBorders>
              <w:top w:val="nil"/>
              <w:left w:val="single" w:sz="4" w:space="0" w:color="auto"/>
              <w:bottom w:val="single" w:sz="4" w:space="0" w:color="auto"/>
              <w:right w:val="nil"/>
            </w:tcBorders>
            <w:shd w:val="clear" w:color="auto" w:fill="auto"/>
            <w:vAlign w:val="center"/>
            <w:hideMark/>
          </w:tcPr>
          <w:p w14:paraId="3E02427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BD28AB"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ECE2CF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6A001E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375022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ADFB3A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FE4E51E"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22A3496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4434D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CABBA9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3227D1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D25986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655428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2AB19EE7"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6B3687B6"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014CD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AED104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396FEB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2B57FE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7F986B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54C4311C"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7B29D2E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15.05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8C5FE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A47EA20"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73ED92D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C27D57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F35247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45FEE5AD" w14:textId="77777777" w:rsidTr="00901865">
        <w:trPr>
          <w:gridAfter w:val="1"/>
          <w:wAfter w:w="7" w:type="dxa"/>
          <w:trHeight w:val="570"/>
        </w:trPr>
        <w:tc>
          <w:tcPr>
            <w:tcW w:w="1008" w:type="dxa"/>
            <w:tcBorders>
              <w:top w:val="nil"/>
              <w:left w:val="single" w:sz="4" w:space="0" w:color="auto"/>
              <w:bottom w:val="single" w:sz="4" w:space="0" w:color="auto"/>
              <w:right w:val="nil"/>
            </w:tcBorders>
            <w:shd w:val="clear" w:color="auto" w:fill="auto"/>
            <w:vAlign w:val="center"/>
            <w:hideMark/>
          </w:tcPr>
          <w:p w14:paraId="059CD724"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F63CF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D8ECFF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2ACCFB97"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4DCA6E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FFC881E"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660052FF" w14:textId="77777777" w:rsidTr="00901865">
        <w:trPr>
          <w:gridAfter w:val="1"/>
          <w:wAfter w:w="7" w:type="dxa"/>
          <w:trHeight w:val="825"/>
        </w:trPr>
        <w:tc>
          <w:tcPr>
            <w:tcW w:w="1008" w:type="dxa"/>
            <w:tcBorders>
              <w:top w:val="nil"/>
              <w:left w:val="single" w:sz="4" w:space="0" w:color="auto"/>
              <w:bottom w:val="single" w:sz="4" w:space="0" w:color="auto"/>
              <w:right w:val="nil"/>
            </w:tcBorders>
            <w:shd w:val="clear" w:color="auto" w:fill="auto"/>
            <w:vAlign w:val="center"/>
            <w:hideMark/>
          </w:tcPr>
          <w:p w14:paraId="5EBE0493"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C2565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C781B4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36BA74E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A2408D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37476D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B33F07D" w14:textId="77777777" w:rsidTr="00901865">
        <w:trPr>
          <w:gridAfter w:val="1"/>
          <w:wAfter w:w="7" w:type="dxa"/>
          <w:trHeight w:val="765"/>
        </w:trPr>
        <w:tc>
          <w:tcPr>
            <w:tcW w:w="1008" w:type="dxa"/>
            <w:tcBorders>
              <w:top w:val="nil"/>
              <w:left w:val="single" w:sz="4" w:space="0" w:color="auto"/>
              <w:bottom w:val="single" w:sz="4" w:space="0" w:color="auto"/>
              <w:right w:val="nil"/>
            </w:tcBorders>
            <w:shd w:val="clear" w:color="auto" w:fill="auto"/>
            <w:vAlign w:val="center"/>
            <w:hideMark/>
          </w:tcPr>
          <w:p w14:paraId="357CFD9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A6F57"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6C2E276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41A9BF1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814526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AB42F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EC14158"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129DDC8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2F1DA"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запасу </w:t>
            </w:r>
          </w:p>
        </w:tc>
        <w:tc>
          <w:tcPr>
            <w:tcW w:w="1417" w:type="dxa"/>
            <w:tcBorders>
              <w:top w:val="nil"/>
              <w:left w:val="nil"/>
              <w:bottom w:val="single" w:sz="4" w:space="0" w:color="auto"/>
              <w:right w:val="single" w:sz="4" w:space="0" w:color="auto"/>
            </w:tcBorders>
            <w:shd w:val="clear" w:color="auto" w:fill="auto"/>
            <w:vAlign w:val="center"/>
            <w:hideMark/>
          </w:tcPr>
          <w:p w14:paraId="50A50FDC"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675E58B1"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97D5C1D"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94387E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31B51374" w14:textId="77777777" w:rsidTr="00901865">
        <w:trPr>
          <w:gridAfter w:val="1"/>
          <w:wAfter w:w="7" w:type="dxa"/>
          <w:trHeight w:val="255"/>
        </w:trPr>
        <w:tc>
          <w:tcPr>
            <w:tcW w:w="1008" w:type="dxa"/>
            <w:tcBorders>
              <w:top w:val="nil"/>
              <w:left w:val="single" w:sz="4" w:space="0" w:color="auto"/>
              <w:bottom w:val="single" w:sz="4" w:space="0" w:color="auto"/>
              <w:right w:val="nil"/>
            </w:tcBorders>
            <w:shd w:val="clear" w:color="auto" w:fill="auto"/>
            <w:vAlign w:val="center"/>
            <w:hideMark/>
          </w:tcPr>
          <w:p w14:paraId="16F4AF0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EC56A5"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5CC4D85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06ADABF4"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FAA514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3FD265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1DE2DB12" w14:textId="77777777" w:rsidTr="00901865">
        <w:trPr>
          <w:gridAfter w:val="1"/>
          <w:wAfter w:w="7" w:type="dxa"/>
          <w:trHeight w:val="315"/>
        </w:trPr>
        <w:tc>
          <w:tcPr>
            <w:tcW w:w="1008" w:type="dxa"/>
            <w:tcBorders>
              <w:top w:val="nil"/>
              <w:left w:val="single" w:sz="4" w:space="0" w:color="auto"/>
              <w:bottom w:val="single" w:sz="4" w:space="0" w:color="auto"/>
              <w:right w:val="nil"/>
            </w:tcBorders>
            <w:shd w:val="clear" w:color="auto" w:fill="auto"/>
            <w:vAlign w:val="center"/>
            <w:hideMark/>
          </w:tcPr>
          <w:p w14:paraId="0AB80AE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88125E"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загального користування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C358C0B"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3" w:type="dxa"/>
            <w:tcBorders>
              <w:top w:val="nil"/>
              <w:left w:val="nil"/>
              <w:bottom w:val="single" w:sz="4" w:space="0" w:color="auto"/>
              <w:right w:val="single" w:sz="4" w:space="0" w:color="auto"/>
            </w:tcBorders>
            <w:shd w:val="clear" w:color="auto" w:fill="auto"/>
            <w:vAlign w:val="center"/>
            <w:hideMark/>
          </w:tcPr>
          <w:p w14:paraId="5D4A716A"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BEDCD3F"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E7A648"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14:paraId="73FF05DA" w14:textId="77777777" w:rsidTr="00901865">
        <w:trPr>
          <w:gridAfter w:val="1"/>
          <w:wAfter w:w="7" w:type="dxa"/>
          <w:trHeight w:val="510"/>
        </w:trPr>
        <w:tc>
          <w:tcPr>
            <w:tcW w:w="1008" w:type="dxa"/>
            <w:tcBorders>
              <w:top w:val="nil"/>
              <w:left w:val="single" w:sz="4" w:space="0" w:color="auto"/>
              <w:bottom w:val="single" w:sz="4" w:space="0" w:color="auto"/>
              <w:right w:val="nil"/>
            </w:tcBorders>
            <w:shd w:val="clear" w:color="auto" w:fill="auto"/>
            <w:vAlign w:val="center"/>
            <w:hideMark/>
          </w:tcPr>
          <w:p w14:paraId="22FAFCE2"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C43E8D" w14:textId="77777777"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30A04F8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3" w:type="dxa"/>
            <w:tcBorders>
              <w:top w:val="nil"/>
              <w:left w:val="nil"/>
              <w:bottom w:val="single" w:sz="4" w:space="0" w:color="auto"/>
              <w:right w:val="single" w:sz="4" w:space="0" w:color="auto"/>
            </w:tcBorders>
            <w:shd w:val="clear" w:color="auto" w:fill="auto"/>
            <w:vAlign w:val="center"/>
            <w:hideMark/>
          </w:tcPr>
          <w:p w14:paraId="111809F9"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24348B5"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A492AE2" w14:textId="77777777"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bl>
    <w:p w14:paraId="19906FAA" w14:textId="77777777" w:rsidR="00C05A7D" w:rsidRPr="00EA7B87" w:rsidRDefault="00C05A7D" w:rsidP="00C05A7D">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14:paraId="55187CC9" w14:textId="77777777" w:rsidR="00C05A7D" w:rsidRPr="00EA7B87" w:rsidRDefault="00C05A7D" w:rsidP="00C05A7D">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2778156B" w14:textId="77777777"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44DA8103" w14:textId="77777777"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0D943373" w14:textId="77777777"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098670B6" w14:textId="605E55DD" w:rsidR="005B2A9D" w:rsidRPr="00BB5015" w:rsidRDefault="005B2A9D" w:rsidP="005B2A9D">
      <w:pPr>
        <w:spacing w:before="100" w:beforeAutospacing="1" w:after="100" w:afterAutospacing="1"/>
        <w:rPr>
          <w:rFonts w:ascii="Times New Roman" w:hAnsi="Times New Roman" w:cs="Times New Roman"/>
        </w:rPr>
      </w:pPr>
      <w:r w:rsidRPr="00BB5015">
        <w:rPr>
          <w:rFonts w:ascii="Times New Roman" w:eastAsia="Times New Roman" w:hAnsi="Times New Roman" w:cs="Times New Roman"/>
          <w:b/>
          <w:lang w:eastAsia="ru-RU"/>
        </w:rPr>
        <w:t xml:space="preserve">Секретар ради                                                                                             </w:t>
      </w:r>
      <w:r w:rsidR="008131D7">
        <w:rPr>
          <w:rFonts w:ascii="Times New Roman" w:eastAsia="Times New Roman" w:hAnsi="Times New Roman" w:cs="Times New Roman"/>
          <w:b/>
          <w:lang w:eastAsia="ru-RU"/>
        </w:rPr>
        <w:t xml:space="preserve">Т.О. </w:t>
      </w:r>
      <w:proofErr w:type="spellStart"/>
      <w:r w:rsidR="008131D7">
        <w:rPr>
          <w:rFonts w:ascii="Times New Roman" w:eastAsia="Times New Roman" w:hAnsi="Times New Roman" w:cs="Times New Roman"/>
          <w:b/>
          <w:lang w:eastAsia="ru-RU"/>
        </w:rPr>
        <w:t>Шаправський</w:t>
      </w:r>
      <w:proofErr w:type="spellEnd"/>
      <w:r w:rsidR="008131D7" w:rsidRPr="00EA7B87">
        <w:rPr>
          <w:rFonts w:ascii="Times New Roman" w:eastAsia="Times New Roman" w:hAnsi="Times New Roman" w:cs="Times New Roman"/>
          <w:lang w:eastAsia="ru-RU"/>
        </w:rPr>
        <w:t xml:space="preserve">  </w:t>
      </w:r>
      <w:r w:rsidR="008131D7" w:rsidRPr="00EA7B87">
        <w:rPr>
          <w:rFonts w:ascii="Times New Roman" w:eastAsia="Times New Roman" w:hAnsi="Times New Roman" w:cs="Times New Roman"/>
          <w:b/>
          <w:lang w:eastAsia="ru-RU"/>
        </w:rPr>
        <w:t xml:space="preserve">  </w:t>
      </w:r>
    </w:p>
    <w:p w14:paraId="059EB6DC" w14:textId="77777777" w:rsidR="00687B0F" w:rsidRDefault="00687B0F" w:rsidP="006B30BF">
      <w:pPr>
        <w:spacing w:before="100" w:beforeAutospacing="1" w:after="100" w:afterAutospacing="1"/>
        <w:rPr>
          <w:rFonts w:ascii="Times New Roman" w:eastAsia="Times New Roman" w:hAnsi="Times New Roman" w:cs="Times New Roman"/>
          <w:lang w:eastAsia="ru-RU"/>
        </w:rPr>
      </w:pPr>
    </w:p>
    <w:p w14:paraId="34D9C700" w14:textId="77777777" w:rsidR="00265D1B" w:rsidRDefault="00265D1B">
      <w:pPr>
        <w:widowControl/>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21B423DE" w14:textId="77777777" w:rsidR="00700303" w:rsidRDefault="006B30BF" w:rsidP="00700303">
      <w:pPr>
        <w:ind w:left="3686"/>
        <w:jc w:val="right"/>
        <w:rPr>
          <w:rFonts w:hint="eastAsia"/>
          <w:b/>
        </w:rPr>
      </w:pPr>
      <w:r w:rsidRPr="00EA7B87">
        <w:rPr>
          <w:rFonts w:ascii="Times New Roman" w:eastAsia="Times New Roman" w:hAnsi="Times New Roman" w:cs="Times New Roman"/>
          <w:b/>
          <w:lang w:eastAsia="ru-RU"/>
        </w:rPr>
        <w:lastRenderedPageBreak/>
        <w:t>Додаток 4</w:t>
      </w:r>
      <w:r w:rsidRPr="00EA7B87">
        <w:rPr>
          <w:rFonts w:ascii="Times New Roman" w:eastAsia="Times New Roman" w:hAnsi="Times New Roman" w:cs="Times New Roman"/>
          <w:b/>
          <w:lang w:eastAsia="ru-RU"/>
        </w:rPr>
        <w:br/>
      </w:r>
      <w:r w:rsidR="00700303">
        <w:rPr>
          <w:b/>
        </w:rPr>
        <w:t>до рішення Бучанської міської ради</w:t>
      </w:r>
    </w:p>
    <w:p w14:paraId="511B1A70" w14:textId="77777777" w:rsidR="0081403C" w:rsidRDefault="00700303" w:rsidP="0081403C">
      <w:pPr>
        <w:ind w:left="3686" w:firstLine="427"/>
        <w:jc w:val="right"/>
        <w:rPr>
          <w:rFonts w:hint="eastAsia"/>
          <w:b/>
          <w:i/>
        </w:rPr>
      </w:pPr>
      <w:r>
        <w:rPr>
          <w:b/>
        </w:rPr>
        <w:t xml:space="preserve">   </w:t>
      </w:r>
      <w:r w:rsidR="0081403C">
        <w:rPr>
          <w:b/>
        </w:rPr>
        <w:t xml:space="preserve">   </w:t>
      </w:r>
      <w:r w:rsidR="0081403C" w:rsidRPr="00DB1523">
        <w:rPr>
          <w:b/>
        </w:rPr>
        <w:t>№</w:t>
      </w:r>
      <w:r w:rsidR="0081403C">
        <w:rPr>
          <w:b/>
        </w:rPr>
        <w:t xml:space="preserve">     -       VIIІ від «    »             2021 р.</w:t>
      </w:r>
    </w:p>
    <w:p w14:paraId="614DD41A" w14:textId="17D22038" w:rsidR="00AC39DB" w:rsidRDefault="00AC39DB" w:rsidP="0081403C">
      <w:pPr>
        <w:ind w:left="3686" w:firstLine="427"/>
        <w:jc w:val="right"/>
        <w:rPr>
          <w:rFonts w:hint="eastAsia"/>
          <w:b/>
          <w:i/>
        </w:rPr>
      </w:pPr>
    </w:p>
    <w:p w14:paraId="01CED92B" w14:textId="77777777" w:rsidR="00AC39DB" w:rsidRDefault="00AC39DB" w:rsidP="00AC39DB">
      <w:pPr>
        <w:jc w:val="right"/>
        <w:rPr>
          <w:rFonts w:ascii="Times New Roman" w:hAnsi="Times New Roman" w:cs="Times New Roman"/>
          <w:lang w:eastAsia="ru-RU"/>
        </w:rPr>
      </w:pPr>
    </w:p>
    <w:p w14:paraId="776DF36D" w14:textId="77777777"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50208E44" w14:textId="52D8352B"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у </w:t>
      </w:r>
      <w:r>
        <w:rPr>
          <w:rFonts w:ascii="Times New Roman" w:eastAsia="Times New Roman" w:hAnsi="Times New Roman" w:cs="Times New Roman"/>
          <w:b/>
          <w:bCs/>
          <w:sz w:val="26"/>
          <w:szCs w:val="26"/>
          <w:lang w:eastAsia="ru-RU"/>
        </w:rPr>
        <w:t>власності</w:t>
      </w:r>
      <w:r w:rsidRPr="00EA7B87">
        <w:rPr>
          <w:rFonts w:ascii="Times New Roman" w:eastAsia="Times New Roman" w:hAnsi="Times New Roman" w:cs="Times New Roman"/>
          <w:b/>
          <w:bCs/>
          <w:sz w:val="26"/>
          <w:szCs w:val="26"/>
          <w:lang w:eastAsia="ru-RU"/>
        </w:rPr>
        <w:t xml:space="preserve"> платників податків</w:t>
      </w:r>
      <w:r w:rsidR="001B1378">
        <w:rPr>
          <w:rFonts w:ascii="Times New Roman" w:eastAsia="Times New Roman" w:hAnsi="Times New Roman" w:cs="Times New Roman"/>
          <w:b/>
          <w:bCs/>
          <w:sz w:val="26"/>
          <w:szCs w:val="26"/>
          <w:lang w:eastAsia="ru-RU"/>
        </w:rPr>
        <w:t xml:space="preserve"> </w:t>
      </w:r>
      <w:r w:rsidRPr="00EA7B87">
        <w:rPr>
          <w:rFonts w:ascii="Times New Roman" w:eastAsia="Times New Roman" w:hAnsi="Times New Roman" w:cs="Times New Roman"/>
          <w:b/>
          <w:bCs/>
          <w:sz w:val="26"/>
          <w:szCs w:val="26"/>
          <w:lang w:eastAsia="ru-RU"/>
        </w:rPr>
        <w:t xml:space="preserve">на території </w:t>
      </w:r>
      <w:proofErr w:type="spellStart"/>
      <w:r w:rsidR="000D616D" w:rsidRPr="000D616D">
        <w:rPr>
          <w:rFonts w:ascii="Times New Roman" w:eastAsia="Times New Roman" w:hAnsi="Times New Roman" w:cs="Times New Roman"/>
          <w:b/>
          <w:bCs/>
          <w:sz w:val="26"/>
          <w:szCs w:val="26"/>
          <w:lang w:eastAsia="ru-RU"/>
        </w:rPr>
        <w:t>Бабинецького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Блиставицького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Гаврилівського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Здвижівського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Мироцького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Луб’янського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sidR="000D616D" w:rsidRPr="000D616D">
        <w:rPr>
          <w:rFonts w:ascii="Times New Roman" w:eastAsia="Times New Roman" w:hAnsi="Times New Roman" w:cs="Times New Roman"/>
          <w:b/>
          <w:bCs/>
          <w:sz w:val="26"/>
          <w:szCs w:val="26"/>
          <w:lang w:eastAsia="ru-RU"/>
        </w:rPr>
        <w:t>Синяківського</w:t>
      </w:r>
      <w:proofErr w:type="spellEnd"/>
      <w:r w:rsidR="000D616D" w:rsidRPr="000D616D">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старостинс</w:t>
      </w:r>
      <w:r w:rsidR="008A3FA6">
        <w:rPr>
          <w:rFonts w:ascii="Times New Roman" w:eastAsia="Times New Roman" w:hAnsi="Times New Roman" w:cs="Times New Roman"/>
          <w:b/>
          <w:bCs/>
          <w:sz w:val="26"/>
          <w:szCs w:val="26"/>
          <w:lang w:eastAsia="ru-RU"/>
        </w:rPr>
        <w:t>ьких</w:t>
      </w:r>
      <w:proofErr w:type="spellEnd"/>
      <w:r w:rsidR="008A3FA6">
        <w:rPr>
          <w:rFonts w:ascii="Times New Roman" w:eastAsia="Times New Roman" w:hAnsi="Times New Roman" w:cs="Times New Roman"/>
          <w:b/>
          <w:bCs/>
          <w:sz w:val="26"/>
          <w:szCs w:val="26"/>
          <w:lang w:eastAsia="ru-RU"/>
        </w:rPr>
        <w:t xml:space="preserve"> округів Бучанської міської </w:t>
      </w:r>
      <w:r>
        <w:rPr>
          <w:rFonts w:ascii="Times New Roman" w:eastAsia="Times New Roman" w:hAnsi="Times New Roman" w:cs="Times New Roman"/>
          <w:b/>
          <w:bCs/>
          <w:sz w:val="26"/>
          <w:szCs w:val="26"/>
          <w:lang w:eastAsia="ru-RU"/>
        </w:rPr>
        <w:t>територіальної громади</w:t>
      </w:r>
    </w:p>
    <w:p w14:paraId="0BFEA63D" w14:textId="1C88A781" w:rsidR="005C5DAA" w:rsidRDefault="005C5DAA" w:rsidP="005C5DAA">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Pr>
          <w:rFonts w:ascii="Times New Roman" w:eastAsia="Times New Roman" w:hAnsi="Times New Roman" w:cs="Times New Roman"/>
          <w:lang w:eastAsia="ru-RU"/>
        </w:rPr>
        <w:t>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рік та</w:t>
      </w:r>
      <w:r>
        <w:rPr>
          <w:rFonts w:ascii="Times New Roman" w:eastAsia="Times New Roman" w:hAnsi="Times New Roman" w:cs="Times New Roman"/>
          <w:lang w:eastAsia="ru-RU"/>
        </w:rPr>
        <w:t xml:space="preserve"> вводяться в дію з 01 січня 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року.</w:t>
      </w:r>
    </w:p>
    <w:tbl>
      <w:tblPr>
        <w:tblW w:w="9734" w:type="dxa"/>
        <w:tblInd w:w="93" w:type="dxa"/>
        <w:tblLayout w:type="fixed"/>
        <w:tblLook w:val="04A0" w:firstRow="1" w:lastRow="0" w:firstColumn="1" w:lastColumn="0" w:noHBand="0" w:noVBand="1"/>
      </w:tblPr>
      <w:tblGrid>
        <w:gridCol w:w="724"/>
        <w:gridCol w:w="3827"/>
        <w:gridCol w:w="1418"/>
        <w:gridCol w:w="1249"/>
        <w:gridCol w:w="10"/>
        <w:gridCol w:w="1247"/>
        <w:gridCol w:w="1249"/>
        <w:gridCol w:w="10"/>
      </w:tblGrid>
      <w:tr w:rsidR="00AE4DA9" w:rsidRPr="00AE4DA9" w14:paraId="5DD28694" w14:textId="77777777" w:rsidTr="0093594B">
        <w:trPr>
          <w:gridAfter w:val="1"/>
          <w:wAfter w:w="10" w:type="dxa"/>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C3C5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області</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3A8B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CBC5B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w:t>
            </w:r>
          </w:p>
        </w:tc>
        <w:tc>
          <w:tcPr>
            <w:tcW w:w="37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D3D3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AE4DA9" w14:paraId="4D3D8151" w14:textId="77777777" w:rsidTr="0093594B">
        <w:trPr>
          <w:gridAfter w:val="1"/>
          <w:wAfter w:w="10" w:type="dxa"/>
          <w:trHeight w:val="75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081B18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A8593F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nil"/>
              <w:right w:val="single" w:sz="4" w:space="0" w:color="auto"/>
            </w:tcBorders>
            <w:shd w:val="clear" w:color="auto" w:fill="auto"/>
            <w:vAlign w:val="center"/>
            <w:hideMark/>
          </w:tcPr>
          <w:p w14:paraId="318A3C7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згідно з КОАТУУ</w:t>
            </w:r>
          </w:p>
        </w:tc>
        <w:tc>
          <w:tcPr>
            <w:tcW w:w="3755" w:type="dxa"/>
            <w:gridSpan w:val="4"/>
            <w:vMerge/>
            <w:tcBorders>
              <w:top w:val="nil"/>
              <w:left w:val="nil"/>
              <w:bottom w:val="nil"/>
              <w:right w:val="single" w:sz="4" w:space="0" w:color="auto"/>
            </w:tcBorders>
            <w:vAlign w:val="center"/>
            <w:hideMark/>
          </w:tcPr>
          <w:p w14:paraId="1F3EF4A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93594B" w:rsidRPr="00AE4DA9" w14:paraId="15D9A76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96CC8D" w14:textId="77777777"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73322C0A"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D06E45" w14:textId="66E99519"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652349F8" w14:textId="7E34F716"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Бабинецькій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6EE408A8"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4ACB2180" w14:textId="6EB1D39E" w:rsidR="0093594B" w:rsidRPr="00AE4DA9" w:rsidRDefault="0093594B"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6DD10F14" w14:textId="77777777" w:rsidR="0093594B" w:rsidRPr="00AE4DA9" w:rsidRDefault="0093594B" w:rsidP="0093594B">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3C5B78" w14:textId="55619F8C"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0E8DBEF9" w14:textId="53E0872B"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Блиставицький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34559D30"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59F8F5DC" w14:textId="0759B768"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3EFCDD07"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05B822CC" w14:textId="3B178700"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041BAA01"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Гаврилівський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4961D370"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537C1673" w14:textId="2F326702"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5A7615B7"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7F2BE272" w14:textId="5126E0D3"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519B2EDE" w14:textId="62560832"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Здвижівський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6F1F80E7"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39D8B45D" w14:textId="3BA67984"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498C223C"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200A3875" w14:textId="1F8FC4DA"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4324A01E" w14:textId="2F46FF93"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Мироцькицстаростинський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5C2F2274"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047DEECB" w14:textId="7C9082DC"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6E3E9EAA"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7359C413" w14:textId="6118E067"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55C40636" w14:textId="5A0312EC" w:rsidR="0093594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Луб’янський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старостинській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4F198C1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76C0A288" w14:textId="4EF91DD1"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655BCC">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57283816"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3CFC876C" w14:textId="60D33DE1"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3EE4157F" w14:textId="5985E82A" w:rsidR="0093594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Синяківський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14:paraId="03F2A735" w14:textId="77777777" w:rsidTr="0093594B">
        <w:trPr>
          <w:trHeight w:val="375"/>
        </w:trPr>
        <w:tc>
          <w:tcPr>
            <w:tcW w:w="4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952E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Вид цільового призначення земель</w:t>
            </w:r>
            <w:r w:rsidRPr="00AE4DA9">
              <w:rPr>
                <w:rFonts w:ascii="Times New Roman" w:eastAsia="Times New Roman" w:hAnsi="Times New Roman" w:cs="Times New Roman"/>
                <w:color w:val="000000"/>
                <w:kern w:val="0"/>
                <w:sz w:val="20"/>
                <w:szCs w:val="20"/>
                <w:vertAlign w:val="superscript"/>
                <w:lang w:eastAsia="uk-UA" w:bidi="ar-SA"/>
              </w:rPr>
              <w:t>2</w:t>
            </w:r>
          </w:p>
        </w:tc>
        <w:tc>
          <w:tcPr>
            <w:tcW w:w="5183" w:type="dxa"/>
            <w:gridSpan w:val="6"/>
            <w:tcBorders>
              <w:top w:val="nil"/>
              <w:left w:val="nil"/>
              <w:bottom w:val="single" w:sz="4" w:space="0" w:color="auto"/>
              <w:right w:val="single" w:sz="4" w:space="0" w:color="auto"/>
            </w:tcBorders>
            <w:shd w:val="clear" w:color="auto" w:fill="auto"/>
            <w:vAlign w:val="center"/>
            <w:hideMark/>
          </w:tcPr>
          <w:p w14:paraId="1FEDE18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Ставки податку</w:t>
            </w:r>
            <w:r w:rsidRPr="00AE4DA9">
              <w:rPr>
                <w:rFonts w:ascii="Times New Roman" w:eastAsia="Times New Roman" w:hAnsi="Times New Roman" w:cs="Times New Roman"/>
                <w:color w:val="000000"/>
                <w:kern w:val="0"/>
                <w:sz w:val="20"/>
                <w:szCs w:val="20"/>
                <w:vertAlign w:val="superscript"/>
                <w:lang w:eastAsia="uk-UA" w:bidi="ar-SA"/>
              </w:rPr>
              <w:t xml:space="preserve">3 </w:t>
            </w:r>
          </w:p>
        </w:tc>
      </w:tr>
      <w:tr w:rsidR="00AE4DA9" w:rsidRPr="00AE4DA9" w14:paraId="18D4D64B" w14:textId="77777777" w:rsidTr="0093594B">
        <w:trPr>
          <w:trHeight w:val="405"/>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14:paraId="0F054C9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5183" w:type="dxa"/>
            <w:gridSpan w:val="6"/>
            <w:tcBorders>
              <w:top w:val="single" w:sz="4" w:space="0" w:color="auto"/>
              <w:left w:val="nil"/>
              <w:bottom w:val="single" w:sz="4" w:space="0" w:color="auto"/>
              <w:right w:val="single" w:sz="4" w:space="0" w:color="auto"/>
            </w:tcBorders>
            <w:shd w:val="clear" w:color="auto" w:fill="auto"/>
            <w:vAlign w:val="center"/>
            <w:hideMark/>
          </w:tcPr>
          <w:p w14:paraId="5957D00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AE4DA9" w:rsidRPr="00AE4DA9" w14:paraId="32DF3B05" w14:textId="77777777" w:rsidTr="0093594B">
        <w:trPr>
          <w:trHeight w:val="990"/>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14:paraId="382DB9B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2677" w:type="dxa"/>
            <w:gridSpan w:val="3"/>
            <w:tcBorders>
              <w:top w:val="single" w:sz="4" w:space="0" w:color="auto"/>
              <w:left w:val="nil"/>
              <w:bottom w:val="single" w:sz="4" w:space="0" w:color="auto"/>
              <w:right w:val="single" w:sz="4" w:space="0" w:color="auto"/>
            </w:tcBorders>
            <w:shd w:val="clear" w:color="auto" w:fill="auto"/>
            <w:vAlign w:val="center"/>
            <w:hideMark/>
          </w:tcPr>
          <w:p w14:paraId="4D3B4DD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3"/>
            <w:tcBorders>
              <w:top w:val="single" w:sz="4" w:space="0" w:color="auto"/>
              <w:left w:val="nil"/>
              <w:bottom w:val="single" w:sz="4" w:space="0" w:color="auto"/>
              <w:right w:val="single" w:sz="4" w:space="0" w:color="auto"/>
            </w:tcBorders>
            <w:shd w:val="clear" w:color="auto" w:fill="auto"/>
            <w:vAlign w:val="center"/>
            <w:hideMark/>
          </w:tcPr>
          <w:p w14:paraId="77271F0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AE4DA9" w:rsidRPr="00AE4DA9" w14:paraId="3EA26BE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E80E0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код</w:t>
            </w:r>
            <w:r w:rsidRPr="00AE4DA9">
              <w:rPr>
                <w:rFonts w:ascii="Times New Roman" w:eastAsia="Times New Roman" w:hAnsi="Times New Roman" w:cs="Times New Roman"/>
                <w:color w:val="000000"/>
                <w:kern w:val="0"/>
                <w:sz w:val="20"/>
                <w:szCs w:val="20"/>
                <w:vertAlign w:val="superscript"/>
                <w:lang w:eastAsia="uk-UA" w:bidi="ar-SA"/>
              </w:rPr>
              <w:t>2</w:t>
            </w:r>
          </w:p>
        </w:tc>
        <w:tc>
          <w:tcPr>
            <w:tcW w:w="3827" w:type="dxa"/>
            <w:tcBorders>
              <w:top w:val="nil"/>
              <w:left w:val="nil"/>
              <w:bottom w:val="single" w:sz="4" w:space="0" w:color="auto"/>
              <w:right w:val="single" w:sz="4" w:space="0" w:color="auto"/>
            </w:tcBorders>
            <w:shd w:val="clear" w:color="auto" w:fill="auto"/>
            <w:vAlign w:val="center"/>
            <w:hideMark/>
          </w:tcPr>
          <w:p w14:paraId="396FDD6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найменування</w:t>
            </w:r>
            <w:r w:rsidRPr="00AE4DA9">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138D28E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2967357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c>
          <w:tcPr>
            <w:tcW w:w="1257" w:type="dxa"/>
            <w:gridSpan w:val="2"/>
            <w:tcBorders>
              <w:top w:val="nil"/>
              <w:left w:val="nil"/>
              <w:bottom w:val="single" w:sz="4" w:space="0" w:color="auto"/>
              <w:right w:val="single" w:sz="4" w:space="0" w:color="auto"/>
            </w:tcBorders>
            <w:shd w:val="clear" w:color="auto" w:fill="auto"/>
            <w:vAlign w:val="center"/>
            <w:hideMark/>
          </w:tcPr>
          <w:p w14:paraId="777B8A6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597A29C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r>
      <w:tr w:rsidR="00AE4DA9" w:rsidRPr="00AE4DA9" w14:paraId="1E30716B"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131D6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05B6B4F"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AE4DA9" w:rsidRPr="00AE4DA9" w14:paraId="0F0AFB13"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7BE6C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01.01</w:t>
            </w:r>
          </w:p>
        </w:tc>
        <w:tc>
          <w:tcPr>
            <w:tcW w:w="3827" w:type="dxa"/>
            <w:tcBorders>
              <w:top w:val="single" w:sz="4" w:space="0" w:color="auto"/>
              <w:left w:val="nil"/>
              <w:bottom w:val="single" w:sz="4" w:space="0" w:color="auto"/>
              <w:right w:val="nil"/>
            </w:tcBorders>
            <w:shd w:val="clear" w:color="auto" w:fill="auto"/>
            <w:vAlign w:val="center"/>
            <w:hideMark/>
          </w:tcPr>
          <w:p w14:paraId="0351DA2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E7C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D67D20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62F1366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ABFE6E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0BE4F4BB"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4ECDB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01.02</w:t>
            </w:r>
          </w:p>
        </w:tc>
        <w:tc>
          <w:tcPr>
            <w:tcW w:w="3827" w:type="dxa"/>
            <w:tcBorders>
              <w:top w:val="nil"/>
              <w:left w:val="nil"/>
              <w:bottom w:val="single" w:sz="4" w:space="0" w:color="auto"/>
              <w:right w:val="nil"/>
            </w:tcBorders>
            <w:shd w:val="clear" w:color="auto" w:fill="auto"/>
            <w:vAlign w:val="center"/>
            <w:hideMark/>
          </w:tcPr>
          <w:p w14:paraId="71378A3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BEA03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E166E5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D932D1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23665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48B951E5"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8D625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01.03</w:t>
            </w:r>
          </w:p>
        </w:tc>
        <w:tc>
          <w:tcPr>
            <w:tcW w:w="3827" w:type="dxa"/>
            <w:tcBorders>
              <w:top w:val="nil"/>
              <w:left w:val="nil"/>
              <w:bottom w:val="single" w:sz="4" w:space="0" w:color="auto"/>
              <w:right w:val="nil"/>
            </w:tcBorders>
            <w:shd w:val="clear" w:color="auto" w:fill="auto"/>
            <w:vAlign w:val="center"/>
            <w:hideMark/>
          </w:tcPr>
          <w:p w14:paraId="70030E4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47B61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A21C41C" w14:textId="41F78F7C" w:rsidR="00AE4DA9" w:rsidRPr="00AE4DA9" w:rsidRDefault="00702006"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C6D36A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4D634E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702006" w:rsidRPr="00AE4DA9" w14:paraId="588686B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87AA51" w14:textId="77777777" w:rsidR="00702006" w:rsidRPr="00AE4DA9"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01.04</w:t>
            </w:r>
          </w:p>
        </w:tc>
        <w:tc>
          <w:tcPr>
            <w:tcW w:w="3827" w:type="dxa"/>
            <w:tcBorders>
              <w:top w:val="nil"/>
              <w:left w:val="nil"/>
              <w:bottom w:val="single" w:sz="4" w:space="0" w:color="auto"/>
              <w:right w:val="nil"/>
            </w:tcBorders>
            <w:shd w:val="clear" w:color="auto" w:fill="auto"/>
            <w:vAlign w:val="center"/>
            <w:hideMark/>
          </w:tcPr>
          <w:p w14:paraId="579D9D05" w14:textId="77777777" w:rsidR="00702006" w:rsidRPr="00AE4DA9"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9DC07A" w14:textId="77777777" w:rsidR="00702006" w:rsidRPr="00AE4DA9"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42EDE53B" w14:textId="238C8466" w:rsidR="00702006" w:rsidRPr="00AE4DA9"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AD4562">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B7FEB44" w14:textId="77777777" w:rsidR="00702006" w:rsidRPr="00AE4DA9"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5715995" w14:textId="77777777" w:rsidR="00702006" w:rsidRPr="00AE4DA9"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B0459F" w:rsidRPr="00AE4DA9" w14:paraId="7C7339E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EAEF4D"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01.05</w:t>
            </w:r>
          </w:p>
        </w:tc>
        <w:tc>
          <w:tcPr>
            <w:tcW w:w="3827" w:type="dxa"/>
            <w:tcBorders>
              <w:top w:val="nil"/>
              <w:left w:val="nil"/>
              <w:bottom w:val="single" w:sz="4" w:space="0" w:color="auto"/>
              <w:right w:val="nil"/>
            </w:tcBorders>
            <w:shd w:val="clear" w:color="auto" w:fill="auto"/>
            <w:vAlign w:val="center"/>
            <w:hideMark/>
          </w:tcPr>
          <w:p w14:paraId="3EEB2820"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індивідуального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5E6F3495" w14:textId="74A7CE31"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611310">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6B41139D" w14:textId="40A909FD"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D4562">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A9A65EC"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044DA30"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B0459F" w:rsidRPr="00AE4DA9" w14:paraId="3F12D1F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814448"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01.06</w:t>
            </w:r>
          </w:p>
        </w:tc>
        <w:tc>
          <w:tcPr>
            <w:tcW w:w="3827" w:type="dxa"/>
            <w:tcBorders>
              <w:top w:val="nil"/>
              <w:left w:val="nil"/>
              <w:bottom w:val="single" w:sz="4" w:space="0" w:color="auto"/>
              <w:right w:val="nil"/>
            </w:tcBorders>
            <w:shd w:val="clear" w:color="auto" w:fill="auto"/>
            <w:vAlign w:val="center"/>
            <w:hideMark/>
          </w:tcPr>
          <w:p w14:paraId="5925779D"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0D6AACD0" w14:textId="1EFF4016"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611310">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07454D2"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9E6CB0B"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60814CD"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B0459F" w:rsidRPr="00AE4DA9" w14:paraId="3B57AE52"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0DD43C"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01.07</w:t>
            </w:r>
          </w:p>
        </w:tc>
        <w:tc>
          <w:tcPr>
            <w:tcW w:w="3827" w:type="dxa"/>
            <w:tcBorders>
              <w:top w:val="nil"/>
              <w:left w:val="nil"/>
              <w:bottom w:val="single" w:sz="4" w:space="0" w:color="auto"/>
              <w:right w:val="nil"/>
            </w:tcBorders>
            <w:shd w:val="clear" w:color="auto" w:fill="auto"/>
            <w:vAlign w:val="center"/>
            <w:hideMark/>
          </w:tcPr>
          <w:p w14:paraId="3D93E407"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городництва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6D9FBF66" w14:textId="7F1542DA"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7440A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247EAA9C" w14:textId="44AA4315"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7440A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A63F492"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7AA4CF8"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B0459F" w:rsidRPr="00AE4DA9" w14:paraId="3B032823"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C74CAB"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01.08</w:t>
            </w:r>
          </w:p>
        </w:tc>
        <w:tc>
          <w:tcPr>
            <w:tcW w:w="3827" w:type="dxa"/>
            <w:tcBorders>
              <w:top w:val="nil"/>
              <w:left w:val="nil"/>
              <w:bottom w:val="single" w:sz="4" w:space="0" w:color="auto"/>
              <w:right w:val="nil"/>
            </w:tcBorders>
            <w:shd w:val="clear" w:color="auto" w:fill="auto"/>
            <w:vAlign w:val="center"/>
            <w:hideMark/>
          </w:tcPr>
          <w:p w14:paraId="51D4FD88" w14:textId="77777777" w:rsidR="00B0459F" w:rsidRPr="00AE4DA9"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сінокосіння і випасання худоби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730F3A32" w14:textId="7A887FE6"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7440A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2A3890AB" w14:textId="6B7D9949"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7440A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712B760"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411D41E" w14:textId="77777777" w:rsidR="00B0459F" w:rsidRPr="00AE4DA9"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DDD1A4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27AB1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01.09</w:t>
            </w:r>
          </w:p>
        </w:tc>
        <w:tc>
          <w:tcPr>
            <w:tcW w:w="3827" w:type="dxa"/>
            <w:tcBorders>
              <w:top w:val="nil"/>
              <w:left w:val="nil"/>
              <w:bottom w:val="single" w:sz="4" w:space="0" w:color="auto"/>
              <w:right w:val="nil"/>
            </w:tcBorders>
            <w:shd w:val="clear" w:color="auto" w:fill="auto"/>
            <w:vAlign w:val="center"/>
            <w:hideMark/>
          </w:tcPr>
          <w:p w14:paraId="23DC870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34C4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97491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78109B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03BB6B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0F47C53"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466F3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01.10</w:t>
            </w:r>
          </w:p>
        </w:tc>
        <w:tc>
          <w:tcPr>
            <w:tcW w:w="3827" w:type="dxa"/>
            <w:tcBorders>
              <w:top w:val="nil"/>
              <w:left w:val="nil"/>
              <w:bottom w:val="single" w:sz="4" w:space="0" w:color="auto"/>
              <w:right w:val="nil"/>
            </w:tcBorders>
            <w:shd w:val="clear" w:color="auto" w:fill="auto"/>
            <w:vAlign w:val="center"/>
            <w:hideMark/>
          </w:tcPr>
          <w:p w14:paraId="77262F6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F6789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07DD70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6AE358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4475E2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1E1D7E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525AC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01.11</w:t>
            </w:r>
          </w:p>
        </w:tc>
        <w:tc>
          <w:tcPr>
            <w:tcW w:w="3827" w:type="dxa"/>
            <w:tcBorders>
              <w:top w:val="nil"/>
              <w:left w:val="nil"/>
              <w:bottom w:val="single" w:sz="4" w:space="0" w:color="auto"/>
              <w:right w:val="nil"/>
            </w:tcBorders>
            <w:shd w:val="clear" w:color="auto" w:fill="auto"/>
            <w:vAlign w:val="center"/>
            <w:hideMark/>
          </w:tcPr>
          <w:p w14:paraId="2871BAA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13104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C65668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91B8CA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0F0D32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9DA833D" w14:textId="77777777" w:rsidTr="0093594B">
        <w:trPr>
          <w:gridAfter w:val="1"/>
          <w:wAfter w:w="10" w:type="dxa"/>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25D85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01.12</w:t>
            </w:r>
          </w:p>
        </w:tc>
        <w:tc>
          <w:tcPr>
            <w:tcW w:w="3827" w:type="dxa"/>
            <w:tcBorders>
              <w:top w:val="nil"/>
              <w:left w:val="nil"/>
              <w:bottom w:val="single" w:sz="4" w:space="0" w:color="auto"/>
              <w:right w:val="nil"/>
            </w:tcBorders>
            <w:shd w:val="clear" w:color="auto" w:fill="auto"/>
            <w:vAlign w:val="center"/>
            <w:hideMark/>
          </w:tcPr>
          <w:p w14:paraId="46E89C3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BE402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1AEF8C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08B768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14F4A1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2F23E503"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E9930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01.13</w:t>
            </w:r>
          </w:p>
        </w:tc>
        <w:tc>
          <w:tcPr>
            <w:tcW w:w="3827" w:type="dxa"/>
            <w:tcBorders>
              <w:top w:val="nil"/>
              <w:left w:val="nil"/>
              <w:bottom w:val="single" w:sz="4" w:space="0" w:color="auto"/>
              <w:right w:val="nil"/>
            </w:tcBorders>
            <w:shd w:val="clear" w:color="auto" w:fill="auto"/>
            <w:vAlign w:val="center"/>
            <w:hideMark/>
          </w:tcPr>
          <w:p w14:paraId="31BB360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14C8B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664FF5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BA4144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0A9DA2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033065D2"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1576D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01.14</w:t>
            </w:r>
          </w:p>
        </w:tc>
        <w:tc>
          <w:tcPr>
            <w:tcW w:w="3827" w:type="dxa"/>
            <w:tcBorders>
              <w:top w:val="nil"/>
              <w:left w:val="nil"/>
              <w:bottom w:val="single" w:sz="4" w:space="0" w:color="auto"/>
              <w:right w:val="nil"/>
            </w:tcBorders>
            <w:shd w:val="clear" w:color="auto" w:fill="auto"/>
            <w:vAlign w:val="center"/>
            <w:hideMark/>
          </w:tcPr>
          <w:p w14:paraId="457BD16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1DD72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5D2DDF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59AF3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48D7E3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598B57C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BEC83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C148051"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житлової забудови</w:t>
            </w:r>
          </w:p>
        </w:tc>
      </w:tr>
      <w:tr w:rsidR="00AE4DA9" w:rsidRPr="00265D1B" w14:paraId="296BB26F"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B42C0A"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02.01</w:t>
            </w:r>
          </w:p>
        </w:tc>
        <w:tc>
          <w:tcPr>
            <w:tcW w:w="3827" w:type="dxa"/>
            <w:tcBorders>
              <w:top w:val="single" w:sz="4" w:space="0" w:color="auto"/>
              <w:left w:val="nil"/>
              <w:bottom w:val="single" w:sz="4" w:space="0" w:color="auto"/>
              <w:right w:val="nil"/>
            </w:tcBorders>
            <w:shd w:val="clear" w:color="auto" w:fill="auto"/>
            <w:vAlign w:val="center"/>
            <w:hideMark/>
          </w:tcPr>
          <w:p w14:paraId="080A49F0"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C5DAA">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288C" w14:textId="5A35318F"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00AE4DA9" w:rsidRPr="005C5DAA">
              <w:rPr>
                <w:rFonts w:ascii="Times New Roman" w:eastAsia="Times New Roman" w:hAnsi="Times New Roman" w:cs="Times New Roman"/>
                <w:color w:val="000000"/>
                <w:kern w:val="0"/>
                <w:sz w:val="20"/>
                <w:szCs w:val="20"/>
                <w:lang w:eastAsia="uk-UA" w:bidi="ar-SA"/>
              </w:rPr>
              <w:t>,</w:t>
            </w:r>
            <w:r>
              <w:rPr>
                <w:rFonts w:ascii="Times New Roman" w:eastAsia="Times New Roman" w:hAnsi="Times New Roman" w:cs="Times New Roman"/>
                <w:color w:val="000000"/>
                <w:kern w:val="0"/>
                <w:sz w:val="20"/>
                <w:szCs w:val="20"/>
                <w:lang w:eastAsia="uk-UA" w:bidi="ar-SA"/>
              </w:rPr>
              <w:t>5</w:t>
            </w:r>
            <w:r w:rsidR="00AE4DA9" w:rsidRPr="005C5DAA">
              <w:rPr>
                <w:rFonts w:ascii="Times New Roman" w:eastAsia="Times New Roman" w:hAnsi="Times New Roman" w:cs="Times New Roman"/>
                <w:color w:val="000000"/>
                <w:kern w:val="0"/>
                <w:sz w:val="20"/>
                <w:szCs w:val="20"/>
                <w:lang w:eastAsia="uk-UA" w:bidi="ar-SA"/>
              </w:rPr>
              <w:t>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2F74AB8"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3FA2FBD" w14:textId="6A14A1CB"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w:t>
            </w:r>
            <w:r w:rsidR="00AE4DA9" w:rsidRPr="005C5DAA">
              <w:rPr>
                <w:rFonts w:ascii="Times New Roman" w:eastAsia="Times New Roman" w:hAnsi="Times New Roman" w:cs="Times New Roman"/>
                <w:color w:val="000000"/>
                <w:kern w:val="0"/>
                <w:sz w:val="20"/>
                <w:szCs w:val="20"/>
                <w:lang w:eastAsia="uk-UA" w:bidi="ar-SA"/>
              </w:rPr>
              <w:t>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00636A9"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AE4DA9" w14:paraId="303AC7C8"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A91947"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02.02</w:t>
            </w:r>
          </w:p>
        </w:tc>
        <w:tc>
          <w:tcPr>
            <w:tcW w:w="3827" w:type="dxa"/>
            <w:tcBorders>
              <w:top w:val="nil"/>
              <w:left w:val="nil"/>
              <w:bottom w:val="single" w:sz="4" w:space="0" w:color="auto"/>
              <w:right w:val="nil"/>
            </w:tcBorders>
            <w:shd w:val="clear" w:color="auto" w:fill="auto"/>
            <w:vAlign w:val="center"/>
            <w:hideMark/>
          </w:tcPr>
          <w:p w14:paraId="293B812D"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C5DAA">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D760A7" w14:textId="6C847165"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3A3E78B" w14:textId="4593A142"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00AE4DA9" w:rsidRPr="005C5DAA">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1F6A986" w14:textId="6C7B4EE6"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ED22DFC" w14:textId="41149653" w:rsidR="00AE4DA9" w:rsidRPr="005C5DAA"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r>
      <w:tr w:rsidR="00AE4DA9" w:rsidRPr="00AE4DA9" w14:paraId="2D38CA5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0F1613"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02.03</w:t>
            </w:r>
          </w:p>
        </w:tc>
        <w:tc>
          <w:tcPr>
            <w:tcW w:w="3827" w:type="dxa"/>
            <w:tcBorders>
              <w:top w:val="nil"/>
              <w:left w:val="nil"/>
              <w:bottom w:val="single" w:sz="4" w:space="0" w:color="auto"/>
              <w:right w:val="nil"/>
            </w:tcBorders>
            <w:shd w:val="clear" w:color="auto" w:fill="auto"/>
            <w:vAlign w:val="center"/>
            <w:hideMark/>
          </w:tcPr>
          <w:p w14:paraId="0FCECF9D"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FF856B" w14:textId="77777777"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4AE0301" w14:textId="77777777"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2B632DB" w14:textId="77777777"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2C9A7D8" w14:textId="77777777"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2,000</w:t>
            </w:r>
          </w:p>
        </w:tc>
      </w:tr>
      <w:tr w:rsidR="00AE4DA9" w:rsidRPr="00265D1B" w14:paraId="695F8B47"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B80170"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02.04</w:t>
            </w:r>
          </w:p>
        </w:tc>
        <w:tc>
          <w:tcPr>
            <w:tcW w:w="3827" w:type="dxa"/>
            <w:tcBorders>
              <w:top w:val="nil"/>
              <w:left w:val="nil"/>
              <w:bottom w:val="single" w:sz="4" w:space="0" w:color="auto"/>
              <w:right w:val="nil"/>
            </w:tcBorders>
            <w:shd w:val="clear" w:color="auto" w:fill="auto"/>
            <w:vAlign w:val="center"/>
            <w:hideMark/>
          </w:tcPr>
          <w:p w14:paraId="0C1C139C"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290D22"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DE99370"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4CA1178"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70D0402"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14:paraId="307CCDF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6F18BC"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02.05</w:t>
            </w:r>
          </w:p>
        </w:tc>
        <w:tc>
          <w:tcPr>
            <w:tcW w:w="3827" w:type="dxa"/>
            <w:tcBorders>
              <w:top w:val="nil"/>
              <w:left w:val="nil"/>
              <w:bottom w:val="single" w:sz="4" w:space="0" w:color="auto"/>
              <w:right w:val="nil"/>
            </w:tcBorders>
            <w:shd w:val="clear" w:color="auto" w:fill="auto"/>
            <w:vAlign w:val="center"/>
            <w:hideMark/>
          </w:tcPr>
          <w:p w14:paraId="6E149406"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7F9F12" w14:textId="021D9849" w:rsidR="00AE4DA9" w:rsidRPr="005C5DAA"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00AE4DA9" w:rsidRPr="005C5DAA">
              <w:rPr>
                <w:rFonts w:ascii="Times New Roman" w:eastAsia="Times New Roman" w:hAnsi="Times New Roman" w:cs="Times New Roman"/>
                <w:color w:val="000000"/>
                <w:kern w:val="0"/>
                <w:sz w:val="20"/>
                <w:szCs w:val="20"/>
                <w:lang w:eastAsia="uk-UA" w:bidi="ar-SA"/>
              </w:rPr>
              <w:t>,</w:t>
            </w:r>
            <w:r>
              <w:rPr>
                <w:rFonts w:ascii="Times New Roman" w:eastAsia="Times New Roman" w:hAnsi="Times New Roman" w:cs="Times New Roman"/>
                <w:color w:val="000000"/>
                <w:kern w:val="0"/>
                <w:sz w:val="20"/>
                <w:szCs w:val="20"/>
                <w:lang w:eastAsia="uk-UA" w:bidi="ar-SA"/>
              </w:rPr>
              <w:t>5</w:t>
            </w:r>
            <w:r w:rsidR="00AE4DA9" w:rsidRPr="005C5DAA">
              <w:rPr>
                <w:rFonts w:ascii="Times New Roman" w:eastAsia="Times New Roman" w:hAnsi="Times New Roman" w:cs="Times New Roman"/>
                <w:color w:val="000000"/>
                <w:kern w:val="0"/>
                <w:sz w:val="20"/>
                <w:szCs w:val="20"/>
                <w:lang w:eastAsia="uk-UA" w:bidi="ar-SA"/>
              </w:rPr>
              <w:t>00</w:t>
            </w:r>
          </w:p>
        </w:tc>
        <w:tc>
          <w:tcPr>
            <w:tcW w:w="1249" w:type="dxa"/>
            <w:tcBorders>
              <w:top w:val="nil"/>
              <w:left w:val="nil"/>
              <w:bottom w:val="single" w:sz="4" w:space="0" w:color="auto"/>
              <w:right w:val="single" w:sz="4" w:space="0" w:color="auto"/>
            </w:tcBorders>
            <w:shd w:val="clear" w:color="auto" w:fill="auto"/>
            <w:vAlign w:val="center"/>
            <w:hideMark/>
          </w:tcPr>
          <w:p w14:paraId="090636CE"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E713854" w14:textId="725404DF" w:rsidR="00AE4DA9" w:rsidRPr="005C5DAA"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Pr="005C5DAA">
              <w:rPr>
                <w:rFonts w:ascii="Times New Roman" w:eastAsia="Times New Roman" w:hAnsi="Times New Roman" w:cs="Times New Roman"/>
                <w:color w:val="000000"/>
                <w:kern w:val="0"/>
                <w:sz w:val="20"/>
                <w:szCs w:val="20"/>
                <w:lang w:eastAsia="uk-UA" w:bidi="ar-SA"/>
              </w:rPr>
              <w:t>,</w:t>
            </w:r>
            <w:r>
              <w:rPr>
                <w:rFonts w:ascii="Times New Roman" w:eastAsia="Times New Roman" w:hAnsi="Times New Roman" w:cs="Times New Roman"/>
                <w:color w:val="000000"/>
                <w:kern w:val="0"/>
                <w:sz w:val="20"/>
                <w:szCs w:val="20"/>
                <w:lang w:eastAsia="uk-UA" w:bidi="ar-SA"/>
              </w:rPr>
              <w:t>5</w:t>
            </w:r>
            <w:r w:rsidRPr="005C5DAA">
              <w:rPr>
                <w:rFonts w:ascii="Times New Roman" w:eastAsia="Times New Roman" w:hAnsi="Times New Roman" w:cs="Times New Roman"/>
                <w:color w:val="000000"/>
                <w:kern w:val="0"/>
                <w:sz w:val="20"/>
                <w:szCs w:val="20"/>
                <w:lang w:eastAsia="uk-UA" w:bidi="ar-SA"/>
              </w:rPr>
              <w:t>00</w:t>
            </w:r>
          </w:p>
        </w:tc>
        <w:tc>
          <w:tcPr>
            <w:tcW w:w="1249" w:type="dxa"/>
            <w:tcBorders>
              <w:top w:val="nil"/>
              <w:left w:val="nil"/>
              <w:bottom w:val="single" w:sz="4" w:space="0" w:color="auto"/>
              <w:right w:val="single" w:sz="4" w:space="0" w:color="auto"/>
            </w:tcBorders>
            <w:shd w:val="clear" w:color="auto" w:fill="auto"/>
            <w:vAlign w:val="center"/>
            <w:hideMark/>
          </w:tcPr>
          <w:p w14:paraId="688AD0E5"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14:paraId="4C60E29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F732DC"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02.06</w:t>
            </w:r>
          </w:p>
        </w:tc>
        <w:tc>
          <w:tcPr>
            <w:tcW w:w="3827" w:type="dxa"/>
            <w:tcBorders>
              <w:top w:val="nil"/>
              <w:left w:val="nil"/>
              <w:bottom w:val="single" w:sz="4" w:space="0" w:color="auto"/>
              <w:right w:val="nil"/>
            </w:tcBorders>
            <w:shd w:val="clear" w:color="auto" w:fill="auto"/>
            <w:vAlign w:val="center"/>
            <w:hideMark/>
          </w:tcPr>
          <w:p w14:paraId="2C66F47F"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BE660F" w14:textId="0F1BC8E8" w:rsidR="00AE4DA9" w:rsidRPr="005C5DAA"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Pr="005C5DAA">
              <w:rPr>
                <w:rFonts w:ascii="Times New Roman" w:eastAsia="Times New Roman" w:hAnsi="Times New Roman" w:cs="Times New Roman"/>
                <w:color w:val="000000"/>
                <w:kern w:val="0"/>
                <w:sz w:val="20"/>
                <w:szCs w:val="20"/>
                <w:lang w:eastAsia="uk-UA" w:bidi="ar-SA"/>
              </w:rPr>
              <w:t>,</w:t>
            </w:r>
            <w:r>
              <w:rPr>
                <w:rFonts w:ascii="Times New Roman" w:eastAsia="Times New Roman" w:hAnsi="Times New Roman" w:cs="Times New Roman"/>
                <w:color w:val="000000"/>
                <w:kern w:val="0"/>
                <w:sz w:val="20"/>
                <w:szCs w:val="20"/>
                <w:lang w:eastAsia="uk-UA" w:bidi="ar-SA"/>
              </w:rPr>
              <w:t>5</w:t>
            </w:r>
            <w:r w:rsidRPr="005C5DAA">
              <w:rPr>
                <w:rFonts w:ascii="Times New Roman" w:eastAsia="Times New Roman" w:hAnsi="Times New Roman" w:cs="Times New Roman"/>
                <w:color w:val="000000"/>
                <w:kern w:val="0"/>
                <w:sz w:val="20"/>
                <w:szCs w:val="20"/>
                <w:lang w:eastAsia="uk-UA" w:bidi="ar-SA"/>
              </w:rPr>
              <w:t>00</w:t>
            </w:r>
          </w:p>
        </w:tc>
        <w:tc>
          <w:tcPr>
            <w:tcW w:w="1249" w:type="dxa"/>
            <w:tcBorders>
              <w:top w:val="nil"/>
              <w:left w:val="nil"/>
              <w:bottom w:val="single" w:sz="4" w:space="0" w:color="auto"/>
              <w:right w:val="single" w:sz="4" w:space="0" w:color="auto"/>
            </w:tcBorders>
            <w:shd w:val="clear" w:color="auto" w:fill="auto"/>
            <w:vAlign w:val="center"/>
            <w:hideMark/>
          </w:tcPr>
          <w:p w14:paraId="175E1096"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EAF1ABE" w14:textId="1CAA1CC0" w:rsidR="00AE4DA9" w:rsidRPr="005C5DAA"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Pr="005C5DAA">
              <w:rPr>
                <w:rFonts w:ascii="Times New Roman" w:eastAsia="Times New Roman" w:hAnsi="Times New Roman" w:cs="Times New Roman"/>
                <w:color w:val="000000"/>
                <w:kern w:val="0"/>
                <w:sz w:val="20"/>
                <w:szCs w:val="20"/>
                <w:lang w:eastAsia="uk-UA" w:bidi="ar-SA"/>
              </w:rPr>
              <w:t>,</w:t>
            </w:r>
            <w:r>
              <w:rPr>
                <w:rFonts w:ascii="Times New Roman" w:eastAsia="Times New Roman" w:hAnsi="Times New Roman" w:cs="Times New Roman"/>
                <w:color w:val="000000"/>
                <w:kern w:val="0"/>
                <w:sz w:val="20"/>
                <w:szCs w:val="20"/>
                <w:lang w:eastAsia="uk-UA" w:bidi="ar-SA"/>
              </w:rPr>
              <w:t>5</w:t>
            </w:r>
            <w:r w:rsidRPr="005C5DAA">
              <w:rPr>
                <w:rFonts w:ascii="Times New Roman" w:eastAsia="Times New Roman" w:hAnsi="Times New Roman" w:cs="Times New Roman"/>
                <w:color w:val="000000"/>
                <w:kern w:val="0"/>
                <w:sz w:val="20"/>
                <w:szCs w:val="20"/>
                <w:lang w:eastAsia="uk-UA" w:bidi="ar-SA"/>
              </w:rPr>
              <w:t>00</w:t>
            </w:r>
          </w:p>
        </w:tc>
        <w:tc>
          <w:tcPr>
            <w:tcW w:w="1249" w:type="dxa"/>
            <w:tcBorders>
              <w:top w:val="nil"/>
              <w:left w:val="nil"/>
              <w:bottom w:val="single" w:sz="4" w:space="0" w:color="auto"/>
              <w:right w:val="single" w:sz="4" w:space="0" w:color="auto"/>
            </w:tcBorders>
            <w:shd w:val="clear" w:color="auto" w:fill="auto"/>
            <w:vAlign w:val="center"/>
            <w:hideMark/>
          </w:tcPr>
          <w:p w14:paraId="6EA1B31A"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14:paraId="241D1D6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E23F62"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02.07</w:t>
            </w:r>
          </w:p>
        </w:tc>
        <w:tc>
          <w:tcPr>
            <w:tcW w:w="3827" w:type="dxa"/>
            <w:tcBorders>
              <w:top w:val="nil"/>
              <w:left w:val="nil"/>
              <w:bottom w:val="single" w:sz="4" w:space="0" w:color="auto"/>
              <w:right w:val="nil"/>
            </w:tcBorders>
            <w:shd w:val="clear" w:color="auto" w:fill="auto"/>
            <w:vAlign w:val="center"/>
            <w:hideMark/>
          </w:tcPr>
          <w:p w14:paraId="71A65BBB" w14:textId="77777777"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19F991"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D87E10D"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0D1A476"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59F1CB4" w14:textId="77777777"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385D70" w:rsidRPr="00AE4DA9" w14:paraId="7D418A41"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14:paraId="0BFEB7FE" w14:textId="77777777" w:rsidR="00385D70" w:rsidRPr="005C5DAA"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02.08</w:t>
            </w:r>
          </w:p>
        </w:tc>
        <w:tc>
          <w:tcPr>
            <w:tcW w:w="3827" w:type="dxa"/>
            <w:tcBorders>
              <w:top w:val="nil"/>
              <w:left w:val="nil"/>
              <w:bottom w:val="single" w:sz="4" w:space="0" w:color="auto"/>
              <w:right w:val="nil"/>
            </w:tcBorders>
            <w:shd w:val="clear" w:color="auto" w:fill="auto"/>
            <w:vAlign w:val="center"/>
          </w:tcPr>
          <w:p w14:paraId="45E53323" w14:textId="77777777" w:rsidR="00385D70" w:rsidRPr="005C5DAA"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E79179" w14:textId="77777777"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14:paraId="42C47492" w14:textId="77777777"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tcPr>
          <w:p w14:paraId="05B8E5ED" w14:textId="77777777"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14:paraId="21596341" w14:textId="77777777"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385D70" w:rsidRPr="00AE4DA9" w14:paraId="20AFD841"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1D10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019DE03B"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385D70" w:rsidRPr="00AE4DA9" w14:paraId="4360BE2F"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07FE8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03.01</w:t>
            </w:r>
          </w:p>
        </w:tc>
        <w:tc>
          <w:tcPr>
            <w:tcW w:w="3827" w:type="dxa"/>
            <w:tcBorders>
              <w:top w:val="single" w:sz="4" w:space="0" w:color="auto"/>
              <w:left w:val="nil"/>
              <w:bottom w:val="single" w:sz="4" w:space="0" w:color="auto"/>
              <w:right w:val="nil"/>
            </w:tcBorders>
            <w:shd w:val="clear" w:color="auto" w:fill="auto"/>
            <w:vAlign w:val="center"/>
            <w:hideMark/>
          </w:tcPr>
          <w:p w14:paraId="6EBC0F8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D13D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DDDD95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2E8DDF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A97248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3FAC748"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6CEFE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03.02</w:t>
            </w:r>
          </w:p>
        </w:tc>
        <w:tc>
          <w:tcPr>
            <w:tcW w:w="3827" w:type="dxa"/>
            <w:tcBorders>
              <w:top w:val="nil"/>
              <w:left w:val="nil"/>
              <w:bottom w:val="single" w:sz="4" w:space="0" w:color="auto"/>
              <w:right w:val="nil"/>
            </w:tcBorders>
            <w:shd w:val="clear" w:color="auto" w:fill="auto"/>
            <w:vAlign w:val="center"/>
            <w:hideMark/>
          </w:tcPr>
          <w:p w14:paraId="7B3D7C0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0CB775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8AE7FB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965E53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5178FF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34894EB"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BBD2B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03.03</w:t>
            </w:r>
          </w:p>
        </w:tc>
        <w:tc>
          <w:tcPr>
            <w:tcW w:w="3827" w:type="dxa"/>
            <w:tcBorders>
              <w:top w:val="nil"/>
              <w:left w:val="nil"/>
              <w:bottom w:val="single" w:sz="4" w:space="0" w:color="auto"/>
              <w:right w:val="nil"/>
            </w:tcBorders>
            <w:shd w:val="clear" w:color="auto" w:fill="auto"/>
            <w:vAlign w:val="center"/>
            <w:hideMark/>
          </w:tcPr>
          <w:p w14:paraId="2E90CF1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64855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F5B022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16DDBC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E94F35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F734A45"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85DCD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03.04</w:t>
            </w:r>
          </w:p>
        </w:tc>
        <w:tc>
          <w:tcPr>
            <w:tcW w:w="3827" w:type="dxa"/>
            <w:tcBorders>
              <w:top w:val="nil"/>
              <w:left w:val="nil"/>
              <w:bottom w:val="single" w:sz="4" w:space="0" w:color="auto"/>
              <w:right w:val="nil"/>
            </w:tcBorders>
            <w:shd w:val="clear" w:color="auto" w:fill="auto"/>
            <w:vAlign w:val="center"/>
            <w:hideMark/>
          </w:tcPr>
          <w:p w14:paraId="14767D1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AA031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35468A5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E35E96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2548A87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385D70" w:rsidRPr="00AE4DA9" w14:paraId="6116E33D"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F53AF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03.05</w:t>
            </w:r>
          </w:p>
        </w:tc>
        <w:tc>
          <w:tcPr>
            <w:tcW w:w="3827" w:type="dxa"/>
            <w:tcBorders>
              <w:top w:val="nil"/>
              <w:left w:val="nil"/>
              <w:bottom w:val="single" w:sz="4" w:space="0" w:color="auto"/>
              <w:right w:val="nil"/>
            </w:tcBorders>
            <w:shd w:val="clear" w:color="auto" w:fill="auto"/>
            <w:vAlign w:val="center"/>
            <w:hideMark/>
          </w:tcPr>
          <w:p w14:paraId="3EE4FAE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7AB84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0BFC4A6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8BECCF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ACB375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197875DD"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1884E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03.06</w:t>
            </w:r>
          </w:p>
        </w:tc>
        <w:tc>
          <w:tcPr>
            <w:tcW w:w="3827" w:type="dxa"/>
            <w:tcBorders>
              <w:top w:val="nil"/>
              <w:left w:val="nil"/>
              <w:bottom w:val="single" w:sz="4" w:space="0" w:color="auto"/>
              <w:right w:val="nil"/>
            </w:tcBorders>
            <w:shd w:val="clear" w:color="auto" w:fill="auto"/>
            <w:vAlign w:val="center"/>
            <w:hideMark/>
          </w:tcPr>
          <w:p w14:paraId="35AEB74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B91AB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7A41EF9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E912DE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29BAE3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2038049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D4E63F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03.07</w:t>
            </w:r>
          </w:p>
        </w:tc>
        <w:tc>
          <w:tcPr>
            <w:tcW w:w="3827" w:type="dxa"/>
            <w:tcBorders>
              <w:top w:val="nil"/>
              <w:left w:val="nil"/>
              <w:bottom w:val="single" w:sz="4" w:space="0" w:color="auto"/>
              <w:right w:val="nil"/>
            </w:tcBorders>
            <w:shd w:val="clear" w:color="auto" w:fill="auto"/>
            <w:vAlign w:val="center"/>
            <w:hideMark/>
          </w:tcPr>
          <w:p w14:paraId="035EF6C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2DA1D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0AA6400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6F3D3E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315A3C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36EADFB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15213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03.08</w:t>
            </w:r>
          </w:p>
        </w:tc>
        <w:tc>
          <w:tcPr>
            <w:tcW w:w="3827" w:type="dxa"/>
            <w:tcBorders>
              <w:top w:val="nil"/>
              <w:left w:val="nil"/>
              <w:bottom w:val="single" w:sz="4" w:space="0" w:color="auto"/>
              <w:right w:val="nil"/>
            </w:tcBorders>
            <w:shd w:val="clear" w:color="auto" w:fill="auto"/>
            <w:vAlign w:val="center"/>
            <w:hideMark/>
          </w:tcPr>
          <w:p w14:paraId="65A75D2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0AE2AF0" w14:textId="2FCBB809" w:rsidR="00385D70" w:rsidRPr="00AE4DA9"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4B21DBF" w14:textId="33110EEB" w:rsidR="00385D70" w:rsidRPr="00AE4DA9"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2BD2B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3FCEB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203634A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95F64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03.09</w:t>
            </w:r>
          </w:p>
        </w:tc>
        <w:tc>
          <w:tcPr>
            <w:tcW w:w="3827" w:type="dxa"/>
            <w:tcBorders>
              <w:top w:val="nil"/>
              <w:left w:val="nil"/>
              <w:bottom w:val="single" w:sz="4" w:space="0" w:color="auto"/>
              <w:right w:val="nil"/>
            </w:tcBorders>
            <w:shd w:val="clear" w:color="auto" w:fill="auto"/>
            <w:vAlign w:val="center"/>
            <w:hideMark/>
          </w:tcPr>
          <w:p w14:paraId="7314F5F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2D541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13FE8E0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79A8BF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EF74C4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265D1B" w14:paraId="4C641EE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8FDED6" w14:textId="77777777" w:rsidR="00385D70" w:rsidRPr="00265D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03.10</w:t>
            </w:r>
          </w:p>
        </w:tc>
        <w:tc>
          <w:tcPr>
            <w:tcW w:w="3827" w:type="dxa"/>
            <w:tcBorders>
              <w:top w:val="nil"/>
              <w:left w:val="nil"/>
              <w:bottom w:val="single" w:sz="4" w:space="0" w:color="auto"/>
              <w:right w:val="nil"/>
            </w:tcBorders>
            <w:shd w:val="clear" w:color="auto" w:fill="auto"/>
            <w:vAlign w:val="center"/>
            <w:hideMark/>
          </w:tcPr>
          <w:p w14:paraId="5C649999" w14:textId="77777777" w:rsidR="00385D70" w:rsidRPr="00265D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6564F7" w14:textId="77777777"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3EDF1E2A" w14:textId="77777777"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950136" w14:textId="77777777"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F5C20D3" w14:textId="77777777"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r>
      <w:tr w:rsidR="00385D70" w:rsidRPr="00AE4DA9" w14:paraId="2C91C98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03A05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03.11</w:t>
            </w:r>
          </w:p>
        </w:tc>
        <w:tc>
          <w:tcPr>
            <w:tcW w:w="3827" w:type="dxa"/>
            <w:tcBorders>
              <w:top w:val="nil"/>
              <w:left w:val="nil"/>
              <w:bottom w:val="single" w:sz="4" w:space="0" w:color="auto"/>
              <w:right w:val="nil"/>
            </w:tcBorders>
            <w:shd w:val="clear" w:color="auto" w:fill="auto"/>
            <w:vAlign w:val="center"/>
            <w:hideMark/>
          </w:tcPr>
          <w:p w14:paraId="7E2A606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C11780" w14:textId="0C4375D1" w:rsidR="00385D70" w:rsidRPr="00AE4DA9"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CAF5973" w14:textId="32618898"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w:t>
            </w:r>
            <w:r w:rsidR="003B5E33">
              <w:rPr>
                <w:rFonts w:ascii="Times New Roman" w:eastAsia="Times New Roman" w:hAnsi="Times New Roman" w:cs="Times New Roman"/>
                <w:color w:val="000000"/>
                <w:kern w:val="0"/>
                <w:sz w:val="20"/>
                <w:szCs w:val="20"/>
                <w:lang w:eastAsia="uk-UA" w:bidi="ar-SA"/>
              </w:rPr>
              <w:t>5</w:t>
            </w:r>
            <w:r w:rsidRPr="00AE4DA9">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E07635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C7B2D9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1EA845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ED5D0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03.12</w:t>
            </w:r>
          </w:p>
        </w:tc>
        <w:tc>
          <w:tcPr>
            <w:tcW w:w="3827" w:type="dxa"/>
            <w:tcBorders>
              <w:top w:val="nil"/>
              <w:left w:val="nil"/>
              <w:bottom w:val="single" w:sz="4" w:space="0" w:color="auto"/>
              <w:right w:val="nil"/>
            </w:tcBorders>
            <w:shd w:val="clear" w:color="auto" w:fill="auto"/>
            <w:vAlign w:val="center"/>
            <w:hideMark/>
          </w:tcPr>
          <w:p w14:paraId="001650E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2A5780" w14:textId="0C199394" w:rsidR="00385D70" w:rsidRPr="00AE4DA9"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A6BC270" w14:textId="46D16DEB"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w:t>
            </w:r>
            <w:r w:rsidR="003B5E33">
              <w:rPr>
                <w:rFonts w:ascii="Times New Roman" w:eastAsia="Times New Roman" w:hAnsi="Times New Roman" w:cs="Times New Roman"/>
                <w:color w:val="000000"/>
                <w:kern w:val="0"/>
                <w:sz w:val="20"/>
                <w:szCs w:val="20"/>
                <w:lang w:eastAsia="uk-UA" w:bidi="ar-SA"/>
              </w:rPr>
              <w:t>5</w:t>
            </w:r>
            <w:r w:rsidRPr="00AE4DA9">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30F0A6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30E980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0575BD2"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E3712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03.13</w:t>
            </w:r>
          </w:p>
        </w:tc>
        <w:tc>
          <w:tcPr>
            <w:tcW w:w="3827" w:type="dxa"/>
            <w:tcBorders>
              <w:top w:val="nil"/>
              <w:left w:val="nil"/>
              <w:bottom w:val="single" w:sz="4" w:space="0" w:color="auto"/>
              <w:right w:val="nil"/>
            </w:tcBorders>
            <w:shd w:val="clear" w:color="auto" w:fill="auto"/>
            <w:vAlign w:val="center"/>
            <w:hideMark/>
          </w:tcPr>
          <w:p w14:paraId="3C79699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D5BAED" w14:textId="4FE242C9" w:rsidR="00385D70" w:rsidRPr="00AE4DA9"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A70D87C" w14:textId="5C27B186"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w:t>
            </w:r>
            <w:r w:rsidR="003B5E33">
              <w:rPr>
                <w:rFonts w:ascii="Times New Roman" w:eastAsia="Times New Roman" w:hAnsi="Times New Roman" w:cs="Times New Roman"/>
                <w:color w:val="000000"/>
                <w:kern w:val="0"/>
                <w:sz w:val="20"/>
                <w:szCs w:val="20"/>
                <w:lang w:eastAsia="uk-UA" w:bidi="ar-SA"/>
              </w:rPr>
              <w:t>5</w:t>
            </w:r>
            <w:r w:rsidRPr="00AE4DA9">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2DE45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99DA88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16EB15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6A6F2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03.14</w:t>
            </w:r>
          </w:p>
        </w:tc>
        <w:tc>
          <w:tcPr>
            <w:tcW w:w="3827" w:type="dxa"/>
            <w:tcBorders>
              <w:top w:val="nil"/>
              <w:left w:val="nil"/>
              <w:bottom w:val="single" w:sz="4" w:space="0" w:color="auto"/>
              <w:right w:val="nil"/>
            </w:tcBorders>
            <w:shd w:val="clear" w:color="auto" w:fill="auto"/>
            <w:vAlign w:val="center"/>
            <w:hideMark/>
          </w:tcPr>
          <w:p w14:paraId="0836887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1E865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147F2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A5F33A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4CFC0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10E432F8"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96A4B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03.15</w:t>
            </w:r>
          </w:p>
        </w:tc>
        <w:tc>
          <w:tcPr>
            <w:tcW w:w="3827" w:type="dxa"/>
            <w:tcBorders>
              <w:top w:val="nil"/>
              <w:left w:val="nil"/>
              <w:bottom w:val="single" w:sz="4" w:space="0" w:color="auto"/>
              <w:right w:val="nil"/>
            </w:tcBorders>
            <w:shd w:val="clear" w:color="auto" w:fill="auto"/>
            <w:vAlign w:val="center"/>
            <w:hideMark/>
          </w:tcPr>
          <w:p w14:paraId="043A8E6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74B6B1" w14:textId="210F963A"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9917884" w14:textId="017A525C"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w:t>
            </w:r>
            <w:r w:rsidR="0006078A">
              <w:rPr>
                <w:rFonts w:ascii="Times New Roman" w:eastAsia="Times New Roman" w:hAnsi="Times New Roman" w:cs="Times New Roman"/>
                <w:color w:val="000000"/>
                <w:kern w:val="0"/>
                <w:sz w:val="20"/>
                <w:szCs w:val="20"/>
                <w:lang w:eastAsia="uk-UA" w:bidi="ar-SA"/>
              </w:rPr>
              <w:t>5</w:t>
            </w:r>
            <w:r w:rsidRPr="00AE4DA9">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CC9667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56C256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350C009"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84174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03.16</w:t>
            </w:r>
          </w:p>
        </w:tc>
        <w:tc>
          <w:tcPr>
            <w:tcW w:w="3827" w:type="dxa"/>
            <w:tcBorders>
              <w:top w:val="nil"/>
              <w:left w:val="nil"/>
              <w:bottom w:val="single" w:sz="4" w:space="0" w:color="auto"/>
              <w:right w:val="nil"/>
            </w:tcBorders>
            <w:shd w:val="clear" w:color="auto" w:fill="auto"/>
            <w:vAlign w:val="center"/>
            <w:hideMark/>
          </w:tcPr>
          <w:p w14:paraId="6F7EE28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C6258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99B3C1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35DC65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F8E5B4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2CA38CD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E3DBC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7F745310"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385D70" w:rsidRPr="00AE4DA9" w14:paraId="06D4610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5FE47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04.01</w:t>
            </w:r>
          </w:p>
        </w:tc>
        <w:tc>
          <w:tcPr>
            <w:tcW w:w="3827" w:type="dxa"/>
            <w:tcBorders>
              <w:top w:val="single" w:sz="4" w:space="0" w:color="auto"/>
              <w:left w:val="nil"/>
              <w:bottom w:val="single" w:sz="4" w:space="0" w:color="auto"/>
              <w:right w:val="nil"/>
            </w:tcBorders>
            <w:shd w:val="clear" w:color="auto" w:fill="auto"/>
            <w:vAlign w:val="center"/>
            <w:hideMark/>
          </w:tcPr>
          <w:p w14:paraId="0ECC451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E62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821AC6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1EE0C34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FAFD03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147A494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9BB54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04.02</w:t>
            </w:r>
          </w:p>
        </w:tc>
        <w:tc>
          <w:tcPr>
            <w:tcW w:w="3827" w:type="dxa"/>
            <w:tcBorders>
              <w:top w:val="nil"/>
              <w:left w:val="nil"/>
              <w:bottom w:val="single" w:sz="4" w:space="0" w:color="auto"/>
              <w:right w:val="nil"/>
            </w:tcBorders>
            <w:shd w:val="clear" w:color="auto" w:fill="auto"/>
            <w:vAlign w:val="center"/>
            <w:hideMark/>
          </w:tcPr>
          <w:p w14:paraId="1C85DC7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6807F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05774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CBE9B2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75289B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78150889"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5A4F8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04.03</w:t>
            </w:r>
          </w:p>
        </w:tc>
        <w:tc>
          <w:tcPr>
            <w:tcW w:w="3827" w:type="dxa"/>
            <w:tcBorders>
              <w:top w:val="nil"/>
              <w:left w:val="nil"/>
              <w:bottom w:val="single" w:sz="4" w:space="0" w:color="auto"/>
              <w:right w:val="nil"/>
            </w:tcBorders>
            <w:shd w:val="clear" w:color="auto" w:fill="auto"/>
            <w:vAlign w:val="center"/>
            <w:hideMark/>
          </w:tcPr>
          <w:p w14:paraId="4DA90DD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849BE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F5D48C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8BECB8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A9382F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179508F9"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F56DC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04.04</w:t>
            </w:r>
          </w:p>
        </w:tc>
        <w:tc>
          <w:tcPr>
            <w:tcW w:w="3827" w:type="dxa"/>
            <w:tcBorders>
              <w:top w:val="nil"/>
              <w:left w:val="nil"/>
              <w:bottom w:val="single" w:sz="4" w:space="0" w:color="auto"/>
              <w:right w:val="nil"/>
            </w:tcBorders>
            <w:shd w:val="clear" w:color="auto" w:fill="auto"/>
            <w:vAlign w:val="center"/>
            <w:hideMark/>
          </w:tcPr>
          <w:p w14:paraId="3782190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070D4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A95B15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6BC222A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B994F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727DA64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85FD3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04.05</w:t>
            </w:r>
          </w:p>
        </w:tc>
        <w:tc>
          <w:tcPr>
            <w:tcW w:w="3827" w:type="dxa"/>
            <w:tcBorders>
              <w:top w:val="nil"/>
              <w:left w:val="nil"/>
              <w:bottom w:val="single" w:sz="4" w:space="0" w:color="auto"/>
              <w:right w:val="nil"/>
            </w:tcBorders>
            <w:shd w:val="clear" w:color="auto" w:fill="auto"/>
            <w:vAlign w:val="center"/>
            <w:hideMark/>
          </w:tcPr>
          <w:p w14:paraId="6E51039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04CB4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F6EE1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3196C1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15344A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75C137D1"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60693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04.06</w:t>
            </w:r>
          </w:p>
        </w:tc>
        <w:tc>
          <w:tcPr>
            <w:tcW w:w="3827" w:type="dxa"/>
            <w:tcBorders>
              <w:top w:val="nil"/>
              <w:left w:val="nil"/>
              <w:bottom w:val="single" w:sz="4" w:space="0" w:color="auto"/>
              <w:right w:val="nil"/>
            </w:tcBorders>
            <w:shd w:val="clear" w:color="auto" w:fill="auto"/>
            <w:vAlign w:val="center"/>
            <w:hideMark/>
          </w:tcPr>
          <w:p w14:paraId="62B267E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4A11B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95934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240253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E0BD0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46E2F66"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87518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04.07</w:t>
            </w:r>
          </w:p>
        </w:tc>
        <w:tc>
          <w:tcPr>
            <w:tcW w:w="3827" w:type="dxa"/>
            <w:tcBorders>
              <w:top w:val="nil"/>
              <w:left w:val="nil"/>
              <w:bottom w:val="single" w:sz="4" w:space="0" w:color="auto"/>
              <w:right w:val="nil"/>
            </w:tcBorders>
            <w:shd w:val="clear" w:color="auto" w:fill="auto"/>
            <w:vAlign w:val="center"/>
            <w:hideMark/>
          </w:tcPr>
          <w:p w14:paraId="3250552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E0A01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A69D4F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691CD0D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83B2C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3335D33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1D0AE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04.08</w:t>
            </w:r>
          </w:p>
        </w:tc>
        <w:tc>
          <w:tcPr>
            <w:tcW w:w="3827" w:type="dxa"/>
            <w:tcBorders>
              <w:top w:val="nil"/>
              <w:left w:val="nil"/>
              <w:bottom w:val="single" w:sz="4" w:space="0" w:color="auto"/>
              <w:right w:val="nil"/>
            </w:tcBorders>
            <w:shd w:val="clear" w:color="auto" w:fill="auto"/>
            <w:vAlign w:val="center"/>
            <w:hideMark/>
          </w:tcPr>
          <w:p w14:paraId="7F376E1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87817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57D5CC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55C6BB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59D6B9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F64D86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F541A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04.09</w:t>
            </w:r>
          </w:p>
        </w:tc>
        <w:tc>
          <w:tcPr>
            <w:tcW w:w="3827" w:type="dxa"/>
            <w:tcBorders>
              <w:top w:val="nil"/>
              <w:left w:val="nil"/>
              <w:bottom w:val="single" w:sz="4" w:space="0" w:color="auto"/>
              <w:right w:val="nil"/>
            </w:tcBorders>
            <w:shd w:val="clear" w:color="auto" w:fill="auto"/>
            <w:vAlign w:val="center"/>
            <w:hideMark/>
          </w:tcPr>
          <w:p w14:paraId="05E42E2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DCB9ED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79A07B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B27786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443281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7D4EBC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D0066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04.10</w:t>
            </w:r>
          </w:p>
        </w:tc>
        <w:tc>
          <w:tcPr>
            <w:tcW w:w="3827" w:type="dxa"/>
            <w:tcBorders>
              <w:top w:val="nil"/>
              <w:left w:val="nil"/>
              <w:bottom w:val="single" w:sz="4" w:space="0" w:color="auto"/>
              <w:right w:val="nil"/>
            </w:tcBorders>
            <w:shd w:val="clear" w:color="auto" w:fill="auto"/>
            <w:vAlign w:val="center"/>
            <w:hideMark/>
          </w:tcPr>
          <w:p w14:paraId="699141A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90870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798C57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ADC9A0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0F08E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F8AB03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65AF6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04.11</w:t>
            </w:r>
          </w:p>
        </w:tc>
        <w:tc>
          <w:tcPr>
            <w:tcW w:w="3827" w:type="dxa"/>
            <w:tcBorders>
              <w:top w:val="nil"/>
              <w:left w:val="nil"/>
              <w:bottom w:val="single" w:sz="4" w:space="0" w:color="auto"/>
              <w:right w:val="nil"/>
            </w:tcBorders>
            <w:shd w:val="clear" w:color="auto" w:fill="auto"/>
            <w:vAlign w:val="center"/>
            <w:hideMark/>
          </w:tcPr>
          <w:p w14:paraId="4E07875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DF1A8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70A4AD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0E52B9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2C5F66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35B9A83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698512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05</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6C6D3C92"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385D70" w:rsidRPr="00AE4DA9" w14:paraId="4747103A" w14:textId="77777777" w:rsidTr="0093594B">
        <w:trPr>
          <w:trHeight w:val="7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2E775DD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w:t>
            </w:r>
          </w:p>
        </w:tc>
        <w:tc>
          <w:tcPr>
            <w:tcW w:w="901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14:paraId="3458A1E1"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385D70" w:rsidRPr="00AE4DA9" w14:paraId="7A7F08F3" w14:textId="77777777" w:rsidTr="0093594B">
        <w:trPr>
          <w:trHeight w:val="276"/>
        </w:trPr>
        <w:tc>
          <w:tcPr>
            <w:tcW w:w="724" w:type="dxa"/>
            <w:vMerge/>
            <w:tcBorders>
              <w:top w:val="nil"/>
              <w:left w:val="single" w:sz="4" w:space="0" w:color="auto"/>
              <w:bottom w:val="single" w:sz="4" w:space="0" w:color="000000"/>
              <w:right w:val="single" w:sz="4" w:space="0" w:color="auto"/>
            </w:tcBorders>
            <w:vAlign w:val="center"/>
            <w:hideMark/>
          </w:tcPr>
          <w:p w14:paraId="0C46529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9010" w:type="dxa"/>
            <w:gridSpan w:val="7"/>
            <w:vMerge/>
            <w:tcBorders>
              <w:top w:val="single" w:sz="4" w:space="0" w:color="auto"/>
              <w:left w:val="single" w:sz="4" w:space="0" w:color="auto"/>
              <w:bottom w:val="nil"/>
              <w:right w:val="single" w:sz="4" w:space="0" w:color="000000"/>
            </w:tcBorders>
            <w:vAlign w:val="center"/>
            <w:hideMark/>
          </w:tcPr>
          <w:p w14:paraId="00DB5CAD" w14:textId="77777777" w:rsidR="00385D70" w:rsidRPr="00AE4DA9"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p>
        </w:tc>
      </w:tr>
      <w:tr w:rsidR="00385D70" w:rsidRPr="00AE4DA9" w14:paraId="17009554"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8743A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06.01</w:t>
            </w:r>
          </w:p>
        </w:tc>
        <w:tc>
          <w:tcPr>
            <w:tcW w:w="3827" w:type="dxa"/>
            <w:tcBorders>
              <w:top w:val="single" w:sz="4" w:space="0" w:color="auto"/>
              <w:left w:val="nil"/>
              <w:bottom w:val="single" w:sz="4" w:space="0" w:color="auto"/>
              <w:right w:val="nil"/>
            </w:tcBorders>
            <w:shd w:val="clear" w:color="auto" w:fill="auto"/>
            <w:vAlign w:val="center"/>
            <w:hideMark/>
          </w:tcPr>
          <w:p w14:paraId="3E3AEF9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C420" w14:textId="64D5AC33"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1,500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641E4C7" w14:textId="07139EAA"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8F2888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B6C5B8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5BA8A86"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6D62F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06.02</w:t>
            </w:r>
          </w:p>
        </w:tc>
        <w:tc>
          <w:tcPr>
            <w:tcW w:w="3827" w:type="dxa"/>
            <w:tcBorders>
              <w:top w:val="nil"/>
              <w:left w:val="nil"/>
              <w:bottom w:val="single" w:sz="4" w:space="0" w:color="auto"/>
              <w:right w:val="nil"/>
            </w:tcBorders>
            <w:shd w:val="clear" w:color="auto" w:fill="auto"/>
            <w:vAlign w:val="center"/>
            <w:hideMark/>
          </w:tcPr>
          <w:p w14:paraId="5B7AD1C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CED20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65B3CD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53AD59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D20932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06078A" w:rsidRPr="00AE4DA9" w14:paraId="58B03312"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610F78"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06.03</w:t>
            </w:r>
          </w:p>
        </w:tc>
        <w:tc>
          <w:tcPr>
            <w:tcW w:w="3827" w:type="dxa"/>
            <w:tcBorders>
              <w:top w:val="nil"/>
              <w:left w:val="nil"/>
              <w:bottom w:val="single" w:sz="4" w:space="0" w:color="auto"/>
              <w:right w:val="nil"/>
            </w:tcBorders>
            <w:shd w:val="clear" w:color="auto" w:fill="auto"/>
            <w:vAlign w:val="center"/>
            <w:hideMark/>
          </w:tcPr>
          <w:p w14:paraId="569B51CC"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9DEBD5" w14:textId="786E193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1,500</w:t>
            </w:r>
          </w:p>
        </w:tc>
        <w:tc>
          <w:tcPr>
            <w:tcW w:w="1249" w:type="dxa"/>
            <w:tcBorders>
              <w:top w:val="nil"/>
              <w:left w:val="nil"/>
              <w:bottom w:val="single" w:sz="4" w:space="0" w:color="auto"/>
              <w:right w:val="single" w:sz="4" w:space="0" w:color="auto"/>
            </w:tcBorders>
            <w:shd w:val="clear" w:color="auto" w:fill="auto"/>
            <w:vAlign w:val="center"/>
            <w:hideMark/>
          </w:tcPr>
          <w:p w14:paraId="086D135D" w14:textId="152877CB"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B8C871D" w14:textId="7777777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9284372" w14:textId="7777777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687EAC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41E6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06.04</w:t>
            </w:r>
          </w:p>
        </w:tc>
        <w:tc>
          <w:tcPr>
            <w:tcW w:w="3827" w:type="dxa"/>
            <w:tcBorders>
              <w:top w:val="nil"/>
              <w:left w:val="nil"/>
              <w:bottom w:val="single" w:sz="4" w:space="0" w:color="auto"/>
              <w:right w:val="nil"/>
            </w:tcBorders>
            <w:shd w:val="clear" w:color="auto" w:fill="auto"/>
            <w:vAlign w:val="center"/>
            <w:hideMark/>
          </w:tcPr>
          <w:p w14:paraId="052ECEE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C42F0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44D522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5563D0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86FDD4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4EE79D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4741F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73BA80DC"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385D70" w:rsidRPr="00AE4DA9" w14:paraId="4D23F1B8"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C5527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07.01</w:t>
            </w:r>
          </w:p>
        </w:tc>
        <w:tc>
          <w:tcPr>
            <w:tcW w:w="3827" w:type="dxa"/>
            <w:tcBorders>
              <w:top w:val="single" w:sz="4" w:space="0" w:color="auto"/>
              <w:left w:val="nil"/>
              <w:bottom w:val="single" w:sz="4" w:space="0" w:color="auto"/>
              <w:right w:val="nil"/>
            </w:tcBorders>
            <w:shd w:val="clear" w:color="auto" w:fill="auto"/>
            <w:vAlign w:val="center"/>
            <w:hideMark/>
          </w:tcPr>
          <w:p w14:paraId="3BF9C13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9CAB" w14:textId="2036CE2F"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C653AB8" w14:textId="220FFBC5"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28A5C37" w14:textId="181A48B4"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1008CBC" w14:textId="6C555FBF"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r>
      <w:tr w:rsidR="0006078A" w:rsidRPr="00AE4DA9" w14:paraId="7087DECC"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FD0F7C"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07.02</w:t>
            </w:r>
          </w:p>
        </w:tc>
        <w:tc>
          <w:tcPr>
            <w:tcW w:w="3827" w:type="dxa"/>
            <w:tcBorders>
              <w:top w:val="nil"/>
              <w:left w:val="nil"/>
              <w:bottom w:val="single" w:sz="4" w:space="0" w:color="auto"/>
              <w:right w:val="nil"/>
            </w:tcBorders>
            <w:shd w:val="clear" w:color="auto" w:fill="auto"/>
            <w:vAlign w:val="center"/>
            <w:hideMark/>
          </w:tcPr>
          <w:p w14:paraId="6547FA9C"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662889" w14:textId="7E6E6FE8"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B2DDEE6" w14:textId="326768B5"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79CCC9D6" w14:textId="7777777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067FDFE" w14:textId="7777777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06078A" w:rsidRPr="00AE4DA9" w14:paraId="0114579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7B3D09"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07.03</w:t>
            </w:r>
          </w:p>
        </w:tc>
        <w:tc>
          <w:tcPr>
            <w:tcW w:w="3827" w:type="dxa"/>
            <w:tcBorders>
              <w:top w:val="nil"/>
              <w:left w:val="nil"/>
              <w:bottom w:val="single" w:sz="4" w:space="0" w:color="auto"/>
              <w:right w:val="nil"/>
            </w:tcBorders>
            <w:shd w:val="clear" w:color="auto" w:fill="auto"/>
            <w:vAlign w:val="center"/>
            <w:hideMark/>
          </w:tcPr>
          <w:p w14:paraId="3DE13EBD"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30A28B" w14:textId="59F56CB8"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5D865B8" w14:textId="6214F32C"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9C318AA" w14:textId="0D852FE7"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C95FCE9" w14:textId="02E51063"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r>
      <w:tr w:rsidR="0006078A" w:rsidRPr="00AE4DA9" w14:paraId="5B7E120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718A70"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07.04</w:t>
            </w:r>
          </w:p>
        </w:tc>
        <w:tc>
          <w:tcPr>
            <w:tcW w:w="3827" w:type="dxa"/>
            <w:tcBorders>
              <w:top w:val="nil"/>
              <w:left w:val="nil"/>
              <w:bottom w:val="single" w:sz="4" w:space="0" w:color="auto"/>
              <w:right w:val="nil"/>
            </w:tcBorders>
            <w:shd w:val="clear" w:color="auto" w:fill="auto"/>
            <w:vAlign w:val="center"/>
            <w:hideMark/>
          </w:tcPr>
          <w:p w14:paraId="12D895DA" w14:textId="77777777" w:rsidR="0006078A" w:rsidRPr="00AE4DA9"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9F97CC9" w14:textId="1CDBF14F"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334E227" w14:textId="6F5373D0"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ED4A180" w14:textId="5B18AD01"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E44ABC2" w14:textId="2D76569C" w:rsidR="0006078A" w:rsidRPr="00AE4DA9"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r>
      <w:tr w:rsidR="00385D70" w:rsidRPr="00AE4DA9" w14:paraId="40DCA549"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87A88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07.05</w:t>
            </w:r>
          </w:p>
        </w:tc>
        <w:tc>
          <w:tcPr>
            <w:tcW w:w="3827" w:type="dxa"/>
            <w:tcBorders>
              <w:top w:val="nil"/>
              <w:left w:val="nil"/>
              <w:bottom w:val="single" w:sz="4" w:space="0" w:color="auto"/>
              <w:right w:val="nil"/>
            </w:tcBorders>
            <w:shd w:val="clear" w:color="auto" w:fill="auto"/>
            <w:vAlign w:val="center"/>
            <w:hideMark/>
          </w:tcPr>
          <w:p w14:paraId="0559568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58585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412A3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DFE47F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F1AC3F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15B532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BDB12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67429BAE"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385D70" w:rsidRPr="00AE4DA9" w14:paraId="4367751B"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90E89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08.01</w:t>
            </w:r>
          </w:p>
        </w:tc>
        <w:tc>
          <w:tcPr>
            <w:tcW w:w="3827" w:type="dxa"/>
            <w:tcBorders>
              <w:top w:val="single" w:sz="4" w:space="0" w:color="auto"/>
              <w:left w:val="nil"/>
              <w:bottom w:val="single" w:sz="4" w:space="0" w:color="auto"/>
              <w:right w:val="nil"/>
            </w:tcBorders>
            <w:shd w:val="clear" w:color="auto" w:fill="auto"/>
            <w:vAlign w:val="center"/>
            <w:hideMark/>
          </w:tcPr>
          <w:p w14:paraId="7D36B26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19C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C55EA2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704865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3A3F12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9B3604A"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04640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08.02</w:t>
            </w:r>
          </w:p>
        </w:tc>
        <w:tc>
          <w:tcPr>
            <w:tcW w:w="3827" w:type="dxa"/>
            <w:tcBorders>
              <w:top w:val="nil"/>
              <w:left w:val="nil"/>
              <w:bottom w:val="single" w:sz="4" w:space="0" w:color="auto"/>
              <w:right w:val="nil"/>
            </w:tcBorders>
            <w:shd w:val="clear" w:color="auto" w:fill="auto"/>
            <w:vAlign w:val="center"/>
            <w:hideMark/>
          </w:tcPr>
          <w:p w14:paraId="0A7E248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4B391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4DAD59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A41DE3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F60F3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2145FF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81DB8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08.03</w:t>
            </w:r>
          </w:p>
        </w:tc>
        <w:tc>
          <w:tcPr>
            <w:tcW w:w="3827" w:type="dxa"/>
            <w:tcBorders>
              <w:top w:val="nil"/>
              <w:left w:val="nil"/>
              <w:bottom w:val="single" w:sz="4" w:space="0" w:color="auto"/>
              <w:right w:val="nil"/>
            </w:tcBorders>
            <w:shd w:val="clear" w:color="auto" w:fill="auto"/>
            <w:vAlign w:val="center"/>
            <w:hideMark/>
          </w:tcPr>
          <w:p w14:paraId="6DCF084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7C936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82F000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E20D5D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CB7CBD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79EF7D7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B30EB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08.04</w:t>
            </w:r>
          </w:p>
        </w:tc>
        <w:tc>
          <w:tcPr>
            <w:tcW w:w="3827" w:type="dxa"/>
            <w:tcBorders>
              <w:top w:val="nil"/>
              <w:left w:val="nil"/>
              <w:bottom w:val="single" w:sz="4" w:space="0" w:color="auto"/>
              <w:right w:val="nil"/>
            </w:tcBorders>
            <w:shd w:val="clear" w:color="auto" w:fill="auto"/>
            <w:vAlign w:val="center"/>
            <w:hideMark/>
          </w:tcPr>
          <w:p w14:paraId="6A47E62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55736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03945A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033097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0FDF6B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5B06CE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ACF8A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DCCD266"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385D70" w:rsidRPr="00AE4DA9" w14:paraId="2283C731"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4E5ED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09.01</w:t>
            </w:r>
          </w:p>
        </w:tc>
        <w:tc>
          <w:tcPr>
            <w:tcW w:w="3827" w:type="dxa"/>
            <w:tcBorders>
              <w:top w:val="single" w:sz="4" w:space="0" w:color="auto"/>
              <w:left w:val="nil"/>
              <w:bottom w:val="single" w:sz="4" w:space="0" w:color="auto"/>
              <w:right w:val="nil"/>
            </w:tcBorders>
            <w:shd w:val="clear" w:color="auto" w:fill="auto"/>
            <w:vAlign w:val="center"/>
            <w:hideMark/>
          </w:tcPr>
          <w:p w14:paraId="059A1DA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441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84D58A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1A4EF10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180BA9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14:paraId="46036B9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7D787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09.02</w:t>
            </w:r>
          </w:p>
        </w:tc>
        <w:tc>
          <w:tcPr>
            <w:tcW w:w="3827" w:type="dxa"/>
            <w:tcBorders>
              <w:top w:val="nil"/>
              <w:left w:val="nil"/>
              <w:bottom w:val="single" w:sz="4" w:space="0" w:color="auto"/>
              <w:right w:val="nil"/>
            </w:tcBorders>
            <w:shd w:val="clear" w:color="auto" w:fill="auto"/>
            <w:vAlign w:val="center"/>
            <w:hideMark/>
          </w:tcPr>
          <w:p w14:paraId="4C82787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5553C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187B3F7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B3DEFE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222A261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14:paraId="4AAFE2A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442F2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09.03</w:t>
            </w:r>
          </w:p>
        </w:tc>
        <w:tc>
          <w:tcPr>
            <w:tcW w:w="3827" w:type="dxa"/>
            <w:tcBorders>
              <w:top w:val="nil"/>
              <w:left w:val="nil"/>
              <w:bottom w:val="single" w:sz="4" w:space="0" w:color="auto"/>
              <w:right w:val="nil"/>
            </w:tcBorders>
            <w:shd w:val="clear" w:color="auto" w:fill="auto"/>
            <w:vAlign w:val="center"/>
            <w:hideMark/>
          </w:tcPr>
          <w:p w14:paraId="2ED242E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5CD62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2B8F9DC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FA3F94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109F4F3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14:paraId="7B87670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97E8E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56CFC362"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водного фонду</w:t>
            </w:r>
          </w:p>
        </w:tc>
      </w:tr>
      <w:tr w:rsidR="00385D70" w:rsidRPr="00AE4DA9" w14:paraId="60C7367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88955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10.01</w:t>
            </w:r>
          </w:p>
        </w:tc>
        <w:tc>
          <w:tcPr>
            <w:tcW w:w="3827" w:type="dxa"/>
            <w:tcBorders>
              <w:top w:val="single" w:sz="4" w:space="0" w:color="auto"/>
              <w:left w:val="nil"/>
              <w:bottom w:val="single" w:sz="4" w:space="0" w:color="auto"/>
              <w:right w:val="nil"/>
            </w:tcBorders>
            <w:shd w:val="clear" w:color="auto" w:fill="auto"/>
            <w:vAlign w:val="center"/>
            <w:hideMark/>
          </w:tcPr>
          <w:p w14:paraId="56D6192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B764" w14:textId="0C92E1B6"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41E5E3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4C10D9DD" w14:textId="5E894237"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D82DF8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1711E80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81FC1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10.02</w:t>
            </w:r>
          </w:p>
        </w:tc>
        <w:tc>
          <w:tcPr>
            <w:tcW w:w="3827" w:type="dxa"/>
            <w:tcBorders>
              <w:top w:val="nil"/>
              <w:left w:val="nil"/>
              <w:bottom w:val="single" w:sz="4" w:space="0" w:color="auto"/>
              <w:right w:val="nil"/>
            </w:tcBorders>
            <w:shd w:val="clear" w:color="auto" w:fill="auto"/>
            <w:vAlign w:val="center"/>
            <w:hideMark/>
          </w:tcPr>
          <w:p w14:paraId="76B14F1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349A99" w14:textId="2EF13232"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C1BA6B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BD6963D" w14:textId="6367B84F"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24E760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6BA12CD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ED1A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10.03</w:t>
            </w:r>
          </w:p>
        </w:tc>
        <w:tc>
          <w:tcPr>
            <w:tcW w:w="3827" w:type="dxa"/>
            <w:tcBorders>
              <w:top w:val="nil"/>
              <w:left w:val="nil"/>
              <w:bottom w:val="single" w:sz="4" w:space="0" w:color="auto"/>
              <w:right w:val="nil"/>
            </w:tcBorders>
            <w:shd w:val="clear" w:color="auto" w:fill="auto"/>
            <w:vAlign w:val="center"/>
            <w:hideMark/>
          </w:tcPr>
          <w:p w14:paraId="5EBCAE6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7AB57B" w14:textId="3232AD61"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990D4E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4454624" w14:textId="01D09D40"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0A095D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3052956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436A1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10.04</w:t>
            </w:r>
          </w:p>
        </w:tc>
        <w:tc>
          <w:tcPr>
            <w:tcW w:w="3827" w:type="dxa"/>
            <w:tcBorders>
              <w:top w:val="nil"/>
              <w:left w:val="nil"/>
              <w:bottom w:val="single" w:sz="4" w:space="0" w:color="auto"/>
              <w:right w:val="nil"/>
            </w:tcBorders>
            <w:shd w:val="clear" w:color="auto" w:fill="auto"/>
            <w:vAlign w:val="center"/>
            <w:hideMark/>
          </w:tcPr>
          <w:p w14:paraId="3248B5D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73C9C6" w14:textId="6BEF94A9"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3710894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6EFBD4" w14:textId="538A8869"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CBFACB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37E8C30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3A092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10.05</w:t>
            </w:r>
          </w:p>
        </w:tc>
        <w:tc>
          <w:tcPr>
            <w:tcW w:w="3827" w:type="dxa"/>
            <w:tcBorders>
              <w:top w:val="nil"/>
              <w:left w:val="nil"/>
              <w:bottom w:val="single" w:sz="4" w:space="0" w:color="auto"/>
              <w:right w:val="nil"/>
            </w:tcBorders>
            <w:shd w:val="clear" w:color="auto" w:fill="auto"/>
            <w:vAlign w:val="center"/>
            <w:hideMark/>
          </w:tcPr>
          <w:p w14:paraId="2C7DDF4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EAA28B" w14:textId="2EA8150B"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B6A97D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350224C" w14:textId="08F67D30"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440758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18AC40B4"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8EFCB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10.06</w:t>
            </w:r>
          </w:p>
        </w:tc>
        <w:tc>
          <w:tcPr>
            <w:tcW w:w="3827" w:type="dxa"/>
            <w:tcBorders>
              <w:top w:val="nil"/>
              <w:left w:val="nil"/>
              <w:bottom w:val="single" w:sz="4" w:space="0" w:color="auto"/>
              <w:right w:val="nil"/>
            </w:tcBorders>
            <w:shd w:val="clear" w:color="auto" w:fill="auto"/>
            <w:vAlign w:val="center"/>
            <w:hideMark/>
          </w:tcPr>
          <w:p w14:paraId="43811CF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421E81" w14:textId="7A6B676B"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29919B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67CA667" w14:textId="2CD09325"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70868E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3078B03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3AFF7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10.07</w:t>
            </w:r>
          </w:p>
        </w:tc>
        <w:tc>
          <w:tcPr>
            <w:tcW w:w="3827" w:type="dxa"/>
            <w:tcBorders>
              <w:top w:val="nil"/>
              <w:left w:val="nil"/>
              <w:bottom w:val="single" w:sz="4" w:space="0" w:color="auto"/>
              <w:right w:val="nil"/>
            </w:tcBorders>
            <w:shd w:val="clear" w:color="auto" w:fill="auto"/>
            <w:vAlign w:val="center"/>
            <w:hideMark/>
          </w:tcPr>
          <w:p w14:paraId="2966B24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D10210" w14:textId="08256509"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448FE3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F4DA573" w14:textId="04793E8F"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0D1175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36EF6AB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0DA28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10.08</w:t>
            </w:r>
          </w:p>
        </w:tc>
        <w:tc>
          <w:tcPr>
            <w:tcW w:w="3827" w:type="dxa"/>
            <w:tcBorders>
              <w:top w:val="nil"/>
              <w:left w:val="nil"/>
              <w:bottom w:val="single" w:sz="4" w:space="0" w:color="auto"/>
              <w:right w:val="nil"/>
            </w:tcBorders>
            <w:shd w:val="clear" w:color="auto" w:fill="auto"/>
            <w:vAlign w:val="center"/>
            <w:hideMark/>
          </w:tcPr>
          <w:p w14:paraId="2321A9E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D7FE2F9" w14:textId="63911C2F"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E33656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4C6701E" w14:textId="4CEE2E76"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BC81C3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69461EB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D7DD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10.09</w:t>
            </w:r>
          </w:p>
        </w:tc>
        <w:tc>
          <w:tcPr>
            <w:tcW w:w="3827" w:type="dxa"/>
            <w:tcBorders>
              <w:top w:val="nil"/>
              <w:left w:val="nil"/>
              <w:bottom w:val="single" w:sz="4" w:space="0" w:color="auto"/>
              <w:right w:val="nil"/>
            </w:tcBorders>
            <w:shd w:val="clear" w:color="auto" w:fill="auto"/>
            <w:vAlign w:val="center"/>
            <w:hideMark/>
          </w:tcPr>
          <w:p w14:paraId="6131840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A237F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48CBA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0B99AD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76D7E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1E50E1AE"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157C9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10.10</w:t>
            </w:r>
          </w:p>
        </w:tc>
        <w:tc>
          <w:tcPr>
            <w:tcW w:w="3827" w:type="dxa"/>
            <w:tcBorders>
              <w:top w:val="nil"/>
              <w:left w:val="nil"/>
              <w:bottom w:val="single" w:sz="4" w:space="0" w:color="auto"/>
              <w:right w:val="nil"/>
            </w:tcBorders>
            <w:shd w:val="clear" w:color="auto" w:fill="auto"/>
            <w:vAlign w:val="center"/>
            <w:hideMark/>
          </w:tcPr>
          <w:p w14:paraId="4D58ACF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DEFE428" w14:textId="18DC872C"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5710B25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977FD7" w14:textId="10BD5C87" w:rsidR="00385D70" w:rsidRPr="00AE4DA9"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D101DB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678EDB29"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EE8EC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10.11</w:t>
            </w:r>
          </w:p>
        </w:tc>
        <w:tc>
          <w:tcPr>
            <w:tcW w:w="3827" w:type="dxa"/>
            <w:tcBorders>
              <w:top w:val="nil"/>
              <w:left w:val="nil"/>
              <w:bottom w:val="single" w:sz="4" w:space="0" w:color="auto"/>
              <w:right w:val="nil"/>
            </w:tcBorders>
            <w:shd w:val="clear" w:color="auto" w:fill="auto"/>
            <w:vAlign w:val="center"/>
            <w:hideMark/>
          </w:tcPr>
          <w:p w14:paraId="1DE8357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05819E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EE5AC0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C0623F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29FCD2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6320B0F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7AAD5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10.12</w:t>
            </w:r>
          </w:p>
        </w:tc>
        <w:tc>
          <w:tcPr>
            <w:tcW w:w="3827" w:type="dxa"/>
            <w:tcBorders>
              <w:top w:val="nil"/>
              <w:left w:val="nil"/>
              <w:bottom w:val="single" w:sz="4" w:space="0" w:color="auto"/>
              <w:right w:val="nil"/>
            </w:tcBorders>
            <w:shd w:val="clear" w:color="auto" w:fill="auto"/>
            <w:vAlign w:val="center"/>
            <w:hideMark/>
          </w:tcPr>
          <w:p w14:paraId="7359406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2082F5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F0D15E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40E8EC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D87F07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3B98FA6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32B6B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C999940"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промисловості</w:t>
            </w:r>
          </w:p>
        </w:tc>
      </w:tr>
      <w:tr w:rsidR="00385D70" w:rsidRPr="00AE4DA9" w14:paraId="79F23DA7"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CB063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11.01</w:t>
            </w:r>
          </w:p>
        </w:tc>
        <w:tc>
          <w:tcPr>
            <w:tcW w:w="3827" w:type="dxa"/>
            <w:tcBorders>
              <w:top w:val="single" w:sz="4" w:space="0" w:color="auto"/>
              <w:left w:val="nil"/>
              <w:bottom w:val="single" w:sz="4" w:space="0" w:color="auto"/>
              <w:right w:val="nil"/>
            </w:tcBorders>
            <w:shd w:val="clear" w:color="auto" w:fill="auto"/>
            <w:vAlign w:val="center"/>
            <w:hideMark/>
          </w:tcPr>
          <w:p w14:paraId="65B9C8F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727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6152AC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51720C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351889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4F12BCA8"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343B5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11.02</w:t>
            </w:r>
          </w:p>
        </w:tc>
        <w:tc>
          <w:tcPr>
            <w:tcW w:w="3827" w:type="dxa"/>
            <w:tcBorders>
              <w:top w:val="nil"/>
              <w:left w:val="nil"/>
              <w:bottom w:val="single" w:sz="4" w:space="0" w:color="auto"/>
              <w:right w:val="nil"/>
            </w:tcBorders>
            <w:shd w:val="clear" w:color="auto" w:fill="auto"/>
            <w:vAlign w:val="center"/>
            <w:hideMark/>
          </w:tcPr>
          <w:p w14:paraId="37D51BE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9C0F3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F0151F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0B2D43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784072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64DA8AE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DC506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11.03</w:t>
            </w:r>
          </w:p>
        </w:tc>
        <w:tc>
          <w:tcPr>
            <w:tcW w:w="3827" w:type="dxa"/>
            <w:tcBorders>
              <w:top w:val="nil"/>
              <w:left w:val="nil"/>
              <w:bottom w:val="single" w:sz="4" w:space="0" w:color="auto"/>
              <w:right w:val="nil"/>
            </w:tcBorders>
            <w:shd w:val="clear" w:color="auto" w:fill="auto"/>
            <w:vAlign w:val="center"/>
            <w:hideMark/>
          </w:tcPr>
          <w:p w14:paraId="4B052AF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4D9A9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C2FBB4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E2FEC9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F93D18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5065874D" w14:textId="77777777" w:rsidTr="0093594B">
        <w:trPr>
          <w:gridAfter w:val="1"/>
          <w:wAfter w:w="10" w:type="dxa"/>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10803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11.04</w:t>
            </w:r>
          </w:p>
        </w:tc>
        <w:tc>
          <w:tcPr>
            <w:tcW w:w="3827" w:type="dxa"/>
            <w:tcBorders>
              <w:top w:val="nil"/>
              <w:left w:val="nil"/>
              <w:bottom w:val="single" w:sz="4" w:space="0" w:color="auto"/>
              <w:right w:val="nil"/>
            </w:tcBorders>
            <w:shd w:val="clear" w:color="auto" w:fill="auto"/>
            <w:vAlign w:val="center"/>
            <w:hideMark/>
          </w:tcPr>
          <w:p w14:paraId="27146B5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66D7D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5747C1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0C9AF1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44FB1D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6A689C90"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046FC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11.05</w:t>
            </w:r>
          </w:p>
        </w:tc>
        <w:tc>
          <w:tcPr>
            <w:tcW w:w="3827" w:type="dxa"/>
            <w:tcBorders>
              <w:top w:val="nil"/>
              <w:left w:val="nil"/>
              <w:bottom w:val="single" w:sz="4" w:space="0" w:color="auto"/>
              <w:right w:val="nil"/>
            </w:tcBorders>
            <w:shd w:val="clear" w:color="auto" w:fill="auto"/>
            <w:vAlign w:val="center"/>
            <w:hideMark/>
          </w:tcPr>
          <w:p w14:paraId="5F41518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E27EC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725F84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6B3665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B68B15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2D2D52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4B3C7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35BA09C"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транспорту</w:t>
            </w:r>
          </w:p>
        </w:tc>
      </w:tr>
      <w:tr w:rsidR="00385D70" w:rsidRPr="00AE4DA9" w14:paraId="2131DFA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BFB33B" w14:textId="77777777" w:rsidR="00385D70" w:rsidRPr="00AE4DA9"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12.01</w:t>
            </w:r>
          </w:p>
        </w:tc>
        <w:tc>
          <w:tcPr>
            <w:tcW w:w="3827" w:type="dxa"/>
            <w:tcBorders>
              <w:top w:val="single" w:sz="4" w:space="0" w:color="auto"/>
              <w:left w:val="nil"/>
              <w:bottom w:val="single" w:sz="4" w:space="0" w:color="auto"/>
              <w:right w:val="nil"/>
            </w:tcBorders>
            <w:shd w:val="clear" w:color="auto" w:fill="auto"/>
            <w:vAlign w:val="center"/>
            <w:hideMark/>
          </w:tcPr>
          <w:p w14:paraId="5B4BA88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824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FCB0CC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BB6BA6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1949D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394613B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5E8FF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12.02</w:t>
            </w:r>
          </w:p>
        </w:tc>
        <w:tc>
          <w:tcPr>
            <w:tcW w:w="3827" w:type="dxa"/>
            <w:tcBorders>
              <w:top w:val="nil"/>
              <w:left w:val="nil"/>
              <w:bottom w:val="single" w:sz="4" w:space="0" w:color="auto"/>
              <w:right w:val="nil"/>
            </w:tcBorders>
            <w:shd w:val="clear" w:color="auto" w:fill="auto"/>
            <w:vAlign w:val="center"/>
            <w:hideMark/>
          </w:tcPr>
          <w:p w14:paraId="73C6DA3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AD584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B1F6FF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17DD2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E8B18D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6A6236D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6EC16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12.03</w:t>
            </w:r>
          </w:p>
        </w:tc>
        <w:tc>
          <w:tcPr>
            <w:tcW w:w="3827" w:type="dxa"/>
            <w:tcBorders>
              <w:top w:val="nil"/>
              <w:left w:val="nil"/>
              <w:bottom w:val="single" w:sz="4" w:space="0" w:color="auto"/>
              <w:right w:val="nil"/>
            </w:tcBorders>
            <w:shd w:val="clear" w:color="auto" w:fill="auto"/>
            <w:vAlign w:val="center"/>
            <w:hideMark/>
          </w:tcPr>
          <w:p w14:paraId="43FF2EB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AF09B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9140A3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0D8D94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A14C8A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6B46422E"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4DE81D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12.04</w:t>
            </w:r>
          </w:p>
        </w:tc>
        <w:tc>
          <w:tcPr>
            <w:tcW w:w="3827" w:type="dxa"/>
            <w:tcBorders>
              <w:top w:val="nil"/>
              <w:left w:val="nil"/>
              <w:bottom w:val="single" w:sz="4" w:space="0" w:color="auto"/>
              <w:right w:val="nil"/>
            </w:tcBorders>
            <w:shd w:val="clear" w:color="auto" w:fill="auto"/>
            <w:vAlign w:val="center"/>
            <w:hideMark/>
          </w:tcPr>
          <w:p w14:paraId="7728D81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4F7F91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81D0EC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DCCAD2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01B883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75029C3E"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65DD9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12.05</w:t>
            </w:r>
          </w:p>
        </w:tc>
        <w:tc>
          <w:tcPr>
            <w:tcW w:w="3827" w:type="dxa"/>
            <w:tcBorders>
              <w:top w:val="nil"/>
              <w:left w:val="nil"/>
              <w:bottom w:val="single" w:sz="4" w:space="0" w:color="auto"/>
              <w:right w:val="nil"/>
            </w:tcBorders>
            <w:shd w:val="clear" w:color="auto" w:fill="auto"/>
            <w:vAlign w:val="center"/>
            <w:hideMark/>
          </w:tcPr>
          <w:p w14:paraId="3BF1CB1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08C27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91837E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124698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CF097F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19353CD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30FB9A"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12.06</w:t>
            </w:r>
          </w:p>
        </w:tc>
        <w:tc>
          <w:tcPr>
            <w:tcW w:w="3827" w:type="dxa"/>
            <w:tcBorders>
              <w:top w:val="nil"/>
              <w:left w:val="nil"/>
              <w:bottom w:val="single" w:sz="4" w:space="0" w:color="auto"/>
              <w:right w:val="nil"/>
            </w:tcBorders>
            <w:shd w:val="clear" w:color="auto" w:fill="auto"/>
            <w:vAlign w:val="center"/>
            <w:hideMark/>
          </w:tcPr>
          <w:p w14:paraId="7230E6D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1479C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191C8C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0D128B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3135F2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30932F88"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6C0BB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12.07</w:t>
            </w:r>
          </w:p>
        </w:tc>
        <w:tc>
          <w:tcPr>
            <w:tcW w:w="3827" w:type="dxa"/>
            <w:tcBorders>
              <w:top w:val="nil"/>
              <w:left w:val="nil"/>
              <w:bottom w:val="single" w:sz="4" w:space="0" w:color="auto"/>
              <w:right w:val="nil"/>
            </w:tcBorders>
            <w:shd w:val="clear" w:color="auto" w:fill="auto"/>
            <w:vAlign w:val="center"/>
            <w:hideMark/>
          </w:tcPr>
          <w:p w14:paraId="0E0AC69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70AD6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3B809A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65713F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5A61C2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7E23ADA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9337B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12.08</w:t>
            </w:r>
          </w:p>
        </w:tc>
        <w:tc>
          <w:tcPr>
            <w:tcW w:w="3827" w:type="dxa"/>
            <w:tcBorders>
              <w:top w:val="nil"/>
              <w:left w:val="nil"/>
              <w:bottom w:val="single" w:sz="4" w:space="0" w:color="auto"/>
              <w:right w:val="nil"/>
            </w:tcBorders>
            <w:shd w:val="clear" w:color="auto" w:fill="auto"/>
            <w:vAlign w:val="center"/>
            <w:hideMark/>
          </w:tcPr>
          <w:p w14:paraId="3FCC5F7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77FE4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C61ADC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A554F1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5C6FEA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446B2A03"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C98B8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12.09</w:t>
            </w:r>
          </w:p>
        </w:tc>
        <w:tc>
          <w:tcPr>
            <w:tcW w:w="3827" w:type="dxa"/>
            <w:tcBorders>
              <w:top w:val="nil"/>
              <w:left w:val="nil"/>
              <w:bottom w:val="single" w:sz="4" w:space="0" w:color="auto"/>
              <w:right w:val="nil"/>
            </w:tcBorders>
            <w:shd w:val="clear" w:color="auto" w:fill="auto"/>
            <w:vAlign w:val="center"/>
            <w:hideMark/>
          </w:tcPr>
          <w:p w14:paraId="03F9916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4B14F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36F788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6FD37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B10892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1DAE4804"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37847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12.10</w:t>
            </w:r>
          </w:p>
        </w:tc>
        <w:tc>
          <w:tcPr>
            <w:tcW w:w="3827" w:type="dxa"/>
            <w:tcBorders>
              <w:top w:val="nil"/>
              <w:left w:val="nil"/>
              <w:bottom w:val="single" w:sz="4" w:space="0" w:color="auto"/>
              <w:right w:val="nil"/>
            </w:tcBorders>
            <w:shd w:val="clear" w:color="auto" w:fill="auto"/>
            <w:vAlign w:val="center"/>
            <w:hideMark/>
          </w:tcPr>
          <w:p w14:paraId="12E0A43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09930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D5B19D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AFBF95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F99787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14:paraId="6B3B3CB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0D877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C11A031"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зв’язку</w:t>
            </w:r>
          </w:p>
        </w:tc>
      </w:tr>
      <w:tr w:rsidR="00385D70" w:rsidRPr="00AE4DA9" w14:paraId="0450494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95D65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13.01</w:t>
            </w:r>
          </w:p>
        </w:tc>
        <w:tc>
          <w:tcPr>
            <w:tcW w:w="3827" w:type="dxa"/>
            <w:tcBorders>
              <w:top w:val="single" w:sz="4" w:space="0" w:color="auto"/>
              <w:left w:val="nil"/>
              <w:bottom w:val="single" w:sz="4" w:space="0" w:color="auto"/>
              <w:right w:val="nil"/>
            </w:tcBorders>
            <w:shd w:val="clear" w:color="auto" w:fill="auto"/>
            <w:vAlign w:val="center"/>
            <w:hideMark/>
          </w:tcPr>
          <w:p w14:paraId="414C533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6B1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516A38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08C5F2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42AAD8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14:paraId="389B8522"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18AB0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13.02</w:t>
            </w:r>
          </w:p>
        </w:tc>
        <w:tc>
          <w:tcPr>
            <w:tcW w:w="3827" w:type="dxa"/>
            <w:tcBorders>
              <w:top w:val="nil"/>
              <w:left w:val="nil"/>
              <w:bottom w:val="single" w:sz="4" w:space="0" w:color="auto"/>
              <w:right w:val="nil"/>
            </w:tcBorders>
            <w:shd w:val="clear" w:color="auto" w:fill="auto"/>
            <w:vAlign w:val="center"/>
            <w:hideMark/>
          </w:tcPr>
          <w:p w14:paraId="2864CFE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89A86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420DD06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700011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46369FC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14:paraId="17D6425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4F30E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13.03</w:t>
            </w:r>
          </w:p>
        </w:tc>
        <w:tc>
          <w:tcPr>
            <w:tcW w:w="3827" w:type="dxa"/>
            <w:tcBorders>
              <w:top w:val="nil"/>
              <w:left w:val="nil"/>
              <w:bottom w:val="single" w:sz="4" w:space="0" w:color="auto"/>
              <w:right w:val="nil"/>
            </w:tcBorders>
            <w:shd w:val="clear" w:color="auto" w:fill="auto"/>
            <w:vAlign w:val="center"/>
            <w:hideMark/>
          </w:tcPr>
          <w:p w14:paraId="1614200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D1D8E0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11DE621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B659AA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3EB603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14:paraId="105CAC07"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BFE3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13.04</w:t>
            </w:r>
          </w:p>
        </w:tc>
        <w:tc>
          <w:tcPr>
            <w:tcW w:w="3827" w:type="dxa"/>
            <w:tcBorders>
              <w:top w:val="nil"/>
              <w:left w:val="nil"/>
              <w:bottom w:val="single" w:sz="4" w:space="0" w:color="auto"/>
              <w:right w:val="nil"/>
            </w:tcBorders>
            <w:shd w:val="clear" w:color="auto" w:fill="auto"/>
            <w:vAlign w:val="center"/>
            <w:hideMark/>
          </w:tcPr>
          <w:p w14:paraId="7413579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13579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7214879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8A25AC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780B99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14:paraId="175A602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4037A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0A4A4FE"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енергетики</w:t>
            </w:r>
          </w:p>
        </w:tc>
      </w:tr>
      <w:tr w:rsidR="00385D70" w:rsidRPr="00AE4DA9" w14:paraId="14E53692"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2723F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14.01</w:t>
            </w:r>
          </w:p>
        </w:tc>
        <w:tc>
          <w:tcPr>
            <w:tcW w:w="3827" w:type="dxa"/>
            <w:tcBorders>
              <w:top w:val="single" w:sz="4" w:space="0" w:color="auto"/>
              <w:left w:val="nil"/>
              <w:bottom w:val="single" w:sz="4" w:space="0" w:color="auto"/>
              <w:right w:val="nil"/>
            </w:tcBorders>
            <w:shd w:val="clear" w:color="auto" w:fill="auto"/>
            <w:vAlign w:val="center"/>
            <w:hideMark/>
          </w:tcPr>
          <w:p w14:paraId="559A866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0910" w14:textId="18BF1727"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8C2773D" w14:textId="65970045"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6765437D" w14:textId="7774647C"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2DAF491" w14:textId="743F9BCB"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r>
      <w:tr w:rsidR="00385D70" w:rsidRPr="00AE4DA9" w14:paraId="1396FC3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6B34FD"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14.02</w:t>
            </w:r>
          </w:p>
        </w:tc>
        <w:tc>
          <w:tcPr>
            <w:tcW w:w="3827" w:type="dxa"/>
            <w:tcBorders>
              <w:top w:val="nil"/>
              <w:left w:val="nil"/>
              <w:bottom w:val="single" w:sz="4" w:space="0" w:color="auto"/>
              <w:right w:val="nil"/>
            </w:tcBorders>
            <w:shd w:val="clear" w:color="auto" w:fill="auto"/>
            <w:vAlign w:val="center"/>
            <w:hideMark/>
          </w:tcPr>
          <w:p w14:paraId="03DC9F5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DA50E8" w14:textId="5E4B654F"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F5EAEDE" w14:textId="26A653C7"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E676BA5" w14:textId="7AEC8218"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0994920" w14:textId="4D21A379"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r>
      <w:tr w:rsidR="00385D70" w:rsidRPr="00AE4DA9" w14:paraId="1D9DEFB3"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5758B3"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14.03</w:t>
            </w:r>
          </w:p>
        </w:tc>
        <w:tc>
          <w:tcPr>
            <w:tcW w:w="3827" w:type="dxa"/>
            <w:tcBorders>
              <w:top w:val="nil"/>
              <w:left w:val="nil"/>
              <w:bottom w:val="single" w:sz="4" w:space="0" w:color="auto"/>
              <w:right w:val="nil"/>
            </w:tcBorders>
            <w:shd w:val="clear" w:color="auto" w:fill="auto"/>
            <w:vAlign w:val="center"/>
            <w:hideMark/>
          </w:tcPr>
          <w:p w14:paraId="0BF2944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42EF6F7" w14:textId="2BB4B488"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8C54665" w14:textId="5C04BE8B"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385D70" w:rsidRPr="00AE4DA9">
              <w:rPr>
                <w:rFonts w:ascii="Times New Roman" w:eastAsia="Times New Roman" w:hAnsi="Times New Roman" w:cs="Times New Roman"/>
                <w:color w:val="000000"/>
                <w:kern w:val="0"/>
                <w:sz w:val="20"/>
                <w:szCs w:val="20"/>
                <w:lang w:eastAsia="uk-UA" w:bidi="ar-SA"/>
              </w:rPr>
              <w:t>,000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32A7F0F" w14:textId="061A068D"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05951A5" w14:textId="12151AC6" w:rsidR="00385D70" w:rsidRPr="00AE4DA9"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5</w:t>
            </w:r>
            <w:r w:rsidR="00385D70" w:rsidRPr="00AE4DA9">
              <w:rPr>
                <w:rFonts w:ascii="Times New Roman" w:eastAsia="Times New Roman" w:hAnsi="Times New Roman" w:cs="Times New Roman"/>
                <w:color w:val="000000"/>
                <w:kern w:val="0"/>
                <w:sz w:val="20"/>
                <w:szCs w:val="20"/>
                <w:lang w:eastAsia="uk-UA" w:bidi="ar-SA"/>
              </w:rPr>
              <w:t>,000</w:t>
            </w:r>
          </w:p>
        </w:tc>
      </w:tr>
      <w:tr w:rsidR="00385D70" w:rsidRPr="00AE4DA9" w14:paraId="6FC01146"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0167D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03F882D6" w14:textId="77777777"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оборони</w:t>
            </w:r>
          </w:p>
        </w:tc>
      </w:tr>
      <w:tr w:rsidR="00385D70" w:rsidRPr="00AE4DA9" w14:paraId="4A9A7260" w14:textId="77777777" w:rsidTr="0093594B">
        <w:trPr>
          <w:gridAfter w:val="1"/>
          <w:wAfter w:w="10" w:type="dxa"/>
          <w:trHeight w:val="9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6399D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15.01</w:t>
            </w:r>
          </w:p>
        </w:tc>
        <w:tc>
          <w:tcPr>
            <w:tcW w:w="3827" w:type="dxa"/>
            <w:tcBorders>
              <w:top w:val="single" w:sz="4" w:space="0" w:color="auto"/>
              <w:left w:val="nil"/>
              <w:bottom w:val="single" w:sz="4" w:space="0" w:color="auto"/>
              <w:right w:val="nil"/>
            </w:tcBorders>
            <w:shd w:val="clear" w:color="auto" w:fill="auto"/>
            <w:vAlign w:val="center"/>
            <w:hideMark/>
          </w:tcPr>
          <w:p w14:paraId="2611F79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586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A745D3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2D29A88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232314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7ACE27B"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229C1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15.02</w:t>
            </w:r>
          </w:p>
        </w:tc>
        <w:tc>
          <w:tcPr>
            <w:tcW w:w="3827" w:type="dxa"/>
            <w:tcBorders>
              <w:top w:val="nil"/>
              <w:left w:val="nil"/>
              <w:bottom w:val="single" w:sz="4" w:space="0" w:color="auto"/>
              <w:right w:val="nil"/>
            </w:tcBorders>
            <w:shd w:val="clear" w:color="auto" w:fill="auto"/>
            <w:vAlign w:val="center"/>
            <w:hideMark/>
          </w:tcPr>
          <w:p w14:paraId="24CA5E85"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98D11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B99F86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CDA94B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887AAB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653DFC0"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7964C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15.03</w:t>
            </w:r>
          </w:p>
        </w:tc>
        <w:tc>
          <w:tcPr>
            <w:tcW w:w="3827" w:type="dxa"/>
            <w:tcBorders>
              <w:top w:val="nil"/>
              <w:left w:val="nil"/>
              <w:bottom w:val="single" w:sz="4" w:space="0" w:color="auto"/>
              <w:right w:val="nil"/>
            </w:tcBorders>
            <w:shd w:val="clear" w:color="auto" w:fill="auto"/>
            <w:vAlign w:val="center"/>
            <w:hideMark/>
          </w:tcPr>
          <w:p w14:paraId="321BBC7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1A3EC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2E83E4D"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2AAE55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12C29F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6D212B8"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BB807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15.04</w:t>
            </w:r>
          </w:p>
        </w:tc>
        <w:tc>
          <w:tcPr>
            <w:tcW w:w="3827" w:type="dxa"/>
            <w:tcBorders>
              <w:top w:val="nil"/>
              <w:left w:val="nil"/>
              <w:bottom w:val="single" w:sz="4" w:space="0" w:color="auto"/>
              <w:right w:val="nil"/>
            </w:tcBorders>
            <w:shd w:val="clear" w:color="auto" w:fill="auto"/>
            <w:vAlign w:val="center"/>
            <w:hideMark/>
          </w:tcPr>
          <w:p w14:paraId="663D675E"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B37C2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CAFD44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070041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459745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4CF486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24C4C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15.05</w:t>
            </w:r>
          </w:p>
        </w:tc>
        <w:tc>
          <w:tcPr>
            <w:tcW w:w="3827" w:type="dxa"/>
            <w:tcBorders>
              <w:top w:val="nil"/>
              <w:left w:val="nil"/>
              <w:bottom w:val="single" w:sz="4" w:space="0" w:color="auto"/>
              <w:right w:val="nil"/>
            </w:tcBorders>
            <w:shd w:val="clear" w:color="auto" w:fill="auto"/>
            <w:vAlign w:val="center"/>
            <w:hideMark/>
          </w:tcPr>
          <w:p w14:paraId="519DFF6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5AF41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D531DF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8B1D0D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8A4C96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2E9E739"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19D5BC"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15.06</w:t>
            </w:r>
          </w:p>
        </w:tc>
        <w:tc>
          <w:tcPr>
            <w:tcW w:w="3827" w:type="dxa"/>
            <w:tcBorders>
              <w:top w:val="nil"/>
              <w:left w:val="nil"/>
              <w:bottom w:val="single" w:sz="4" w:space="0" w:color="auto"/>
              <w:right w:val="nil"/>
            </w:tcBorders>
            <w:shd w:val="clear" w:color="auto" w:fill="auto"/>
            <w:vAlign w:val="center"/>
            <w:hideMark/>
          </w:tcPr>
          <w:p w14:paraId="7D29753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82E31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A4E21F3"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2793D25"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2B946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438749DE"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585670"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15.07</w:t>
            </w:r>
          </w:p>
        </w:tc>
        <w:tc>
          <w:tcPr>
            <w:tcW w:w="3827" w:type="dxa"/>
            <w:tcBorders>
              <w:top w:val="nil"/>
              <w:left w:val="nil"/>
              <w:bottom w:val="single" w:sz="4" w:space="0" w:color="auto"/>
              <w:right w:val="nil"/>
            </w:tcBorders>
            <w:shd w:val="clear" w:color="auto" w:fill="auto"/>
            <w:vAlign w:val="center"/>
            <w:hideMark/>
          </w:tcPr>
          <w:p w14:paraId="41F8F3A2"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A76BE4"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FE2BBB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848CDB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C09156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B6DACB3" w14:textId="77777777" w:rsidTr="0093594B">
        <w:trPr>
          <w:gridAfter w:val="1"/>
          <w:wAfter w:w="10" w:type="dxa"/>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2992A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15.08</w:t>
            </w:r>
          </w:p>
        </w:tc>
        <w:tc>
          <w:tcPr>
            <w:tcW w:w="3827" w:type="dxa"/>
            <w:tcBorders>
              <w:top w:val="nil"/>
              <w:left w:val="nil"/>
              <w:bottom w:val="single" w:sz="4" w:space="0" w:color="auto"/>
              <w:right w:val="nil"/>
            </w:tcBorders>
            <w:shd w:val="clear" w:color="auto" w:fill="auto"/>
            <w:vAlign w:val="center"/>
            <w:hideMark/>
          </w:tcPr>
          <w:p w14:paraId="2DEB012F"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B99219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CAB976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DDCC8B9"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A0D4DC8"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535FC0B5"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872DF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16</w:t>
            </w:r>
          </w:p>
        </w:tc>
        <w:tc>
          <w:tcPr>
            <w:tcW w:w="3827" w:type="dxa"/>
            <w:tcBorders>
              <w:top w:val="nil"/>
              <w:left w:val="nil"/>
              <w:bottom w:val="single" w:sz="4" w:space="0" w:color="auto"/>
              <w:right w:val="nil"/>
            </w:tcBorders>
            <w:shd w:val="clear" w:color="auto" w:fill="auto"/>
            <w:vAlign w:val="center"/>
            <w:hideMark/>
          </w:tcPr>
          <w:p w14:paraId="71FB1586"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75A9B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4FDC5CC"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69A12E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FD4020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0AD0D38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70AFA1"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17</w:t>
            </w:r>
          </w:p>
        </w:tc>
        <w:tc>
          <w:tcPr>
            <w:tcW w:w="3827" w:type="dxa"/>
            <w:tcBorders>
              <w:top w:val="nil"/>
              <w:left w:val="nil"/>
              <w:bottom w:val="single" w:sz="4" w:space="0" w:color="auto"/>
              <w:right w:val="nil"/>
            </w:tcBorders>
            <w:shd w:val="clear" w:color="auto" w:fill="auto"/>
            <w:vAlign w:val="center"/>
            <w:hideMark/>
          </w:tcPr>
          <w:p w14:paraId="4D0E7F17"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2E79C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201F09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F7817B7"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D32A42B"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14:paraId="344B8550"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50781B"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18</w:t>
            </w:r>
          </w:p>
        </w:tc>
        <w:tc>
          <w:tcPr>
            <w:tcW w:w="3827" w:type="dxa"/>
            <w:tcBorders>
              <w:top w:val="nil"/>
              <w:left w:val="nil"/>
              <w:bottom w:val="single" w:sz="4" w:space="0" w:color="auto"/>
              <w:right w:val="nil"/>
            </w:tcBorders>
            <w:shd w:val="clear" w:color="auto" w:fill="auto"/>
            <w:vAlign w:val="center"/>
            <w:hideMark/>
          </w:tcPr>
          <w:p w14:paraId="121C59E9"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Землі загального користування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B1F8AA"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A9D745E"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585EF20"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E33623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14:paraId="60A6554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4623C8"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19</w:t>
            </w:r>
          </w:p>
        </w:tc>
        <w:tc>
          <w:tcPr>
            <w:tcW w:w="3827" w:type="dxa"/>
            <w:tcBorders>
              <w:top w:val="nil"/>
              <w:left w:val="nil"/>
              <w:bottom w:val="single" w:sz="4" w:space="0" w:color="auto"/>
              <w:right w:val="nil"/>
            </w:tcBorders>
            <w:shd w:val="clear" w:color="auto" w:fill="auto"/>
            <w:vAlign w:val="center"/>
            <w:hideMark/>
          </w:tcPr>
          <w:p w14:paraId="2DD781B4" w14:textId="77777777"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97AC42"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8B83FF6"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F7A8DFF"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BA62A01" w14:textId="77777777"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bl>
    <w:p w14:paraId="682395BB" w14:textId="77777777" w:rsidR="00ED3106" w:rsidRPr="00EA7B87" w:rsidRDefault="00ED3106" w:rsidP="00ED3106">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14:paraId="38342590" w14:textId="77777777" w:rsidR="00ED3106" w:rsidRPr="00EA7B87" w:rsidRDefault="00ED3106" w:rsidP="00ED3106">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391DE1A" w14:textId="77777777"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4E026EA6" w14:textId="77777777"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4E5BC306" w14:textId="13849091" w:rsidR="001B1378" w:rsidRDefault="00ED3106" w:rsidP="001B1378">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5FAACF62" w14:textId="77777777" w:rsidR="0081403C" w:rsidRDefault="0081403C" w:rsidP="001B1378">
      <w:pPr>
        <w:pStyle w:val="af"/>
        <w:jc w:val="both"/>
        <w:rPr>
          <w:rFonts w:ascii="Times New Roman" w:hAnsi="Times New Roman"/>
          <w:noProof/>
          <w:sz w:val="20"/>
        </w:rPr>
      </w:pPr>
    </w:p>
    <w:p w14:paraId="4772A083" w14:textId="77777777" w:rsidR="0081403C" w:rsidRPr="00EA7B87" w:rsidRDefault="0081403C" w:rsidP="0081403C">
      <w:pPr>
        <w:rPr>
          <w:rFonts w:ascii="Times New Roman" w:hAnsi="Times New Roman" w:cs="Times New Roman"/>
          <w:b/>
          <w:lang w:eastAsia="ru-RU"/>
        </w:rPr>
      </w:pPr>
      <w:r>
        <w:rPr>
          <w:rFonts w:ascii="Times New Roman" w:hAnsi="Times New Roman" w:cs="Times New Roman"/>
          <w:b/>
          <w:lang w:eastAsia="ru-RU"/>
        </w:rPr>
        <w:t>Секретар ради</w:t>
      </w:r>
      <w:r w:rsidRPr="00EA7B87">
        <w:rPr>
          <w:rFonts w:ascii="Times New Roman" w:hAnsi="Times New Roman" w:cs="Times New Roman"/>
          <w:b/>
          <w:lang w:eastAsia="ru-RU"/>
        </w:rPr>
        <w:t xml:space="preserve"> </w:t>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Pr>
          <w:rFonts w:ascii="Times New Roman" w:hAnsi="Times New Roman" w:cs="Times New Roman"/>
          <w:b/>
          <w:lang w:eastAsia="ru-RU"/>
        </w:rPr>
        <w:t xml:space="preserve">                       Т.О. </w:t>
      </w:r>
      <w:proofErr w:type="spellStart"/>
      <w:r>
        <w:rPr>
          <w:rFonts w:ascii="Times New Roman" w:hAnsi="Times New Roman" w:cs="Times New Roman"/>
          <w:b/>
          <w:lang w:eastAsia="ru-RU"/>
        </w:rPr>
        <w:t>Шаправський</w:t>
      </w:r>
      <w:proofErr w:type="spellEnd"/>
    </w:p>
    <w:p w14:paraId="3EC8675F" w14:textId="77777777" w:rsidR="001B1378" w:rsidRDefault="001B1378" w:rsidP="001B1378">
      <w:pPr>
        <w:pStyle w:val="af"/>
        <w:jc w:val="both"/>
        <w:rPr>
          <w:rFonts w:ascii="Times New Roman" w:hAnsi="Times New Roman"/>
        </w:rPr>
      </w:pPr>
    </w:p>
    <w:p w14:paraId="128200E5" w14:textId="39E5D22C" w:rsidR="00700303" w:rsidRDefault="006018C6" w:rsidP="00D20C35">
      <w:pPr>
        <w:widowControl/>
        <w:suppressAutoHyphens w:val="0"/>
        <w:ind w:left="5672"/>
        <w:rPr>
          <w:rFonts w:hint="eastAsia"/>
          <w:b/>
        </w:rPr>
      </w:pPr>
      <w:r>
        <w:rPr>
          <w:rFonts w:ascii="Times New Roman" w:eastAsia="Times New Roman" w:hAnsi="Times New Roman" w:cs="Times New Roman"/>
          <w:b/>
          <w:lang w:eastAsia="ru-RU"/>
        </w:rPr>
        <w:br w:type="page"/>
      </w:r>
      <w:r w:rsidR="000E33FE">
        <w:rPr>
          <w:rFonts w:ascii="Times New Roman" w:eastAsia="Times New Roman" w:hAnsi="Times New Roman" w:cs="Times New Roman"/>
          <w:b/>
          <w:lang w:eastAsia="ru-RU"/>
        </w:rPr>
        <w:lastRenderedPageBreak/>
        <w:t>Додаток 5</w:t>
      </w:r>
      <w:r w:rsidR="000E33FE" w:rsidRPr="00EA7B87">
        <w:rPr>
          <w:rFonts w:ascii="Times New Roman" w:eastAsia="Times New Roman" w:hAnsi="Times New Roman" w:cs="Times New Roman"/>
          <w:b/>
          <w:lang w:eastAsia="ru-RU"/>
        </w:rPr>
        <w:br/>
      </w:r>
      <w:r w:rsidR="00700303">
        <w:rPr>
          <w:b/>
        </w:rPr>
        <w:t>до рішення Бучанської міської ради</w:t>
      </w:r>
    </w:p>
    <w:p w14:paraId="498FDCD0" w14:textId="77777777" w:rsidR="0081403C" w:rsidRDefault="00700303" w:rsidP="0081403C">
      <w:pPr>
        <w:ind w:left="3686" w:firstLine="427"/>
        <w:jc w:val="right"/>
        <w:rPr>
          <w:rFonts w:hint="eastAsia"/>
          <w:b/>
          <w:i/>
        </w:rPr>
      </w:pPr>
      <w:r>
        <w:rPr>
          <w:b/>
        </w:rPr>
        <w:t xml:space="preserve">   </w:t>
      </w:r>
      <w:r w:rsidR="0081403C">
        <w:rPr>
          <w:b/>
        </w:rPr>
        <w:t xml:space="preserve">   </w:t>
      </w:r>
      <w:r w:rsidR="0081403C" w:rsidRPr="00DB1523">
        <w:rPr>
          <w:b/>
        </w:rPr>
        <w:t>№</w:t>
      </w:r>
      <w:r w:rsidR="0081403C">
        <w:rPr>
          <w:b/>
        </w:rPr>
        <w:t xml:space="preserve">     -       VIIІ від «    »             2021 р.</w:t>
      </w:r>
    </w:p>
    <w:p w14:paraId="20690FAF" w14:textId="2F16F9F2" w:rsidR="00700303" w:rsidRDefault="00700303" w:rsidP="00700303">
      <w:pPr>
        <w:ind w:left="3686" w:firstLine="427"/>
        <w:jc w:val="right"/>
        <w:rPr>
          <w:rFonts w:hint="eastAsia"/>
          <w:b/>
          <w:i/>
        </w:rPr>
      </w:pPr>
    </w:p>
    <w:p w14:paraId="798B72C7" w14:textId="77777777" w:rsidR="000E33FE" w:rsidRDefault="000E33FE" w:rsidP="00700303">
      <w:pPr>
        <w:ind w:left="3969"/>
        <w:jc w:val="right"/>
        <w:rPr>
          <w:rFonts w:ascii="Times New Roman" w:hAnsi="Times New Roman" w:cs="Times New Roman"/>
          <w:lang w:eastAsia="ru-RU"/>
        </w:rPr>
      </w:pPr>
    </w:p>
    <w:p w14:paraId="75BF440F" w14:textId="77777777" w:rsidR="005B2A9D" w:rsidRDefault="005B2A9D" w:rsidP="000E33FE">
      <w:pPr>
        <w:jc w:val="center"/>
        <w:outlineLvl w:val="2"/>
        <w:rPr>
          <w:rFonts w:ascii="Times New Roman" w:eastAsia="Times New Roman" w:hAnsi="Times New Roman" w:cs="Times New Roman"/>
          <w:b/>
          <w:bCs/>
          <w:sz w:val="28"/>
          <w:szCs w:val="28"/>
          <w:lang w:eastAsia="ru-RU"/>
        </w:rPr>
      </w:pPr>
    </w:p>
    <w:p w14:paraId="45A2F8BF" w14:textId="77777777"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182D96A0" w14:textId="77777777" w:rsidR="000E33FE" w:rsidRPr="00EA7B87" w:rsidRDefault="000E33FE" w:rsidP="000E33FE">
      <w:pPr>
        <w:jc w:val="center"/>
        <w:outlineLvl w:val="2"/>
        <w:rPr>
          <w:rFonts w:ascii="Times New Roman" w:eastAsia="Times New Roman" w:hAnsi="Times New Roman" w:cs="Times New Roman"/>
          <w:b/>
          <w:bCs/>
          <w:sz w:val="26"/>
          <w:szCs w:val="26"/>
          <w:vertAlign w:val="superscript"/>
          <w:lang w:eastAsia="ru-RU"/>
        </w:rPr>
      </w:pPr>
      <w:r w:rsidRPr="00EA7B87">
        <w:rPr>
          <w:rFonts w:ascii="Times New Roman" w:eastAsia="Times New Roman" w:hAnsi="Times New Roman" w:cs="Times New Roman"/>
          <w:b/>
          <w:bCs/>
          <w:sz w:val="26"/>
          <w:szCs w:val="26"/>
          <w:lang w:eastAsia="ru-RU"/>
        </w:rPr>
        <w:t xml:space="preserve">у </w:t>
      </w:r>
      <w:r>
        <w:rPr>
          <w:rFonts w:ascii="Times New Roman" w:eastAsia="Times New Roman" w:hAnsi="Times New Roman" w:cs="Times New Roman"/>
          <w:b/>
          <w:bCs/>
          <w:sz w:val="26"/>
          <w:szCs w:val="26"/>
          <w:lang w:eastAsia="ru-RU"/>
        </w:rPr>
        <w:t>постійному користуванні</w:t>
      </w:r>
      <w:r w:rsidRPr="00EA7B87">
        <w:rPr>
          <w:rFonts w:ascii="Times New Roman" w:eastAsia="Times New Roman" w:hAnsi="Times New Roman" w:cs="Times New Roman"/>
          <w:b/>
          <w:bCs/>
          <w:sz w:val="26"/>
          <w:szCs w:val="26"/>
          <w:lang w:eastAsia="ru-RU"/>
        </w:rPr>
        <w:t xml:space="preserve"> платників податків</w:t>
      </w:r>
    </w:p>
    <w:p w14:paraId="27F8266F" w14:textId="0C4705BF" w:rsidR="000E33FE"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на території </w:t>
      </w:r>
      <w:proofErr w:type="spellStart"/>
      <w:r w:rsidR="00455FEA" w:rsidRPr="00455FEA">
        <w:rPr>
          <w:rFonts w:ascii="Times New Roman" w:eastAsia="Times New Roman" w:hAnsi="Times New Roman" w:cs="Times New Roman"/>
          <w:b/>
          <w:bCs/>
          <w:sz w:val="26"/>
          <w:szCs w:val="26"/>
          <w:lang w:eastAsia="ru-RU"/>
        </w:rPr>
        <w:t>Бабинецького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Блиставицького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Гаврилівського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Здвижівського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Мироцького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Луб’янського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sidR="00455FEA" w:rsidRPr="00455FEA">
        <w:rPr>
          <w:rFonts w:ascii="Times New Roman" w:eastAsia="Times New Roman" w:hAnsi="Times New Roman" w:cs="Times New Roman"/>
          <w:b/>
          <w:bCs/>
          <w:sz w:val="26"/>
          <w:szCs w:val="26"/>
          <w:lang w:eastAsia="ru-RU"/>
        </w:rPr>
        <w:t>Синяківського</w:t>
      </w:r>
      <w:proofErr w:type="spellEnd"/>
      <w:r w:rsidR="00455FEA" w:rsidRPr="00455FEA">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старостинських</w:t>
      </w:r>
      <w:proofErr w:type="spellEnd"/>
      <w:r w:rsidR="008A3FA6">
        <w:rPr>
          <w:rFonts w:ascii="Times New Roman" w:eastAsia="Times New Roman" w:hAnsi="Times New Roman" w:cs="Times New Roman"/>
          <w:b/>
          <w:bCs/>
          <w:sz w:val="26"/>
          <w:szCs w:val="26"/>
          <w:lang w:eastAsia="ru-RU"/>
        </w:rPr>
        <w:t xml:space="preserve"> округів Бучанської міської </w:t>
      </w:r>
      <w:r>
        <w:rPr>
          <w:rFonts w:ascii="Times New Roman" w:eastAsia="Times New Roman" w:hAnsi="Times New Roman" w:cs="Times New Roman"/>
          <w:b/>
          <w:bCs/>
          <w:sz w:val="26"/>
          <w:szCs w:val="26"/>
          <w:lang w:eastAsia="ru-RU"/>
        </w:rPr>
        <w:t>територіальної громади</w:t>
      </w:r>
    </w:p>
    <w:p w14:paraId="75E72D8A" w14:textId="7E7142F8" w:rsidR="005C5DAA" w:rsidRDefault="005C5DAA" w:rsidP="005C5DAA">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Pr>
          <w:rFonts w:ascii="Times New Roman" w:eastAsia="Times New Roman" w:hAnsi="Times New Roman" w:cs="Times New Roman"/>
          <w:lang w:eastAsia="ru-RU"/>
        </w:rPr>
        <w:t>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рік та</w:t>
      </w:r>
      <w:r>
        <w:rPr>
          <w:rFonts w:ascii="Times New Roman" w:eastAsia="Times New Roman" w:hAnsi="Times New Roman" w:cs="Times New Roman"/>
          <w:lang w:eastAsia="ru-RU"/>
        </w:rPr>
        <w:t xml:space="preserve"> вводяться в дію з 01 січня 202</w:t>
      </w:r>
      <w:r w:rsidR="003460E1">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року.</w:t>
      </w:r>
    </w:p>
    <w:tbl>
      <w:tblPr>
        <w:tblW w:w="9868" w:type="dxa"/>
        <w:tblInd w:w="93" w:type="dxa"/>
        <w:tblLayout w:type="fixed"/>
        <w:tblLook w:val="04A0" w:firstRow="1" w:lastRow="0" w:firstColumn="1" w:lastColumn="0" w:noHBand="0" w:noVBand="1"/>
      </w:tblPr>
      <w:tblGrid>
        <w:gridCol w:w="724"/>
        <w:gridCol w:w="3969"/>
        <w:gridCol w:w="1418"/>
        <w:gridCol w:w="1251"/>
        <w:gridCol w:w="1257"/>
        <w:gridCol w:w="1249"/>
      </w:tblGrid>
      <w:tr w:rsidR="00AE4DA9" w:rsidRPr="00AE4DA9" w14:paraId="68E69FA1" w14:textId="77777777" w:rsidTr="0093594B">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AF05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2C79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60D0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w:t>
            </w:r>
          </w:p>
        </w:tc>
        <w:tc>
          <w:tcPr>
            <w:tcW w:w="37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D620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AE4DA9" w14:paraId="356073E4" w14:textId="77777777" w:rsidTr="0093594B">
        <w:trPr>
          <w:trHeight w:val="82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286C25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6DAA88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nil"/>
              <w:right w:val="single" w:sz="4" w:space="0" w:color="auto"/>
            </w:tcBorders>
            <w:shd w:val="clear" w:color="auto" w:fill="auto"/>
            <w:vAlign w:val="center"/>
            <w:hideMark/>
          </w:tcPr>
          <w:p w14:paraId="7D7FEE9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згідно з КОАТУУ</w:t>
            </w:r>
          </w:p>
        </w:tc>
        <w:tc>
          <w:tcPr>
            <w:tcW w:w="3757" w:type="dxa"/>
            <w:gridSpan w:val="3"/>
            <w:vMerge/>
            <w:tcBorders>
              <w:top w:val="nil"/>
              <w:left w:val="nil"/>
              <w:bottom w:val="nil"/>
              <w:right w:val="single" w:sz="4" w:space="0" w:color="auto"/>
            </w:tcBorders>
            <w:vAlign w:val="center"/>
            <w:hideMark/>
          </w:tcPr>
          <w:p w14:paraId="2FF06BB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8D5393" w:rsidRPr="00AE4DA9" w14:paraId="1D84D77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4ABEB4" w14:textId="77777777" w:rsidR="008D5393" w:rsidRPr="00AE4DA9" w:rsidRDefault="008D5393" w:rsidP="008D5393">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5E82E72A" w14:textId="77777777" w:rsidR="008D5393" w:rsidRPr="00AE4DA9" w:rsidRDefault="008D5393" w:rsidP="008D5393">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EB260D" w14:textId="7A9FB847" w:rsidR="008D5393" w:rsidRPr="00AE4DA9" w:rsidRDefault="0093594B" w:rsidP="008D5393">
            <w:pPr>
              <w:widowControl/>
              <w:suppressAutoHyphens w:val="0"/>
              <w:jc w:val="center"/>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7E1F9ADC" w14:textId="5F9DEB31" w:rsidR="008D5393" w:rsidRPr="00AE4DA9" w:rsidRDefault="008D5393" w:rsidP="008D5393">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Бабинецькій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30E2CFA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4ADFA7" w14:textId="77777777"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2F72C0F7"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60619F84" w14:textId="4DAF06B9"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1C31785A" w14:textId="620F7F8A"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Блиставицький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2C29B86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584BA" w14:textId="77777777"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6E01907C"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4D10D8BC" w14:textId="4EA1CD69" w:rsidR="0093594B" w:rsidRPr="00AE4DA9" w:rsidRDefault="0093594B"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1A578F86" w14:textId="6C8C4B91"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Гаврилівський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7D2CA0A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5AEBCFD2" w14:textId="43589A6C"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D1A8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23909E02"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7E0A69B8" w14:textId="305205B2"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086C47B" w14:textId="7057536B"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Здвижівський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7A5D4F6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564B7BA0" w14:textId="3928E964"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D1A8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28D2939A"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317532B1" w14:textId="55B13B41"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8268F88" w14:textId="4699350F"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Мироцькицстаростинський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6135F47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2BBD04B4" w14:textId="718E7818"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D1A8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0D6A401D"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02A6064" w14:textId="0B3B124B"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34C0BD96" w14:textId="3A5C9A20"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Луб’янський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старостинській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93594B" w:rsidRPr="00AE4DA9" w14:paraId="75B32BE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73147ADD" w14:textId="01A21799" w:rsidR="0093594B" w:rsidRPr="00AE4DA9"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D1A8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73BA5D4E" w14:textId="77777777"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F9A5E44" w14:textId="74398D60" w:rsidR="0093594B" w:rsidRPr="00AE4DA9" w:rsidRDefault="0093594B"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4D1010">
              <w:rPr>
                <w:rFonts w:ascii="Times New Roman" w:eastAsia="Times New Roman" w:hAnsi="Times New Roman" w:cs="Times New Roman"/>
                <w:b/>
                <w:bCs/>
                <w:color w:val="000000"/>
                <w:kern w:val="0"/>
                <w:sz w:val="20"/>
                <w:szCs w:val="20"/>
                <w:lang w:eastAsia="uk-UA" w:bidi="ar-SA"/>
              </w:rPr>
              <w:t>32210800000</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01F23F4" w14:textId="5142C9E8" w:rsidR="0093594B" w:rsidRPr="00AE4DA9"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roofErr w:type="spellStart"/>
            <w:r>
              <w:rPr>
                <w:rFonts w:ascii="Times New Roman" w:eastAsia="Times New Roman" w:hAnsi="Times New Roman" w:cs="Times New Roman"/>
                <w:b/>
                <w:bCs/>
                <w:color w:val="000000"/>
                <w:kern w:val="0"/>
                <w:sz w:val="20"/>
                <w:szCs w:val="20"/>
                <w:lang w:eastAsia="uk-UA" w:bidi="ar-SA"/>
              </w:rPr>
              <w:t>Синяківський</w:t>
            </w:r>
            <w:proofErr w:type="spellEnd"/>
            <w:r>
              <w:rPr>
                <w:rFonts w:ascii="Times New Roman" w:eastAsia="Times New Roman" w:hAnsi="Times New Roman" w:cs="Times New Roman"/>
                <w:b/>
                <w:bCs/>
                <w:color w:val="000000"/>
                <w:kern w:val="0"/>
                <w:sz w:val="20"/>
                <w:szCs w:val="20"/>
                <w:lang w:eastAsia="uk-UA" w:bidi="ar-SA"/>
              </w:rPr>
              <w:t xml:space="preserve"> </w:t>
            </w:r>
            <w:proofErr w:type="spellStart"/>
            <w:r>
              <w:rPr>
                <w:rFonts w:ascii="Times New Roman" w:eastAsia="Times New Roman" w:hAnsi="Times New Roman" w:cs="Times New Roman"/>
                <w:b/>
                <w:bCs/>
                <w:color w:val="000000"/>
                <w:kern w:val="0"/>
                <w:sz w:val="20"/>
                <w:szCs w:val="20"/>
                <w:lang w:eastAsia="uk-UA" w:bidi="ar-SA"/>
              </w:rPr>
              <w:t>старостинський</w:t>
            </w:r>
            <w:proofErr w:type="spellEnd"/>
            <w:r>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14:paraId="75258BE0" w14:textId="77777777" w:rsidTr="0093594B">
        <w:trPr>
          <w:trHeight w:val="375"/>
        </w:trPr>
        <w:tc>
          <w:tcPr>
            <w:tcW w:w="4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363F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Вид цільового призначення земель</w:t>
            </w:r>
            <w:r w:rsidRPr="00AE4DA9">
              <w:rPr>
                <w:rFonts w:ascii="Times New Roman" w:eastAsia="Times New Roman" w:hAnsi="Times New Roman" w:cs="Times New Roman"/>
                <w:color w:val="000000"/>
                <w:kern w:val="0"/>
                <w:sz w:val="20"/>
                <w:szCs w:val="20"/>
                <w:vertAlign w:val="superscript"/>
                <w:lang w:eastAsia="uk-UA" w:bidi="ar-SA"/>
              </w:rPr>
              <w:t>2</w:t>
            </w:r>
          </w:p>
        </w:tc>
        <w:tc>
          <w:tcPr>
            <w:tcW w:w="5175" w:type="dxa"/>
            <w:gridSpan w:val="4"/>
            <w:tcBorders>
              <w:top w:val="single" w:sz="4" w:space="0" w:color="auto"/>
              <w:left w:val="nil"/>
              <w:bottom w:val="single" w:sz="4" w:space="0" w:color="auto"/>
              <w:right w:val="single" w:sz="4" w:space="0" w:color="auto"/>
            </w:tcBorders>
            <w:shd w:val="clear" w:color="auto" w:fill="auto"/>
            <w:vAlign w:val="center"/>
            <w:hideMark/>
          </w:tcPr>
          <w:p w14:paraId="4C6FB95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Ставки податку</w:t>
            </w:r>
            <w:r w:rsidRPr="00AE4DA9">
              <w:rPr>
                <w:rFonts w:ascii="Times New Roman" w:eastAsia="Times New Roman" w:hAnsi="Times New Roman" w:cs="Times New Roman"/>
                <w:color w:val="000000"/>
                <w:kern w:val="0"/>
                <w:sz w:val="20"/>
                <w:szCs w:val="20"/>
                <w:vertAlign w:val="superscript"/>
                <w:lang w:eastAsia="uk-UA" w:bidi="ar-SA"/>
              </w:rPr>
              <w:t xml:space="preserve">3 </w:t>
            </w:r>
          </w:p>
        </w:tc>
      </w:tr>
      <w:tr w:rsidR="00AE4DA9" w:rsidRPr="00AE4DA9" w14:paraId="35C4C92E" w14:textId="77777777" w:rsidTr="0093594B">
        <w:trPr>
          <w:trHeight w:val="255"/>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14:paraId="3C7411B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5175" w:type="dxa"/>
            <w:gridSpan w:val="4"/>
            <w:tcBorders>
              <w:top w:val="single" w:sz="4" w:space="0" w:color="auto"/>
              <w:left w:val="nil"/>
              <w:bottom w:val="single" w:sz="4" w:space="0" w:color="auto"/>
              <w:right w:val="single" w:sz="4" w:space="0" w:color="auto"/>
            </w:tcBorders>
            <w:shd w:val="clear" w:color="auto" w:fill="auto"/>
            <w:vAlign w:val="center"/>
            <w:hideMark/>
          </w:tcPr>
          <w:p w14:paraId="4BD7EDA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AE4DA9" w:rsidRPr="00AE4DA9" w14:paraId="3488AED4" w14:textId="77777777" w:rsidTr="0093594B">
        <w:trPr>
          <w:trHeight w:val="1320"/>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14:paraId="5966B55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2669" w:type="dxa"/>
            <w:gridSpan w:val="2"/>
            <w:tcBorders>
              <w:top w:val="single" w:sz="4" w:space="0" w:color="auto"/>
              <w:left w:val="nil"/>
              <w:bottom w:val="single" w:sz="4" w:space="0" w:color="auto"/>
              <w:right w:val="single" w:sz="4" w:space="0" w:color="auto"/>
            </w:tcBorders>
            <w:shd w:val="clear" w:color="auto" w:fill="auto"/>
            <w:vAlign w:val="center"/>
            <w:hideMark/>
          </w:tcPr>
          <w:p w14:paraId="5446A27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2"/>
            <w:tcBorders>
              <w:top w:val="single" w:sz="4" w:space="0" w:color="auto"/>
              <w:left w:val="nil"/>
              <w:bottom w:val="single" w:sz="4" w:space="0" w:color="auto"/>
              <w:right w:val="single" w:sz="4" w:space="0" w:color="auto"/>
            </w:tcBorders>
            <w:shd w:val="clear" w:color="auto" w:fill="auto"/>
            <w:vAlign w:val="center"/>
            <w:hideMark/>
          </w:tcPr>
          <w:p w14:paraId="34D3985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AE4DA9" w:rsidRPr="00AE4DA9" w14:paraId="63BD839C"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7D7B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код</w:t>
            </w:r>
            <w:r w:rsidRPr="00AE4DA9">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nil"/>
              <w:left w:val="nil"/>
              <w:bottom w:val="single" w:sz="4" w:space="0" w:color="auto"/>
              <w:right w:val="single" w:sz="4" w:space="0" w:color="auto"/>
            </w:tcBorders>
            <w:shd w:val="clear" w:color="auto" w:fill="auto"/>
            <w:vAlign w:val="center"/>
            <w:hideMark/>
          </w:tcPr>
          <w:p w14:paraId="140AE25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найменування</w:t>
            </w:r>
            <w:r w:rsidRPr="00AE4DA9">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009913A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51" w:type="dxa"/>
            <w:tcBorders>
              <w:top w:val="nil"/>
              <w:left w:val="nil"/>
              <w:bottom w:val="single" w:sz="4" w:space="0" w:color="auto"/>
              <w:right w:val="single" w:sz="4" w:space="0" w:color="auto"/>
            </w:tcBorders>
            <w:shd w:val="clear" w:color="auto" w:fill="auto"/>
            <w:vAlign w:val="center"/>
            <w:hideMark/>
          </w:tcPr>
          <w:p w14:paraId="0B94639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nil"/>
              <w:left w:val="nil"/>
              <w:bottom w:val="single" w:sz="4" w:space="0" w:color="auto"/>
              <w:right w:val="single" w:sz="4" w:space="0" w:color="auto"/>
            </w:tcBorders>
            <w:shd w:val="clear" w:color="auto" w:fill="auto"/>
            <w:vAlign w:val="center"/>
            <w:hideMark/>
          </w:tcPr>
          <w:p w14:paraId="56BD2A8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3214D1B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r>
      <w:tr w:rsidR="00AE4DA9" w:rsidRPr="00AE4DA9" w14:paraId="4F87A0B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6EF1B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33C68A7"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AE4DA9" w:rsidRPr="00AE4DA9" w14:paraId="51B89DCF"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2D625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01.01</w:t>
            </w:r>
          </w:p>
        </w:tc>
        <w:tc>
          <w:tcPr>
            <w:tcW w:w="3969" w:type="dxa"/>
            <w:tcBorders>
              <w:top w:val="nil"/>
              <w:left w:val="nil"/>
              <w:bottom w:val="single" w:sz="4" w:space="0" w:color="auto"/>
              <w:right w:val="single" w:sz="4" w:space="0" w:color="auto"/>
            </w:tcBorders>
            <w:shd w:val="clear" w:color="auto" w:fill="auto"/>
            <w:vAlign w:val="center"/>
            <w:hideMark/>
          </w:tcPr>
          <w:p w14:paraId="6522D05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39E810E" w14:textId="2CCDE180"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AE4DA9"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72C9B07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E833F16" w14:textId="3F231525"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AE4DA9"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C180D0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41FB4F0F"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8AE6F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01.02</w:t>
            </w:r>
          </w:p>
        </w:tc>
        <w:tc>
          <w:tcPr>
            <w:tcW w:w="3969" w:type="dxa"/>
            <w:tcBorders>
              <w:top w:val="nil"/>
              <w:left w:val="nil"/>
              <w:bottom w:val="single" w:sz="4" w:space="0" w:color="auto"/>
              <w:right w:val="single" w:sz="4" w:space="0" w:color="auto"/>
            </w:tcBorders>
            <w:shd w:val="clear" w:color="auto" w:fill="auto"/>
            <w:vAlign w:val="center"/>
            <w:hideMark/>
          </w:tcPr>
          <w:p w14:paraId="15CC5B1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BD05441" w14:textId="4F74CDF7"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AE4DA9"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623D30F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08BFDB2" w14:textId="768E9484"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00AE4DA9"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590759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52948289"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114D76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01.03</w:t>
            </w:r>
          </w:p>
        </w:tc>
        <w:tc>
          <w:tcPr>
            <w:tcW w:w="3969" w:type="dxa"/>
            <w:tcBorders>
              <w:top w:val="nil"/>
              <w:left w:val="nil"/>
              <w:bottom w:val="single" w:sz="4" w:space="0" w:color="auto"/>
              <w:right w:val="single" w:sz="4" w:space="0" w:color="auto"/>
            </w:tcBorders>
            <w:shd w:val="clear" w:color="auto" w:fill="auto"/>
            <w:vAlign w:val="center"/>
            <w:hideMark/>
          </w:tcPr>
          <w:p w14:paraId="7797716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7E6CCCC" w14:textId="166948BC"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AE4DA9"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3C4B6721" w14:textId="778C29C1"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3C03F98" w14:textId="221FB16B"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AE4DA9"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154858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125A40" w:rsidRPr="00AE4DA9" w14:paraId="1B40EE20"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60959E"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01.04</w:t>
            </w:r>
          </w:p>
        </w:tc>
        <w:tc>
          <w:tcPr>
            <w:tcW w:w="3969" w:type="dxa"/>
            <w:tcBorders>
              <w:top w:val="nil"/>
              <w:left w:val="nil"/>
              <w:bottom w:val="single" w:sz="4" w:space="0" w:color="auto"/>
              <w:right w:val="single" w:sz="4" w:space="0" w:color="auto"/>
            </w:tcBorders>
            <w:shd w:val="clear" w:color="auto" w:fill="auto"/>
            <w:vAlign w:val="center"/>
            <w:hideMark/>
          </w:tcPr>
          <w:p w14:paraId="62588BB0"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9F3CF1A" w14:textId="47E2C6DB"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w:t>
            </w:r>
            <w:r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195D156E" w14:textId="5254F17D"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00ED2BA8">
              <w:rPr>
                <w:rFonts w:ascii="Times New Roman" w:eastAsia="Times New Roman" w:hAnsi="Times New Roman" w:cs="Times New Roman"/>
                <w:color w:val="000000"/>
                <w:kern w:val="0"/>
                <w:sz w:val="20"/>
                <w:szCs w:val="20"/>
                <w:lang w:eastAsia="uk-UA" w:bidi="ar-SA"/>
              </w:rPr>
              <w:t>3</w:t>
            </w:r>
            <w:r>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230BCF8A" w14:textId="004A48F7"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1725ABEA" w14:textId="286F52EB"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125A40" w:rsidRPr="00AE4DA9" w14:paraId="5FC665CE"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C0B5B"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01.05</w:t>
            </w:r>
          </w:p>
        </w:tc>
        <w:tc>
          <w:tcPr>
            <w:tcW w:w="3969" w:type="dxa"/>
            <w:tcBorders>
              <w:top w:val="nil"/>
              <w:left w:val="nil"/>
              <w:bottom w:val="single" w:sz="4" w:space="0" w:color="auto"/>
              <w:right w:val="single" w:sz="4" w:space="0" w:color="auto"/>
            </w:tcBorders>
            <w:shd w:val="clear" w:color="auto" w:fill="auto"/>
            <w:vAlign w:val="center"/>
            <w:hideMark/>
          </w:tcPr>
          <w:p w14:paraId="744C71B4"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індивідуального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3B309D1" w14:textId="533233B9"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w:t>
            </w:r>
            <w:r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768C617A" w14:textId="51232DB6"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w:t>
            </w:r>
            <w:r w:rsidR="00ED2BA8">
              <w:rPr>
                <w:rFonts w:ascii="Times New Roman" w:eastAsia="Times New Roman" w:hAnsi="Times New Roman" w:cs="Times New Roman"/>
                <w:color w:val="000000"/>
                <w:kern w:val="0"/>
                <w:sz w:val="20"/>
                <w:szCs w:val="20"/>
                <w:lang w:eastAsia="uk-UA" w:bidi="ar-SA"/>
              </w:rPr>
              <w:t>3</w:t>
            </w:r>
            <w:r>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02847B43" w14:textId="73A5A494"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F796938" w14:textId="223C3F41"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125A40" w:rsidRPr="00AE4DA9" w14:paraId="27C9E1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3C8639"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01.06</w:t>
            </w:r>
          </w:p>
        </w:tc>
        <w:tc>
          <w:tcPr>
            <w:tcW w:w="3969" w:type="dxa"/>
            <w:tcBorders>
              <w:top w:val="nil"/>
              <w:left w:val="nil"/>
              <w:bottom w:val="single" w:sz="4" w:space="0" w:color="auto"/>
              <w:right w:val="single" w:sz="4" w:space="0" w:color="auto"/>
            </w:tcBorders>
            <w:shd w:val="clear" w:color="auto" w:fill="auto"/>
            <w:vAlign w:val="center"/>
            <w:hideMark/>
          </w:tcPr>
          <w:p w14:paraId="01F61240"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826D70C" w14:textId="40045608"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6514D13C" w14:textId="22EEF5B8"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AABCE86" w14:textId="1B15FE7E"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5C1EE1D0" w14:textId="2C016F30"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CED2F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D9C58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01.07</w:t>
            </w:r>
          </w:p>
        </w:tc>
        <w:tc>
          <w:tcPr>
            <w:tcW w:w="3969" w:type="dxa"/>
            <w:tcBorders>
              <w:top w:val="nil"/>
              <w:left w:val="nil"/>
              <w:bottom w:val="single" w:sz="4" w:space="0" w:color="auto"/>
              <w:right w:val="single" w:sz="4" w:space="0" w:color="auto"/>
            </w:tcBorders>
            <w:shd w:val="clear" w:color="auto" w:fill="auto"/>
            <w:vAlign w:val="center"/>
            <w:hideMark/>
          </w:tcPr>
          <w:p w14:paraId="6B7C797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городництва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14D338F" w14:textId="593E1528" w:rsidR="00AE4DA9" w:rsidRPr="00AE4DA9" w:rsidRDefault="005B56F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9BFC0B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3C50855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819480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A39BF84"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413E3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01.08</w:t>
            </w:r>
          </w:p>
        </w:tc>
        <w:tc>
          <w:tcPr>
            <w:tcW w:w="3969" w:type="dxa"/>
            <w:tcBorders>
              <w:top w:val="nil"/>
              <w:left w:val="nil"/>
              <w:bottom w:val="single" w:sz="4" w:space="0" w:color="auto"/>
              <w:right w:val="single" w:sz="4" w:space="0" w:color="auto"/>
            </w:tcBorders>
            <w:shd w:val="clear" w:color="auto" w:fill="auto"/>
            <w:vAlign w:val="center"/>
            <w:hideMark/>
          </w:tcPr>
          <w:p w14:paraId="0BFD9BA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сінокосіння і випасання худоби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B4A1CCF" w14:textId="66E8F2AF" w:rsidR="00AE4DA9" w:rsidRPr="00AE4DA9" w:rsidRDefault="005B56FA"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53FE65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F73CFA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8F2EB4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45199FE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474FCE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01.09</w:t>
            </w:r>
          </w:p>
        </w:tc>
        <w:tc>
          <w:tcPr>
            <w:tcW w:w="3969" w:type="dxa"/>
            <w:tcBorders>
              <w:top w:val="nil"/>
              <w:left w:val="nil"/>
              <w:bottom w:val="single" w:sz="4" w:space="0" w:color="auto"/>
              <w:right w:val="single" w:sz="4" w:space="0" w:color="auto"/>
            </w:tcBorders>
            <w:shd w:val="clear" w:color="auto" w:fill="auto"/>
            <w:vAlign w:val="center"/>
            <w:hideMark/>
          </w:tcPr>
          <w:p w14:paraId="2717DF0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9D2C0B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539064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7B28FA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83F07C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655990E6"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192A0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01.10</w:t>
            </w:r>
          </w:p>
        </w:tc>
        <w:tc>
          <w:tcPr>
            <w:tcW w:w="3969" w:type="dxa"/>
            <w:tcBorders>
              <w:top w:val="nil"/>
              <w:left w:val="nil"/>
              <w:bottom w:val="single" w:sz="4" w:space="0" w:color="auto"/>
              <w:right w:val="single" w:sz="4" w:space="0" w:color="auto"/>
            </w:tcBorders>
            <w:shd w:val="clear" w:color="auto" w:fill="auto"/>
            <w:vAlign w:val="center"/>
            <w:hideMark/>
          </w:tcPr>
          <w:p w14:paraId="776D3935"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nil"/>
              <w:bottom w:val="single" w:sz="4" w:space="0" w:color="auto"/>
              <w:right w:val="single" w:sz="4" w:space="0" w:color="auto"/>
            </w:tcBorders>
            <w:shd w:val="clear" w:color="auto" w:fill="auto"/>
            <w:vAlign w:val="center"/>
            <w:hideMark/>
          </w:tcPr>
          <w:p w14:paraId="3438A61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C485FE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F93E67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7FCB93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580ED3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18AA5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01.11</w:t>
            </w:r>
          </w:p>
        </w:tc>
        <w:tc>
          <w:tcPr>
            <w:tcW w:w="3969" w:type="dxa"/>
            <w:tcBorders>
              <w:top w:val="nil"/>
              <w:left w:val="nil"/>
              <w:bottom w:val="single" w:sz="4" w:space="0" w:color="auto"/>
              <w:right w:val="single" w:sz="4" w:space="0" w:color="auto"/>
            </w:tcBorders>
            <w:shd w:val="clear" w:color="auto" w:fill="auto"/>
            <w:vAlign w:val="center"/>
            <w:hideMark/>
          </w:tcPr>
          <w:p w14:paraId="254A81F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nil"/>
              <w:bottom w:val="single" w:sz="4" w:space="0" w:color="auto"/>
              <w:right w:val="single" w:sz="4" w:space="0" w:color="auto"/>
            </w:tcBorders>
            <w:shd w:val="clear" w:color="auto" w:fill="auto"/>
            <w:vAlign w:val="center"/>
            <w:hideMark/>
          </w:tcPr>
          <w:p w14:paraId="36690F2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77792B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143D21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1DEA58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A312B3F" w14:textId="77777777" w:rsidTr="0093594B">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19CB5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01.12</w:t>
            </w:r>
          </w:p>
        </w:tc>
        <w:tc>
          <w:tcPr>
            <w:tcW w:w="3969" w:type="dxa"/>
            <w:tcBorders>
              <w:top w:val="nil"/>
              <w:left w:val="nil"/>
              <w:bottom w:val="single" w:sz="4" w:space="0" w:color="auto"/>
              <w:right w:val="single" w:sz="4" w:space="0" w:color="auto"/>
            </w:tcBorders>
            <w:shd w:val="clear" w:color="auto" w:fill="auto"/>
            <w:vAlign w:val="center"/>
            <w:hideMark/>
          </w:tcPr>
          <w:p w14:paraId="2E99EF4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nil"/>
              <w:bottom w:val="single" w:sz="4" w:space="0" w:color="auto"/>
              <w:right w:val="single" w:sz="4" w:space="0" w:color="auto"/>
            </w:tcBorders>
            <w:shd w:val="clear" w:color="auto" w:fill="auto"/>
            <w:vAlign w:val="center"/>
            <w:hideMark/>
          </w:tcPr>
          <w:p w14:paraId="627DD64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09341C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C50630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2F3488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668078A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B54D41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01.13</w:t>
            </w:r>
          </w:p>
        </w:tc>
        <w:tc>
          <w:tcPr>
            <w:tcW w:w="3969" w:type="dxa"/>
            <w:tcBorders>
              <w:top w:val="nil"/>
              <w:left w:val="nil"/>
              <w:bottom w:val="single" w:sz="4" w:space="0" w:color="auto"/>
              <w:right w:val="single" w:sz="4" w:space="0" w:color="auto"/>
            </w:tcBorders>
            <w:shd w:val="clear" w:color="auto" w:fill="auto"/>
            <w:vAlign w:val="center"/>
            <w:hideMark/>
          </w:tcPr>
          <w:p w14:paraId="50589B9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nil"/>
              <w:bottom w:val="single" w:sz="4" w:space="0" w:color="auto"/>
              <w:right w:val="single" w:sz="4" w:space="0" w:color="auto"/>
            </w:tcBorders>
            <w:shd w:val="clear" w:color="auto" w:fill="auto"/>
            <w:vAlign w:val="center"/>
            <w:hideMark/>
          </w:tcPr>
          <w:p w14:paraId="7256D78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89691A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35DD3F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19A461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CBF724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A1D91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01.14</w:t>
            </w:r>
          </w:p>
        </w:tc>
        <w:tc>
          <w:tcPr>
            <w:tcW w:w="3969" w:type="dxa"/>
            <w:tcBorders>
              <w:top w:val="nil"/>
              <w:left w:val="nil"/>
              <w:bottom w:val="single" w:sz="4" w:space="0" w:color="auto"/>
              <w:right w:val="single" w:sz="4" w:space="0" w:color="auto"/>
            </w:tcBorders>
            <w:shd w:val="clear" w:color="auto" w:fill="auto"/>
            <w:vAlign w:val="center"/>
            <w:hideMark/>
          </w:tcPr>
          <w:p w14:paraId="01121E3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1D520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2DFFB8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5C074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3541BE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5B49333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90670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9CCA7AC"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житлової забудови</w:t>
            </w:r>
          </w:p>
        </w:tc>
      </w:tr>
      <w:tr w:rsidR="00AE4DA9" w:rsidRPr="00AE4DA9" w14:paraId="7FFA76F9"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3DEA7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02.01</w:t>
            </w:r>
          </w:p>
        </w:tc>
        <w:tc>
          <w:tcPr>
            <w:tcW w:w="3969" w:type="dxa"/>
            <w:tcBorders>
              <w:top w:val="nil"/>
              <w:left w:val="nil"/>
              <w:bottom w:val="single" w:sz="4" w:space="0" w:color="auto"/>
              <w:right w:val="single" w:sz="4" w:space="0" w:color="auto"/>
            </w:tcBorders>
            <w:shd w:val="clear" w:color="auto" w:fill="auto"/>
            <w:vAlign w:val="center"/>
            <w:hideMark/>
          </w:tcPr>
          <w:p w14:paraId="3C58C74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4E0AAEE" w14:textId="0464840D" w:rsidR="00AE4DA9" w:rsidRPr="00AE4DA9" w:rsidRDefault="00ED2BA8"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A0A4DA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68517C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934219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14:paraId="6E5B8CED"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B320B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02.02</w:t>
            </w:r>
          </w:p>
        </w:tc>
        <w:tc>
          <w:tcPr>
            <w:tcW w:w="3969" w:type="dxa"/>
            <w:tcBorders>
              <w:top w:val="nil"/>
              <w:left w:val="nil"/>
              <w:bottom w:val="single" w:sz="4" w:space="0" w:color="auto"/>
              <w:right w:val="single" w:sz="4" w:space="0" w:color="auto"/>
            </w:tcBorders>
            <w:shd w:val="clear" w:color="auto" w:fill="auto"/>
            <w:vAlign w:val="center"/>
            <w:hideMark/>
          </w:tcPr>
          <w:p w14:paraId="60FB333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FE7E4C6" w14:textId="0D054376"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00AE4DA9"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1E405114" w14:textId="3F08D81B" w:rsidR="00AE4DA9" w:rsidRPr="00AE4DA9" w:rsidRDefault="00ED2BA8"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w:t>
            </w:r>
            <w:r w:rsidR="00125A40">
              <w:rPr>
                <w:rFonts w:ascii="Times New Roman" w:eastAsia="Times New Roman" w:hAnsi="Times New Roman" w:cs="Times New Roman"/>
                <w:color w:val="000000"/>
                <w:kern w:val="0"/>
                <w:sz w:val="20"/>
                <w:szCs w:val="20"/>
                <w:lang w:eastAsia="uk-UA" w:bidi="ar-SA"/>
              </w:rPr>
              <w:t>,000</w:t>
            </w:r>
          </w:p>
        </w:tc>
        <w:tc>
          <w:tcPr>
            <w:tcW w:w="1257" w:type="dxa"/>
            <w:tcBorders>
              <w:top w:val="nil"/>
              <w:left w:val="nil"/>
              <w:bottom w:val="single" w:sz="4" w:space="0" w:color="auto"/>
              <w:right w:val="single" w:sz="4" w:space="0" w:color="auto"/>
            </w:tcBorders>
            <w:shd w:val="clear" w:color="auto" w:fill="auto"/>
            <w:vAlign w:val="center"/>
            <w:hideMark/>
          </w:tcPr>
          <w:p w14:paraId="24733B3E" w14:textId="4F77FD71"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3B47E3B" w14:textId="1B3DE604"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r>
      <w:tr w:rsidR="00125A40" w:rsidRPr="00AE4DA9" w14:paraId="7F5809D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3A44BA"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02.03</w:t>
            </w:r>
          </w:p>
        </w:tc>
        <w:tc>
          <w:tcPr>
            <w:tcW w:w="3969" w:type="dxa"/>
            <w:tcBorders>
              <w:top w:val="nil"/>
              <w:left w:val="nil"/>
              <w:bottom w:val="single" w:sz="4" w:space="0" w:color="auto"/>
              <w:right w:val="single" w:sz="4" w:space="0" w:color="auto"/>
            </w:tcBorders>
            <w:shd w:val="clear" w:color="auto" w:fill="auto"/>
            <w:vAlign w:val="center"/>
            <w:hideMark/>
          </w:tcPr>
          <w:p w14:paraId="5B6B6B4F"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nil"/>
              <w:left w:val="nil"/>
              <w:bottom w:val="single" w:sz="4" w:space="0" w:color="auto"/>
              <w:right w:val="single" w:sz="4" w:space="0" w:color="auto"/>
            </w:tcBorders>
            <w:shd w:val="clear" w:color="auto" w:fill="auto"/>
            <w:vAlign w:val="center"/>
            <w:hideMark/>
          </w:tcPr>
          <w:p w14:paraId="4300AA70" w14:textId="6B726EEE"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0B976461" w14:textId="1D49E083"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9F2A0F9" w14:textId="6EAA1DDE"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C165216" w14:textId="74BAF0A2"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r>
      <w:tr w:rsidR="00125A40" w:rsidRPr="00AE4DA9" w14:paraId="7A1993C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7E0352"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02.04</w:t>
            </w:r>
          </w:p>
        </w:tc>
        <w:tc>
          <w:tcPr>
            <w:tcW w:w="3969" w:type="dxa"/>
            <w:tcBorders>
              <w:top w:val="nil"/>
              <w:left w:val="nil"/>
              <w:bottom w:val="single" w:sz="4" w:space="0" w:color="auto"/>
              <w:right w:val="single" w:sz="4" w:space="0" w:color="auto"/>
            </w:tcBorders>
            <w:shd w:val="clear" w:color="auto" w:fill="auto"/>
            <w:vAlign w:val="center"/>
            <w:hideMark/>
          </w:tcPr>
          <w:p w14:paraId="505263FD" w14:textId="77777777" w:rsidR="00125A40" w:rsidRPr="00AE4DA9" w:rsidRDefault="00125A40" w:rsidP="00125A40">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nil"/>
              <w:bottom w:val="single" w:sz="4" w:space="0" w:color="auto"/>
              <w:right w:val="single" w:sz="4" w:space="0" w:color="auto"/>
            </w:tcBorders>
            <w:shd w:val="clear" w:color="auto" w:fill="auto"/>
            <w:vAlign w:val="center"/>
            <w:hideMark/>
          </w:tcPr>
          <w:p w14:paraId="03D2BCDA" w14:textId="58286EC7"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w:t>
            </w:r>
            <w:r w:rsidRPr="00AE4DA9">
              <w:rPr>
                <w:rFonts w:ascii="Times New Roman" w:eastAsia="Times New Roman" w:hAnsi="Times New Roman" w:cs="Times New Roman"/>
                <w:color w:val="000000"/>
                <w:kern w:val="0"/>
                <w:sz w:val="20"/>
                <w:szCs w:val="20"/>
                <w:lang w:eastAsia="uk-UA" w:bidi="ar-SA"/>
              </w:rPr>
              <w:t>,000</w:t>
            </w:r>
          </w:p>
        </w:tc>
        <w:tc>
          <w:tcPr>
            <w:tcW w:w="1251" w:type="dxa"/>
            <w:tcBorders>
              <w:top w:val="nil"/>
              <w:left w:val="nil"/>
              <w:bottom w:val="single" w:sz="4" w:space="0" w:color="auto"/>
              <w:right w:val="single" w:sz="4" w:space="0" w:color="auto"/>
            </w:tcBorders>
            <w:shd w:val="clear" w:color="auto" w:fill="auto"/>
            <w:vAlign w:val="center"/>
            <w:hideMark/>
          </w:tcPr>
          <w:p w14:paraId="46A3A5CD" w14:textId="74142CBE"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0F1C8291" w14:textId="7B6F5AD5"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3C9A707" w14:textId="6CE27B87" w:rsidR="00125A40" w:rsidRPr="00AE4DA9" w:rsidRDefault="00125A40" w:rsidP="00125A40">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2,000</w:t>
            </w:r>
          </w:p>
        </w:tc>
      </w:tr>
      <w:tr w:rsidR="00AE4DA9" w:rsidRPr="00AE4DA9" w14:paraId="17A87BE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472A2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02.05</w:t>
            </w:r>
          </w:p>
        </w:tc>
        <w:tc>
          <w:tcPr>
            <w:tcW w:w="3969" w:type="dxa"/>
            <w:tcBorders>
              <w:top w:val="nil"/>
              <w:left w:val="nil"/>
              <w:bottom w:val="single" w:sz="4" w:space="0" w:color="auto"/>
              <w:right w:val="single" w:sz="4" w:space="0" w:color="auto"/>
            </w:tcBorders>
            <w:shd w:val="clear" w:color="auto" w:fill="auto"/>
            <w:vAlign w:val="center"/>
            <w:hideMark/>
          </w:tcPr>
          <w:p w14:paraId="3F28497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nil"/>
              <w:left w:val="nil"/>
              <w:bottom w:val="single" w:sz="4" w:space="0" w:color="auto"/>
              <w:right w:val="single" w:sz="4" w:space="0" w:color="auto"/>
            </w:tcBorders>
            <w:shd w:val="clear" w:color="auto" w:fill="auto"/>
            <w:vAlign w:val="center"/>
            <w:hideMark/>
          </w:tcPr>
          <w:p w14:paraId="079768B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69A2D4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3C8822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E358E7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14:paraId="090C168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A4FCD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02.06</w:t>
            </w:r>
          </w:p>
        </w:tc>
        <w:tc>
          <w:tcPr>
            <w:tcW w:w="3969" w:type="dxa"/>
            <w:tcBorders>
              <w:top w:val="nil"/>
              <w:left w:val="nil"/>
              <w:bottom w:val="single" w:sz="4" w:space="0" w:color="auto"/>
              <w:right w:val="single" w:sz="4" w:space="0" w:color="auto"/>
            </w:tcBorders>
            <w:shd w:val="clear" w:color="auto" w:fill="auto"/>
            <w:vAlign w:val="center"/>
            <w:hideMark/>
          </w:tcPr>
          <w:p w14:paraId="1584B45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1F0797E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15BE73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3DC10DF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2412A9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14:paraId="7D195096"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C94F4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02.07</w:t>
            </w:r>
          </w:p>
        </w:tc>
        <w:tc>
          <w:tcPr>
            <w:tcW w:w="3969" w:type="dxa"/>
            <w:tcBorders>
              <w:top w:val="nil"/>
              <w:left w:val="nil"/>
              <w:bottom w:val="single" w:sz="4" w:space="0" w:color="auto"/>
              <w:right w:val="single" w:sz="4" w:space="0" w:color="auto"/>
            </w:tcBorders>
            <w:shd w:val="clear" w:color="auto" w:fill="auto"/>
            <w:vAlign w:val="center"/>
            <w:hideMark/>
          </w:tcPr>
          <w:p w14:paraId="58F3118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7FF49E3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665AD7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65BBBAC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DF8CE9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14:paraId="2B2FF1F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35887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02.08</w:t>
            </w:r>
          </w:p>
        </w:tc>
        <w:tc>
          <w:tcPr>
            <w:tcW w:w="3969" w:type="dxa"/>
            <w:tcBorders>
              <w:top w:val="nil"/>
              <w:left w:val="nil"/>
              <w:bottom w:val="single" w:sz="4" w:space="0" w:color="auto"/>
              <w:right w:val="single" w:sz="4" w:space="0" w:color="auto"/>
            </w:tcBorders>
            <w:shd w:val="clear" w:color="auto" w:fill="auto"/>
            <w:vAlign w:val="center"/>
            <w:hideMark/>
          </w:tcPr>
          <w:p w14:paraId="53C0644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6D453C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A9F04E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18B3B2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56913F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14:paraId="2AA9FD5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62D85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0125740"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AE4DA9" w:rsidRPr="00AE4DA9" w14:paraId="4E604262"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8598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03.01</w:t>
            </w:r>
          </w:p>
        </w:tc>
        <w:tc>
          <w:tcPr>
            <w:tcW w:w="3969" w:type="dxa"/>
            <w:tcBorders>
              <w:top w:val="nil"/>
              <w:left w:val="nil"/>
              <w:bottom w:val="single" w:sz="4" w:space="0" w:color="auto"/>
              <w:right w:val="single" w:sz="4" w:space="0" w:color="auto"/>
            </w:tcBorders>
            <w:shd w:val="clear" w:color="auto" w:fill="auto"/>
            <w:vAlign w:val="center"/>
            <w:hideMark/>
          </w:tcPr>
          <w:p w14:paraId="7C3E897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62CB81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9FB2D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59D6D9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382721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039460A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DF9BD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03.02</w:t>
            </w:r>
          </w:p>
        </w:tc>
        <w:tc>
          <w:tcPr>
            <w:tcW w:w="3969" w:type="dxa"/>
            <w:tcBorders>
              <w:top w:val="nil"/>
              <w:left w:val="nil"/>
              <w:bottom w:val="single" w:sz="4" w:space="0" w:color="auto"/>
              <w:right w:val="single" w:sz="4" w:space="0" w:color="auto"/>
            </w:tcBorders>
            <w:shd w:val="clear" w:color="auto" w:fill="auto"/>
            <w:vAlign w:val="center"/>
            <w:hideMark/>
          </w:tcPr>
          <w:p w14:paraId="666B6D8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25705F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1F8C36E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123573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3D6D41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5A56637B"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4C099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03.03</w:t>
            </w:r>
          </w:p>
        </w:tc>
        <w:tc>
          <w:tcPr>
            <w:tcW w:w="3969" w:type="dxa"/>
            <w:tcBorders>
              <w:top w:val="nil"/>
              <w:left w:val="nil"/>
              <w:bottom w:val="single" w:sz="4" w:space="0" w:color="auto"/>
              <w:right w:val="single" w:sz="4" w:space="0" w:color="auto"/>
            </w:tcBorders>
            <w:shd w:val="clear" w:color="auto" w:fill="auto"/>
            <w:vAlign w:val="center"/>
            <w:hideMark/>
          </w:tcPr>
          <w:p w14:paraId="7619689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7CDFDE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492AF2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557CE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CA468D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B82CCD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33570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03.04</w:t>
            </w:r>
          </w:p>
        </w:tc>
        <w:tc>
          <w:tcPr>
            <w:tcW w:w="3969" w:type="dxa"/>
            <w:tcBorders>
              <w:top w:val="nil"/>
              <w:left w:val="nil"/>
              <w:bottom w:val="single" w:sz="4" w:space="0" w:color="auto"/>
              <w:right w:val="single" w:sz="4" w:space="0" w:color="auto"/>
            </w:tcBorders>
            <w:shd w:val="clear" w:color="auto" w:fill="auto"/>
            <w:vAlign w:val="center"/>
            <w:hideMark/>
          </w:tcPr>
          <w:p w14:paraId="2F9F60B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04F3CC2" w14:textId="76F0D571"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ADA88E3" w14:textId="0C55D312" w:rsidR="00AE4DA9" w:rsidRPr="00AE4DA9" w:rsidRDefault="00125A40"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00AE4DA9"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3CC23EF6" w14:textId="5945B4BE" w:rsidR="00AE4DA9" w:rsidRPr="00AE4DA9" w:rsidRDefault="00C03FE6"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2F63CB0" w14:textId="3E17EF19" w:rsidR="00AE4DA9" w:rsidRPr="00AE4DA9" w:rsidRDefault="00C03FE6" w:rsidP="00AE4DA9">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r>
      <w:tr w:rsidR="00C03FE6" w:rsidRPr="00AE4DA9" w14:paraId="6910EE72"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F8D742"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03.05</w:t>
            </w:r>
          </w:p>
        </w:tc>
        <w:tc>
          <w:tcPr>
            <w:tcW w:w="3969" w:type="dxa"/>
            <w:tcBorders>
              <w:top w:val="nil"/>
              <w:left w:val="nil"/>
              <w:bottom w:val="single" w:sz="4" w:space="0" w:color="auto"/>
              <w:right w:val="single" w:sz="4" w:space="0" w:color="auto"/>
            </w:tcBorders>
            <w:shd w:val="clear" w:color="auto" w:fill="auto"/>
            <w:vAlign w:val="center"/>
            <w:hideMark/>
          </w:tcPr>
          <w:p w14:paraId="1C66BB39"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C292EAF" w14:textId="77FA6E5C"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2F0B329" w14:textId="1697AE5B"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2715FF97"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FB1994"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42F3427D"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9887A5"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03.06</w:t>
            </w:r>
          </w:p>
        </w:tc>
        <w:tc>
          <w:tcPr>
            <w:tcW w:w="3969" w:type="dxa"/>
            <w:tcBorders>
              <w:top w:val="nil"/>
              <w:left w:val="nil"/>
              <w:bottom w:val="single" w:sz="4" w:space="0" w:color="auto"/>
              <w:right w:val="single" w:sz="4" w:space="0" w:color="auto"/>
            </w:tcBorders>
            <w:shd w:val="clear" w:color="auto" w:fill="auto"/>
            <w:vAlign w:val="center"/>
            <w:hideMark/>
          </w:tcPr>
          <w:p w14:paraId="7B98A4EC"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FBE5BA" w14:textId="6B45A46D"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3FA8CAF1" w14:textId="4B08BF20"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497E4622"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C55643D"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C871453" w14:textId="77777777" w:rsidTr="0093594B">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94A967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03.07</w:t>
            </w:r>
          </w:p>
        </w:tc>
        <w:tc>
          <w:tcPr>
            <w:tcW w:w="3969" w:type="dxa"/>
            <w:tcBorders>
              <w:top w:val="nil"/>
              <w:left w:val="nil"/>
              <w:bottom w:val="single" w:sz="4" w:space="0" w:color="auto"/>
              <w:right w:val="single" w:sz="4" w:space="0" w:color="auto"/>
            </w:tcBorders>
            <w:shd w:val="clear" w:color="auto" w:fill="auto"/>
            <w:vAlign w:val="center"/>
            <w:hideMark/>
          </w:tcPr>
          <w:p w14:paraId="0D7A4F8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nil"/>
              <w:bottom w:val="single" w:sz="4" w:space="0" w:color="auto"/>
              <w:right w:val="single" w:sz="4" w:space="0" w:color="auto"/>
            </w:tcBorders>
            <w:shd w:val="clear" w:color="auto" w:fill="auto"/>
            <w:vAlign w:val="center"/>
            <w:hideMark/>
          </w:tcPr>
          <w:p w14:paraId="2848FBA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2EA1B5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A26C55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6EAA4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525E962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523865A"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03.08</w:t>
            </w:r>
          </w:p>
        </w:tc>
        <w:tc>
          <w:tcPr>
            <w:tcW w:w="3969" w:type="dxa"/>
            <w:tcBorders>
              <w:top w:val="nil"/>
              <w:left w:val="nil"/>
              <w:bottom w:val="single" w:sz="4" w:space="0" w:color="auto"/>
              <w:right w:val="single" w:sz="4" w:space="0" w:color="auto"/>
            </w:tcBorders>
            <w:shd w:val="clear" w:color="auto" w:fill="auto"/>
            <w:vAlign w:val="center"/>
            <w:hideMark/>
          </w:tcPr>
          <w:p w14:paraId="5EE5E823"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nil"/>
              <w:bottom w:val="single" w:sz="4" w:space="0" w:color="auto"/>
              <w:right w:val="single" w:sz="4" w:space="0" w:color="auto"/>
            </w:tcBorders>
            <w:shd w:val="clear" w:color="auto" w:fill="auto"/>
            <w:vAlign w:val="center"/>
            <w:hideMark/>
          </w:tcPr>
          <w:p w14:paraId="35075E75" w14:textId="762068B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6BF7CE0" w14:textId="2B37BD36"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2B269D6E"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37248C6"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668A72C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3B8F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03.09</w:t>
            </w:r>
          </w:p>
        </w:tc>
        <w:tc>
          <w:tcPr>
            <w:tcW w:w="3969" w:type="dxa"/>
            <w:tcBorders>
              <w:top w:val="nil"/>
              <w:left w:val="nil"/>
              <w:bottom w:val="single" w:sz="4" w:space="0" w:color="auto"/>
              <w:right w:val="single" w:sz="4" w:space="0" w:color="auto"/>
            </w:tcBorders>
            <w:shd w:val="clear" w:color="auto" w:fill="auto"/>
            <w:vAlign w:val="center"/>
            <w:hideMark/>
          </w:tcPr>
          <w:p w14:paraId="36CC21F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nil"/>
              <w:bottom w:val="single" w:sz="4" w:space="0" w:color="auto"/>
              <w:right w:val="single" w:sz="4" w:space="0" w:color="auto"/>
            </w:tcBorders>
            <w:shd w:val="clear" w:color="auto" w:fill="auto"/>
            <w:vAlign w:val="center"/>
            <w:hideMark/>
          </w:tcPr>
          <w:p w14:paraId="5040D89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62C16E4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1B12CD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5129FD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6E83226"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62831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03.10</w:t>
            </w:r>
          </w:p>
        </w:tc>
        <w:tc>
          <w:tcPr>
            <w:tcW w:w="3969" w:type="dxa"/>
            <w:tcBorders>
              <w:top w:val="nil"/>
              <w:left w:val="nil"/>
              <w:bottom w:val="single" w:sz="4" w:space="0" w:color="auto"/>
              <w:right w:val="single" w:sz="4" w:space="0" w:color="auto"/>
            </w:tcBorders>
            <w:shd w:val="clear" w:color="auto" w:fill="auto"/>
            <w:vAlign w:val="center"/>
            <w:hideMark/>
          </w:tcPr>
          <w:p w14:paraId="264B6BF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nil"/>
              <w:bottom w:val="single" w:sz="4" w:space="0" w:color="auto"/>
              <w:right w:val="single" w:sz="4" w:space="0" w:color="auto"/>
            </w:tcBorders>
            <w:shd w:val="clear" w:color="auto" w:fill="auto"/>
            <w:vAlign w:val="center"/>
            <w:hideMark/>
          </w:tcPr>
          <w:p w14:paraId="367A749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2D7C11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A1748F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A576C7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0376EDA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D8A264"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03.11</w:t>
            </w:r>
          </w:p>
        </w:tc>
        <w:tc>
          <w:tcPr>
            <w:tcW w:w="3969" w:type="dxa"/>
            <w:tcBorders>
              <w:top w:val="nil"/>
              <w:left w:val="nil"/>
              <w:bottom w:val="single" w:sz="4" w:space="0" w:color="auto"/>
              <w:right w:val="single" w:sz="4" w:space="0" w:color="auto"/>
            </w:tcBorders>
            <w:shd w:val="clear" w:color="auto" w:fill="auto"/>
            <w:vAlign w:val="center"/>
            <w:hideMark/>
          </w:tcPr>
          <w:p w14:paraId="05DA8DDB"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nil"/>
              <w:bottom w:val="single" w:sz="4" w:space="0" w:color="auto"/>
              <w:right w:val="single" w:sz="4" w:space="0" w:color="auto"/>
            </w:tcBorders>
            <w:shd w:val="clear" w:color="auto" w:fill="auto"/>
            <w:vAlign w:val="center"/>
            <w:hideMark/>
          </w:tcPr>
          <w:p w14:paraId="2C80AE87" w14:textId="6805E355"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FB42BB6" w14:textId="26A84712"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1DFDC793"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DE1FCE"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02FCAD7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8865B5"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03.12</w:t>
            </w:r>
          </w:p>
        </w:tc>
        <w:tc>
          <w:tcPr>
            <w:tcW w:w="3969" w:type="dxa"/>
            <w:tcBorders>
              <w:top w:val="nil"/>
              <w:left w:val="nil"/>
              <w:bottom w:val="single" w:sz="4" w:space="0" w:color="auto"/>
              <w:right w:val="single" w:sz="4" w:space="0" w:color="auto"/>
            </w:tcBorders>
            <w:shd w:val="clear" w:color="auto" w:fill="auto"/>
            <w:vAlign w:val="center"/>
            <w:hideMark/>
          </w:tcPr>
          <w:p w14:paraId="7FB28726"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7EF7B80F" w14:textId="0B8F7621"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05D1003" w14:textId="185C8BAC"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0D3C009C"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1F01905"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057DC6C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96DAC3"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03.13</w:t>
            </w:r>
          </w:p>
        </w:tc>
        <w:tc>
          <w:tcPr>
            <w:tcW w:w="3969" w:type="dxa"/>
            <w:tcBorders>
              <w:top w:val="nil"/>
              <w:left w:val="nil"/>
              <w:bottom w:val="single" w:sz="4" w:space="0" w:color="auto"/>
              <w:right w:val="single" w:sz="4" w:space="0" w:color="auto"/>
            </w:tcBorders>
            <w:shd w:val="clear" w:color="auto" w:fill="auto"/>
            <w:vAlign w:val="center"/>
            <w:hideMark/>
          </w:tcPr>
          <w:p w14:paraId="60533758"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737F06E7" w14:textId="7D5DED79"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B38C73F" w14:textId="2BD0808B"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7C40BB7C"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A659123"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533302D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3EA83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03.14</w:t>
            </w:r>
          </w:p>
        </w:tc>
        <w:tc>
          <w:tcPr>
            <w:tcW w:w="3969" w:type="dxa"/>
            <w:tcBorders>
              <w:top w:val="nil"/>
              <w:left w:val="nil"/>
              <w:bottom w:val="single" w:sz="4" w:space="0" w:color="auto"/>
              <w:right w:val="single" w:sz="4" w:space="0" w:color="auto"/>
            </w:tcBorders>
            <w:shd w:val="clear" w:color="auto" w:fill="auto"/>
            <w:vAlign w:val="center"/>
            <w:hideMark/>
          </w:tcPr>
          <w:p w14:paraId="0FC71D9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4C80A9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94C2F8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AC84F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1B0B59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4C166760"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7002F7E"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03.15</w:t>
            </w:r>
          </w:p>
        </w:tc>
        <w:tc>
          <w:tcPr>
            <w:tcW w:w="3969" w:type="dxa"/>
            <w:tcBorders>
              <w:top w:val="nil"/>
              <w:left w:val="nil"/>
              <w:bottom w:val="single" w:sz="4" w:space="0" w:color="auto"/>
              <w:right w:val="single" w:sz="4" w:space="0" w:color="auto"/>
            </w:tcBorders>
            <w:shd w:val="clear" w:color="auto" w:fill="auto"/>
            <w:vAlign w:val="center"/>
            <w:hideMark/>
          </w:tcPr>
          <w:p w14:paraId="0D2AE29F"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4144AC2D" w14:textId="53373F1F"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28E1FF4" w14:textId="29C7958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216C92CF"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D48C765"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20DD17E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88A71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03.16</w:t>
            </w:r>
          </w:p>
        </w:tc>
        <w:tc>
          <w:tcPr>
            <w:tcW w:w="3969" w:type="dxa"/>
            <w:tcBorders>
              <w:top w:val="nil"/>
              <w:left w:val="nil"/>
              <w:bottom w:val="single" w:sz="4" w:space="0" w:color="auto"/>
              <w:right w:val="single" w:sz="4" w:space="0" w:color="auto"/>
            </w:tcBorders>
            <w:shd w:val="clear" w:color="auto" w:fill="auto"/>
            <w:vAlign w:val="center"/>
            <w:hideMark/>
          </w:tcPr>
          <w:p w14:paraId="1F7FEA3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0948077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B51F88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2B9212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39862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B1C79A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EA180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BA8F06E"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AE4DA9" w:rsidRPr="00AE4DA9" w14:paraId="3C2613AF"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74301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04.01</w:t>
            </w:r>
          </w:p>
        </w:tc>
        <w:tc>
          <w:tcPr>
            <w:tcW w:w="3969" w:type="dxa"/>
            <w:tcBorders>
              <w:top w:val="nil"/>
              <w:left w:val="nil"/>
              <w:bottom w:val="single" w:sz="4" w:space="0" w:color="auto"/>
              <w:right w:val="single" w:sz="4" w:space="0" w:color="auto"/>
            </w:tcBorders>
            <w:shd w:val="clear" w:color="auto" w:fill="auto"/>
            <w:vAlign w:val="center"/>
            <w:hideMark/>
          </w:tcPr>
          <w:p w14:paraId="5A65F18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nil"/>
              <w:left w:val="nil"/>
              <w:bottom w:val="single" w:sz="4" w:space="0" w:color="auto"/>
              <w:right w:val="single" w:sz="4" w:space="0" w:color="auto"/>
            </w:tcBorders>
            <w:shd w:val="clear" w:color="auto" w:fill="auto"/>
            <w:vAlign w:val="center"/>
            <w:hideMark/>
          </w:tcPr>
          <w:p w14:paraId="13F03FC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2CABC4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6A608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AB2103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228E45E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CDEF6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04.02</w:t>
            </w:r>
          </w:p>
        </w:tc>
        <w:tc>
          <w:tcPr>
            <w:tcW w:w="3969" w:type="dxa"/>
            <w:tcBorders>
              <w:top w:val="nil"/>
              <w:left w:val="nil"/>
              <w:bottom w:val="single" w:sz="4" w:space="0" w:color="auto"/>
              <w:right w:val="single" w:sz="4" w:space="0" w:color="auto"/>
            </w:tcBorders>
            <w:shd w:val="clear" w:color="auto" w:fill="auto"/>
            <w:vAlign w:val="center"/>
            <w:hideMark/>
          </w:tcPr>
          <w:p w14:paraId="4665F93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1159E2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561E1D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722B9F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A4635E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0CAB0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1C226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04.03</w:t>
            </w:r>
          </w:p>
        </w:tc>
        <w:tc>
          <w:tcPr>
            <w:tcW w:w="3969" w:type="dxa"/>
            <w:tcBorders>
              <w:top w:val="nil"/>
              <w:left w:val="nil"/>
              <w:bottom w:val="single" w:sz="4" w:space="0" w:color="auto"/>
              <w:right w:val="single" w:sz="4" w:space="0" w:color="auto"/>
            </w:tcBorders>
            <w:shd w:val="clear" w:color="auto" w:fill="auto"/>
            <w:vAlign w:val="center"/>
            <w:hideMark/>
          </w:tcPr>
          <w:p w14:paraId="1D60BCC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338208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B45826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4A8D10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68066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658388BF"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D68E5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04.04</w:t>
            </w:r>
          </w:p>
        </w:tc>
        <w:tc>
          <w:tcPr>
            <w:tcW w:w="3969" w:type="dxa"/>
            <w:tcBorders>
              <w:top w:val="nil"/>
              <w:left w:val="nil"/>
              <w:bottom w:val="single" w:sz="4" w:space="0" w:color="auto"/>
              <w:right w:val="single" w:sz="4" w:space="0" w:color="auto"/>
            </w:tcBorders>
            <w:shd w:val="clear" w:color="auto" w:fill="auto"/>
            <w:vAlign w:val="center"/>
            <w:hideMark/>
          </w:tcPr>
          <w:p w14:paraId="4420469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5413A1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25D79E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719DFE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6AF134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4D00FC0"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21EE3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04.05</w:t>
            </w:r>
          </w:p>
        </w:tc>
        <w:tc>
          <w:tcPr>
            <w:tcW w:w="3969" w:type="dxa"/>
            <w:tcBorders>
              <w:top w:val="nil"/>
              <w:left w:val="nil"/>
              <w:bottom w:val="single" w:sz="4" w:space="0" w:color="auto"/>
              <w:right w:val="single" w:sz="4" w:space="0" w:color="auto"/>
            </w:tcBorders>
            <w:shd w:val="clear" w:color="auto" w:fill="auto"/>
            <w:vAlign w:val="center"/>
            <w:hideMark/>
          </w:tcPr>
          <w:p w14:paraId="6ABB895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791C48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E2C3BD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1FF882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18430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7F8667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F9190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04.06</w:t>
            </w:r>
          </w:p>
        </w:tc>
        <w:tc>
          <w:tcPr>
            <w:tcW w:w="3969" w:type="dxa"/>
            <w:tcBorders>
              <w:top w:val="nil"/>
              <w:left w:val="nil"/>
              <w:bottom w:val="single" w:sz="4" w:space="0" w:color="auto"/>
              <w:right w:val="single" w:sz="4" w:space="0" w:color="auto"/>
            </w:tcBorders>
            <w:shd w:val="clear" w:color="auto" w:fill="auto"/>
            <w:vAlign w:val="center"/>
            <w:hideMark/>
          </w:tcPr>
          <w:p w14:paraId="7B42316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56E330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FA8821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E92769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DBF2A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C1B039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803B8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04.07</w:t>
            </w:r>
          </w:p>
        </w:tc>
        <w:tc>
          <w:tcPr>
            <w:tcW w:w="3969" w:type="dxa"/>
            <w:tcBorders>
              <w:top w:val="nil"/>
              <w:left w:val="nil"/>
              <w:bottom w:val="single" w:sz="4" w:space="0" w:color="auto"/>
              <w:right w:val="single" w:sz="4" w:space="0" w:color="auto"/>
            </w:tcBorders>
            <w:shd w:val="clear" w:color="auto" w:fill="auto"/>
            <w:vAlign w:val="center"/>
            <w:hideMark/>
          </w:tcPr>
          <w:p w14:paraId="657952E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8" w:type="dxa"/>
            <w:tcBorders>
              <w:top w:val="nil"/>
              <w:left w:val="nil"/>
              <w:bottom w:val="single" w:sz="4" w:space="0" w:color="auto"/>
              <w:right w:val="single" w:sz="4" w:space="0" w:color="auto"/>
            </w:tcBorders>
            <w:shd w:val="clear" w:color="auto" w:fill="auto"/>
            <w:vAlign w:val="center"/>
            <w:hideMark/>
          </w:tcPr>
          <w:p w14:paraId="7A6E817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68D33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C7BFF4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FC60D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711FDFB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65DDF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04.08</w:t>
            </w:r>
          </w:p>
        </w:tc>
        <w:tc>
          <w:tcPr>
            <w:tcW w:w="3969" w:type="dxa"/>
            <w:tcBorders>
              <w:top w:val="nil"/>
              <w:left w:val="nil"/>
              <w:bottom w:val="single" w:sz="4" w:space="0" w:color="auto"/>
              <w:right w:val="single" w:sz="4" w:space="0" w:color="auto"/>
            </w:tcBorders>
            <w:shd w:val="clear" w:color="auto" w:fill="auto"/>
            <w:vAlign w:val="center"/>
            <w:hideMark/>
          </w:tcPr>
          <w:p w14:paraId="260167A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nil"/>
              <w:bottom w:val="single" w:sz="4" w:space="0" w:color="auto"/>
              <w:right w:val="single" w:sz="4" w:space="0" w:color="auto"/>
            </w:tcBorders>
            <w:shd w:val="clear" w:color="auto" w:fill="auto"/>
            <w:vAlign w:val="center"/>
            <w:hideMark/>
          </w:tcPr>
          <w:p w14:paraId="1EF3705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29127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EB74CA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9049DA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298B7EF8"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D71C9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04.09</w:t>
            </w:r>
          </w:p>
        </w:tc>
        <w:tc>
          <w:tcPr>
            <w:tcW w:w="3969" w:type="dxa"/>
            <w:tcBorders>
              <w:top w:val="nil"/>
              <w:left w:val="nil"/>
              <w:bottom w:val="single" w:sz="4" w:space="0" w:color="auto"/>
              <w:right w:val="single" w:sz="4" w:space="0" w:color="auto"/>
            </w:tcBorders>
            <w:shd w:val="clear" w:color="auto" w:fill="auto"/>
            <w:vAlign w:val="center"/>
            <w:hideMark/>
          </w:tcPr>
          <w:p w14:paraId="4D71B3D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nil"/>
              <w:bottom w:val="single" w:sz="4" w:space="0" w:color="auto"/>
              <w:right w:val="single" w:sz="4" w:space="0" w:color="auto"/>
            </w:tcBorders>
            <w:shd w:val="clear" w:color="auto" w:fill="auto"/>
            <w:vAlign w:val="center"/>
            <w:hideMark/>
          </w:tcPr>
          <w:p w14:paraId="1E0CFBE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3277FC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D5D4F4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FB839B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B7AEB2D"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792C73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04.10</w:t>
            </w:r>
          </w:p>
        </w:tc>
        <w:tc>
          <w:tcPr>
            <w:tcW w:w="3969" w:type="dxa"/>
            <w:tcBorders>
              <w:top w:val="nil"/>
              <w:left w:val="nil"/>
              <w:bottom w:val="single" w:sz="4" w:space="0" w:color="auto"/>
              <w:right w:val="single" w:sz="4" w:space="0" w:color="auto"/>
            </w:tcBorders>
            <w:shd w:val="clear" w:color="auto" w:fill="auto"/>
            <w:vAlign w:val="center"/>
            <w:hideMark/>
          </w:tcPr>
          <w:p w14:paraId="04F22C2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nil"/>
              <w:bottom w:val="single" w:sz="4" w:space="0" w:color="auto"/>
              <w:right w:val="single" w:sz="4" w:space="0" w:color="auto"/>
            </w:tcBorders>
            <w:shd w:val="clear" w:color="auto" w:fill="auto"/>
            <w:vAlign w:val="center"/>
            <w:hideMark/>
          </w:tcPr>
          <w:p w14:paraId="5994A87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70F9D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D2C0A8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D9D02A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6C4E82C1"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9CED85"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04.11</w:t>
            </w:r>
          </w:p>
        </w:tc>
        <w:tc>
          <w:tcPr>
            <w:tcW w:w="3969" w:type="dxa"/>
            <w:tcBorders>
              <w:top w:val="nil"/>
              <w:left w:val="nil"/>
              <w:bottom w:val="single" w:sz="4" w:space="0" w:color="auto"/>
              <w:right w:val="single" w:sz="4" w:space="0" w:color="auto"/>
            </w:tcBorders>
            <w:shd w:val="clear" w:color="auto" w:fill="auto"/>
            <w:vAlign w:val="center"/>
            <w:hideMark/>
          </w:tcPr>
          <w:p w14:paraId="0050EEC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BE5B5A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677256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E1F4A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E743CD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29CC3A6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FB1BF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05</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2E6D1505"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AE4DA9" w:rsidRPr="00AE4DA9" w14:paraId="6390B045" w14:textId="77777777" w:rsidTr="0093594B">
        <w:trPr>
          <w:trHeight w:val="7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1AEA711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w:t>
            </w:r>
          </w:p>
        </w:tc>
        <w:tc>
          <w:tcPr>
            <w:tcW w:w="914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1651C"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AE4DA9" w:rsidRPr="00AE4DA9" w14:paraId="18770231" w14:textId="77777777" w:rsidTr="0093594B">
        <w:trPr>
          <w:trHeight w:val="276"/>
        </w:trPr>
        <w:tc>
          <w:tcPr>
            <w:tcW w:w="724" w:type="dxa"/>
            <w:vMerge/>
            <w:tcBorders>
              <w:top w:val="nil"/>
              <w:left w:val="single" w:sz="4" w:space="0" w:color="auto"/>
              <w:bottom w:val="single" w:sz="4" w:space="0" w:color="auto"/>
              <w:right w:val="single" w:sz="4" w:space="0" w:color="auto"/>
            </w:tcBorders>
            <w:vAlign w:val="center"/>
            <w:hideMark/>
          </w:tcPr>
          <w:p w14:paraId="40C743B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9144" w:type="dxa"/>
            <w:gridSpan w:val="5"/>
            <w:vMerge/>
            <w:tcBorders>
              <w:top w:val="single" w:sz="4" w:space="0" w:color="auto"/>
              <w:left w:val="single" w:sz="4" w:space="0" w:color="auto"/>
              <w:bottom w:val="single" w:sz="4" w:space="0" w:color="auto"/>
              <w:right w:val="single" w:sz="4" w:space="0" w:color="auto"/>
            </w:tcBorders>
            <w:vAlign w:val="center"/>
            <w:hideMark/>
          </w:tcPr>
          <w:p w14:paraId="377ED9D1" w14:textId="77777777"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p>
        </w:tc>
      </w:tr>
      <w:tr w:rsidR="00C03FE6" w:rsidRPr="00AE4DA9" w14:paraId="7065DF39"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9BCE6B"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06.01</w:t>
            </w:r>
          </w:p>
        </w:tc>
        <w:tc>
          <w:tcPr>
            <w:tcW w:w="3969" w:type="dxa"/>
            <w:tcBorders>
              <w:top w:val="nil"/>
              <w:left w:val="nil"/>
              <w:bottom w:val="single" w:sz="4" w:space="0" w:color="auto"/>
              <w:right w:val="single" w:sz="4" w:space="0" w:color="auto"/>
            </w:tcBorders>
            <w:shd w:val="clear" w:color="auto" w:fill="auto"/>
            <w:vAlign w:val="center"/>
            <w:hideMark/>
          </w:tcPr>
          <w:p w14:paraId="7C4AB6AF"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94F5348" w14:textId="116A4828"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33AC6CC" w14:textId="14038336"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10E9718E"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6B60836"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5A9C0565"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31853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06.02</w:t>
            </w:r>
          </w:p>
        </w:tc>
        <w:tc>
          <w:tcPr>
            <w:tcW w:w="3969" w:type="dxa"/>
            <w:tcBorders>
              <w:top w:val="nil"/>
              <w:left w:val="nil"/>
              <w:bottom w:val="single" w:sz="4" w:space="0" w:color="auto"/>
              <w:right w:val="single" w:sz="4" w:space="0" w:color="auto"/>
            </w:tcBorders>
            <w:shd w:val="clear" w:color="auto" w:fill="auto"/>
            <w:vAlign w:val="center"/>
            <w:hideMark/>
          </w:tcPr>
          <w:p w14:paraId="79D0846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nil"/>
              <w:bottom w:val="single" w:sz="4" w:space="0" w:color="auto"/>
              <w:right w:val="single" w:sz="4" w:space="0" w:color="auto"/>
            </w:tcBorders>
            <w:shd w:val="clear" w:color="auto" w:fill="auto"/>
            <w:vAlign w:val="center"/>
            <w:hideMark/>
          </w:tcPr>
          <w:p w14:paraId="4F73E25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BC01BA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F2621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4A8CBB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0470980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87CC55"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06.03</w:t>
            </w:r>
          </w:p>
        </w:tc>
        <w:tc>
          <w:tcPr>
            <w:tcW w:w="3969" w:type="dxa"/>
            <w:tcBorders>
              <w:top w:val="nil"/>
              <w:left w:val="nil"/>
              <w:bottom w:val="single" w:sz="4" w:space="0" w:color="auto"/>
              <w:right w:val="single" w:sz="4" w:space="0" w:color="auto"/>
            </w:tcBorders>
            <w:shd w:val="clear" w:color="auto" w:fill="auto"/>
            <w:vAlign w:val="center"/>
            <w:hideMark/>
          </w:tcPr>
          <w:p w14:paraId="2AB6AE26"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nil"/>
              <w:bottom w:val="single" w:sz="4" w:space="0" w:color="auto"/>
              <w:right w:val="single" w:sz="4" w:space="0" w:color="auto"/>
            </w:tcBorders>
            <w:shd w:val="clear" w:color="auto" w:fill="auto"/>
            <w:vAlign w:val="center"/>
            <w:hideMark/>
          </w:tcPr>
          <w:p w14:paraId="3D43B668" w14:textId="3B0B195F"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9B97C03" w14:textId="2BEE1E0D"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0BD75CD4"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010ED68"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251270F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8632CA"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06.04</w:t>
            </w:r>
          </w:p>
        </w:tc>
        <w:tc>
          <w:tcPr>
            <w:tcW w:w="3969" w:type="dxa"/>
            <w:tcBorders>
              <w:top w:val="nil"/>
              <w:left w:val="nil"/>
              <w:bottom w:val="single" w:sz="4" w:space="0" w:color="auto"/>
              <w:right w:val="single" w:sz="4" w:space="0" w:color="auto"/>
            </w:tcBorders>
            <w:shd w:val="clear" w:color="auto" w:fill="auto"/>
            <w:vAlign w:val="center"/>
            <w:hideMark/>
          </w:tcPr>
          <w:p w14:paraId="2D576A31"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0D91A88E" w14:textId="633B5EB5"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7FBFF64" w14:textId="4981E64B"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098174D3"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66B7FCB"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E438D3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8505A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3D37BC67"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C03FE6" w:rsidRPr="00AE4DA9" w14:paraId="03FD83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8E447D"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07.01</w:t>
            </w:r>
          </w:p>
        </w:tc>
        <w:tc>
          <w:tcPr>
            <w:tcW w:w="3969" w:type="dxa"/>
            <w:tcBorders>
              <w:top w:val="nil"/>
              <w:left w:val="nil"/>
              <w:bottom w:val="single" w:sz="4" w:space="0" w:color="auto"/>
              <w:right w:val="single" w:sz="4" w:space="0" w:color="auto"/>
            </w:tcBorders>
            <w:shd w:val="clear" w:color="auto" w:fill="auto"/>
            <w:vAlign w:val="center"/>
            <w:hideMark/>
          </w:tcPr>
          <w:p w14:paraId="0CE63566"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69B3031" w14:textId="7B83BDF0"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3A94B319" w14:textId="7D631248"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75A7A41D" w14:textId="62874A3E"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3B4FEB2A" w14:textId="3460B585"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w:t>
            </w:r>
            <w:r w:rsidRPr="00AE4DA9">
              <w:rPr>
                <w:rFonts w:ascii="Times New Roman" w:eastAsia="Times New Roman" w:hAnsi="Times New Roman" w:cs="Times New Roman"/>
                <w:color w:val="000000"/>
                <w:kern w:val="0"/>
                <w:sz w:val="20"/>
                <w:szCs w:val="20"/>
                <w:lang w:eastAsia="uk-UA" w:bidi="ar-SA"/>
              </w:rPr>
              <w:t>00</w:t>
            </w:r>
          </w:p>
        </w:tc>
      </w:tr>
      <w:tr w:rsidR="00C03FE6" w:rsidRPr="00AE4DA9" w14:paraId="30B77BC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9F064F"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07.02</w:t>
            </w:r>
          </w:p>
        </w:tc>
        <w:tc>
          <w:tcPr>
            <w:tcW w:w="3969" w:type="dxa"/>
            <w:tcBorders>
              <w:top w:val="nil"/>
              <w:left w:val="nil"/>
              <w:bottom w:val="single" w:sz="4" w:space="0" w:color="auto"/>
              <w:right w:val="single" w:sz="4" w:space="0" w:color="auto"/>
            </w:tcBorders>
            <w:shd w:val="clear" w:color="auto" w:fill="auto"/>
            <w:vAlign w:val="center"/>
            <w:hideMark/>
          </w:tcPr>
          <w:p w14:paraId="02C1C2D2"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E5B95A7" w14:textId="45D8E98B"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A891DAE" w14:textId="4B2FBCE0"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79449046"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65FB534" w14:textId="7777777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C03FE6" w:rsidRPr="00AE4DA9" w14:paraId="64273C07"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13A296"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07.03</w:t>
            </w:r>
          </w:p>
        </w:tc>
        <w:tc>
          <w:tcPr>
            <w:tcW w:w="3969" w:type="dxa"/>
            <w:tcBorders>
              <w:top w:val="nil"/>
              <w:left w:val="nil"/>
              <w:bottom w:val="single" w:sz="4" w:space="0" w:color="auto"/>
              <w:right w:val="single" w:sz="4" w:space="0" w:color="auto"/>
            </w:tcBorders>
            <w:shd w:val="clear" w:color="auto" w:fill="auto"/>
            <w:vAlign w:val="center"/>
            <w:hideMark/>
          </w:tcPr>
          <w:p w14:paraId="2E51178E"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78016BDD" w14:textId="2349F44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993EFD9" w14:textId="48987F39"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6B654DB1" w14:textId="735B68A3"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286274CA" w14:textId="591243AD"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w:t>
            </w:r>
            <w:r w:rsidRPr="00AE4DA9">
              <w:rPr>
                <w:rFonts w:ascii="Times New Roman" w:eastAsia="Times New Roman" w:hAnsi="Times New Roman" w:cs="Times New Roman"/>
                <w:color w:val="000000"/>
                <w:kern w:val="0"/>
                <w:sz w:val="20"/>
                <w:szCs w:val="20"/>
                <w:lang w:eastAsia="uk-UA" w:bidi="ar-SA"/>
              </w:rPr>
              <w:t>00</w:t>
            </w:r>
          </w:p>
        </w:tc>
      </w:tr>
      <w:tr w:rsidR="00C03FE6" w:rsidRPr="00AE4DA9" w14:paraId="46866F8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36BFCB"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07.04</w:t>
            </w:r>
          </w:p>
        </w:tc>
        <w:tc>
          <w:tcPr>
            <w:tcW w:w="3969" w:type="dxa"/>
            <w:tcBorders>
              <w:top w:val="nil"/>
              <w:left w:val="nil"/>
              <w:bottom w:val="single" w:sz="4" w:space="0" w:color="auto"/>
              <w:right w:val="single" w:sz="4" w:space="0" w:color="auto"/>
            </w:tcBorders>
            <w:shd w:val="clear" w:color="auto" w:fill="auto"/>
            <w:vAlign w:val="center"/>
            <w:hideMark/>
          </w:tcPr>
          <w:p w14:paraId="5F68B41F"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4ED3003F" w14:textId="2D6C532D"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FBD5BD0" w14:textId="65145FC9"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6E77F5C1" w14:textId="2A64F328"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0B1BD9FD" w14:textId="23742355"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w:t>
            </w:r>
            <w:r w:rsidRPr="00AE4DA9">
              <w:rPr>
                <w:rFonts w:ascii="Times New Roman" w:eastAsia="Times New Roman" w:hAnsi="Times New Roman" w:cs="Times New Roman"/>
                <w:color w:val="000000"/>
                <w:kern w:val="0"/>
                <w:sz w:val="20"/>
                <w:szCs w:val="20"/>
                <w:lang w:eastAsia="uk-UA" w:bidi="ar-SA"/>
              </w:rPr>
              <w:t>00</w:t>
            </w:r>
          </w:p>
        </w:tc>
      </w:tr>
      <w:tr w:rsidR="00AE4DA9" w:rsidRPr="00AE4DA9" w14:paraId="08707174"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71D68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07.05</w:t>
            </w:r>
          </w:p>
        </w:tc>
        <w:tc>
          <w:tcPr>
            <w:tcW w:w="3969" w:type="dxa"/>
            <w:tcBorders>
              <w:top w:val="nil"/>
              <w:left w:val="nil"/>
              <w:bottom w:val="single" w:sz="4" w:space="0" w:color="auto"/>
              <w:right w:val="single" w:sz="4" w:space="0" w:color="auto"/>
            </w:tcBorders>
            <w:shd w:val="clear" w:color="auto" w:fill="auto"/>
            <w:vAlign w:val="center"/>
            <w:hideMark/>
          </w:tcPr>
          <w:p w14:paraId="6040BBC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E6FE7D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161D8E8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6F0A03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83F1E0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684F83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BD205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E8F9CF3"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AE4DA9" w:rsidRPr="00AE4DA9" w14:paraId="372EECEF"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32F29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08.01</w:t>
            </w:r>
          </w:p>
        </w:tc>
        <w:tc>
          <w:tcPr>
            <w:tcW w:w="3969" w:type="dxa"/>
            <w:tcBorders>
              <w:top w:val="nil"/>
              <w:left w:val="nil"/>
              <w:bottom w:val="single" w:sz="4" w:space="0" w:color="auto"/>
              <w:right w:val="single" w:sz="4" w:space="0" w:color="auto"/>
            </w:tcBorders>
            <w:shd w:val="clear" w:color="auto" w:fill="auto"/>
            <w:vAlign w:val="center"/>
            <w:hideMark/>
          </w:tcPr>
          <w:p w14:paraId="1B91E69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nil"/>
              <w:left w:val="nil"/>
              <w:bottom w:val="single" w:sz="4" w:space="0" w:color="auto"/>
              <w:right w:val="single" w:sz="4" w:space="0" w:color="auto"/>
            </w:tcBorders>
            <w:shd w:val="clear" w:color="auto" w:fill="auto"/>
            <w:vAlign w:val="center"/>
            <w:hideMark/>
          </w:tcPr>
          <w:p w14:paraId="4749322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E1624E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292EC9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98A3C1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0C9B8A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444C5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08.02</w:t>
            </w:r>
          </w:p>
        </w:tc>
        <w:tc>
          <w:tcPr>
            <w:tcW w:w="3969" w:type="dxa"/>
            <w:tcBorders>
              <w:top w:val="nil"/>
              <w:left w:val="nil"/>
              <w:bottom w:val="single" w:sz="4" w:space="0" w:color="auto"/>
              <w:right w:val="single" w:sz="4" w:space="0" w:color="auto"/>
            </w:tcBorders>
            <w:shd w:val="clear" w:color="auto" w:fill="auto"/>
            <w:vAlign w:val="center"/>
            <w:hideMark/>
          </w:tcPr>
          <w:p w14:paraId="3D3266D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nil"/>
              <w:bottom w:val="single" w:sz="4" w:space="0" w:color="auto"/>
              <w:right w:val="single" w:sz="4" w:space="0" w:color="auto"/>
            </w:tcBorders>
            <w:shd w:val="clear" w:color="auto" w:fill="auto"/>
            <w:vAlign w:val="center"/>
            <w:hideMark/>
          </w:tcPr>
          <w:p w14:paraId="519F7AB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E3415B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F333AF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B6A1C3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6DD97EB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BCF75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08.03</w:t>
            </w:r>
          </w:p>
        </w:tc>
        <w:tc>
          <w:tcPr>
            <w:tcW w:w="3969" w:type="dxa"/>
            <w:tcBorders>
              <w:top w:val="nil"/>
              <w:left w:val="nil"/>
              <w:bottom w:val="single" w:sz="4" w:space="0" w:color="auto"/>
              <w:right w:val="single" w:sz="4" w:space="0" w:color="auto"/>
            </w:tcBorders>
            <w:shd w:val="clear" w:color="auto" w:fill="auto"/>
            <w:vAlign w:val="center"/>
            <w:hideMark/>
          </w:tcPr>
          <w:p w14:paraId="0D69B24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2AEA0AD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FADBB6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6FB698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60D78A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CE62071"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DE541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08.04</w:t>
            </w:r>
          </w:p>
        </w:tc>
        <w:tc>
          <w:tcPr>
            <w:tcW w:w="3969" w:type="dxa"/>
            <w:tcBorders>
              <w:top w:val="nil"/>
              <w:left w:val="nil"/>
              <w:bottom w:val="single" w:sz="4" w:space="0" w:color="auto"/>
              <w:right w:val="single" w:sz="4" w:space="0" w:color="auto"/>
            </w:tcBorders>
            <w:shd w:val="clear" w:color="auto" w:fill="auto"/>
            <w:vAlign w:val="center"/>
            <w:hideMark/>
          </w:tcPr>
          <w:p w14:paraId="2B4C157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0E0A21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4B8269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7ADA34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5DE9F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018F3A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777C3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09E56323"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C03FE6" w:rsidRPr="00AE4DA9" w14:paraId="4A09BE6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493C5F"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09.01</w:t>
            </w:r>
          </w:p>
        </w:tc>
        <w:tc>
          <w:tcPr>
            <w:tcW w:w="3969" w:type="dxa"/>
            <w:tcBorders>
              <w:top w:val="nil"/>
              <w:left w:val="nil"/>
              <w:bottom w:val="single" w:sz="4" w:space="0" w:color="auto"/>
              <w:right w:val="single" w:sz="4" w:space="0" w:color="auto"/>
            </w:tcBorders>
            <w:shd w:val="clear" w:color="auto" w:fill="auto"/>
            <w:vAlign w:val="center"/>
            <w:hideMark/>
          </w:tcPr>
          <w:p w14:paraId="4C9DBA0A"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nil"/>
              <w:left w:val="nil"/>
              <w:bottom w:val="single" w:sz="4" w:space="0" w:color="auto"/>
              <w:right w:val="single" w:sz="4" w:space="0" w:color="auto"/>
            </w:tcBorders>
            <w:shd w:val="clear" w:color="auto" w:fill="auto"/>
            <w:vAlign w:val="center"/>
            <w:hideMark/>
          </w:tcPr>
          <w:p w14:paraId="59F6EDF1" w14:textId="00BEED0C"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1132E5C" w14:textId="7365C456"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07E66A46" w14:textId="79403750"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D87B3CE" w14:textId="246BC16C"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r>
      <w:tr w:rsidR="00C03FE6" w:rsidRPr="00AE4DA9" w14:paraId="7E58CDE7"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DA43B7"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09.02</w:t>
            </w:r>
          </w:p>
        </w:tc>
        <w:tc>
          <w:tcPr>
            <w:tcW w:w="3969" w:type="dxa"/>
            <w:tcBorders>
              <w:top w:val="nil"/>
              <w:left w:val="nil"/>
              <w:bottom w:val="single" w:sz="4" w:space="0" w:color="auto"/>
              <w:right w:val="single" w:sz="4" w:space="0" w:color="auto"/>
            </w:tcBorders>
            <w:shd w:val="clear" w:color="auto" w:fill="auto"/>
            <w:vAlign w:val="center"/>
            <w:hideMark/>
          </w:tcPr>
          <w:p w14:paraId="3A64BC91"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45A2CE88" w14:textId="4217961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1DA18AB" w14:textId="00A4EB7F"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76F102C1" w14:textId="677CCA6B"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7038D84" w14:textId="5AFA95FD"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r>
      <w:tr w:rsidR="00C03FE6" w:rsidRPr="00AE4DA9" w14:paraId="2D831C19"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E005AA"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09.03</w:t>
            </w:r>
          </w:p>
        </w:tc>
        <w:tc>
          <w:tcPr>
            <w:tcW w:w="3969" w:type="dxa"/>
            <w:tcBorders>
              <w:top w:val="nil"/>
              <w:left w:val="nil"/>
              <w:bottom w:val="single" w:sz="4" w:space="0" w:color="auto"/>
              <w:right w:val="single" w:sz="4" w:space="0" w:color="auto"/>
            </w:tcBorders>
            <w:shd w:val="clear" w:color="auto" w:fill="auto"/>
            <w:vAlign w:val="center"/>
            <w:hideMark/>
          </w:tcPr>
          <w:p w14:paraId="40461037"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5AE8F66E" w14:textId="4223F952"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3642BBBE" w14:textId="74FECDF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39294370" w14:textId="21071782"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F0CEA3D" w14:textId="12C7F29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1,0</w:t>
            </w:r>
            <w:r w:rsidRPr="00AE4DA9">
              <w:rPr>
                <w:rFonts w:ascii="Times New Roman" w:eastAsia="Times New Roman" w:hAnsi="Times New Roman" w:cs="Times New Roman"/>
                <w:color w:val="000000"/>
                <w:kern w:val="0"/>
                <w:sz w:val="20"/>
                <w:szCs w:val="20"/>
                <w:lang w:eastAsia="uk-UA" w:bidi="ar-SA"/>
              </w:rPr>
              <w:t>00</w:t>
            </w:r>
          </w:p>
        </w:tc>
      </w:tr>
      <w:tr w:rsidR="00AE4DA9" w:rsidRPr="00AE4DA9" w14:paraId="43128B6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9C15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1DA699D"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водного фонду</w:t>
            </w:r>
          </w:p>
        </w:tc>
      </w:tr>
      <w:tr w:rsidR="00AE4DA9" w:rsidRPr="00AE4DA9" w14:paraId="144D451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7B6A7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10.01</w:t>
            </w:r>
          </w:p>
        </w:tc>
        <w:tc>
          <w:tcPr>
            <w:tcW w:w="3969" w:type="dxa"/>
            <w:tcBorders>
              <w:top w:val="nil"/>
              <w:left w:val="nil"/>
              <w:bottom w:val="single" w:sz="4" w:space="0" w:color="auto"/>
              <w:right w:val="single" w:sz="4" w:space="0" w:color="auto"/>
            </w:tcBorders>
            <w:shd w:val="clear" w:color="auto" w:fill="auto"/>
            <w:vAlign w:val="center"/>
            <w:hideMark/>
          </w:tcPr>
          <w:p w14:paraId="4EB0A5A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nil"/>
              <w:left w:val="nil"/>
              <w:bottom w:val="single" w:sz="4" w:space="0" w:color="auto"/>
              <w:right w:val="single" w:sz="4" w:space="0" w:color="auto"/>
            </w:tcBorders>
            <w:shd w:val="clear" w:color="auto" w:fill="auto"/>
            <w:vAlign w:val="center"/>
            <w:hideMark/>
          </w:tcPr>
          <w:p w14:paraId="69D007F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CCEFBE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BA1BC7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6C7A68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6B944EC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60635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10.02</w:t>
            </w:r>
          </w:p>
        </w:tc>
        <w:tc>
          <w:tcPr>
            <w:tcW w:w="3969" w:type="dxa"/>
            <w:tcBorders>
              <w:top w:val="nil"/>
              <w:left w:val="nil"/>
              <w:bottom w:val="single" w:sz="4" w:space="0" w:color="auto"/>
              <w:right w:val="single" w:sz="4" w:space="0" w:color="auto"/>
            </w:tcBorders>
            <w:shd w:val="clear" w:color="auto" w:fill="auto"/>
            <w:vAlign w:val="center"/>
            <w:hideMark/>
          </w:tcPr>
          <w:p w14:paraId="53CFCE3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nil"/>
              <w:bottom w:val="single" w:sz="4" w:space="0" w:color="auto"/>
              <w:right w:val="single" w:sz="4" w:space="0" w:color="auto"/>
            </w:tcBorders>
            <w:shd w:val="clear" w:color="auto" w:fill="auto"/>
            <w:vAlign w:val="center"/>
            <w:hideMark/>
          </w:tcPr>
          <w:p w14:paraId="66278E2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685CE3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6447EC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CC062A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1CDFF17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9FA43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10.03</w:t>
            </w:r>
          </w:p>
        </w:tc>
        <w:tc>
          <w:tcPr>
            <w:tcW w:w="3969" w:type="dxa"/>
            <w:tcBorders>
              <w:top w:val="nil"/>
              <w:left w:val="nil"/>
              <w:bottom w:val="single" w:sz="4" w:space="0" w:color="auto"/>
              <w:right w:val="single" w:sz="4" w:space="0" w:color="auto"/>
            </w:tcBorders>
            <w:shd w:val="clear" w:color="auto" w:fill="auto"/>
            <w:vAlign w:val="center"/>
            <w:hideMark/>
          </w:tcPr>
          <w:p w14:paraId="0E6B2C7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nil"/>
              <w:bottom w:val="single" w:sz="4" w:space="0" w:color="auto"/>
              <w:right w:val="single" w:sz="4" w:space="0" w:color="auto"/>
            </w:tcBorders>
            <w:shd w:val="clear" w:color="auto" w:fill="auto"/>
            <w:vAlign w:val="center"/>
            <w:hideMark/>
          </w:tcPr>
          <w:p w14:paraId="4094C4D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64F50A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BD50E0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786E3D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4F462FC"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3F692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10.04</w:t>
            </w:r>
          </w:p>
        </w:tc>
        <w:tc>
          <w:tcPr>
            <w:tcW w:w="3969" w:type="dxa"/>
            <w:tcBorders>
              <w:top w:val="nil"/>
              <w:left w:val="nil"/>
              <w:bottom w:val="single" w:sz="4" w:space="0" w:color="auto"/>
              <w:right w:val="single" w:sz="4" w:space="0" w:color="auto"/>
            </w:tcBorders>
            <w:shd w:val="clear" w:color="auto" w:fill="auto"/>
            <w:vAlign w:val="center"/>
            <w:hideMark/>
          </w:tcPr>
          <w:p w14:paraId="59B2C25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nil"/>
              <w:bottom w:val="single" w:sz="4" w:space="0" w:color="auto"/>
              <w:right w:val="single" w:sz="4" w:space="0" w:color="auto"/>
            </w:tcBorders>
            <w:shd w:val="clear" w:color="auto" w:fill="auto"/>
            <w:vAlign w:val="center"/>
            <w:hideMark/>
          </w:tcPr>
          <w:p w14:paraId="39D7033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8A2120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C9A0B8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CB91F5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3F1AD27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864C9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10.05</w:t>
            </w:r>
          </w:p>
        </w:tc>
        <w:tc>
          <w:tcPr>
            <w:tcW w:w="3969" w:type="dxa"/>
            <w:tcBorders>
              <w:top w:val="nil"/>
              <w:left w:val="nil"/>
              <w:bottom w:val="single" w:sz="4" w:space="0" w:color="auto"/>
              <w:right w:val="single" w:sz="4" w:space="0" w:color="auto"/>
            </w:tcBorders>
            <w:shd w:val="clear" w:color="auto" w:fill="auto"/>
            <w:vAlign w:val="center"/>
            <w:hideMark/>
          </w:tcPr>
          <w:p w14:paraId="61351E3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nil"/>
              <w:bottom w:val="single" w:sz="4" w:space="0" w:color="auto"/>
              <w:right w:val="single" w:sz="4" w:space="0" w:color="auto"/>
            </w:tcBorders>
            <w:shd w:val="clear" w:color="auto" w:fill="auto"/>
            <w:vAlign w:val="center"/>
            <w:hideMark/>
          </w:tcPr>
          <w:p w14:paraId="4DD3EF6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69425B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C77115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EE194E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2B2F84E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07EF1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10.06</w:t>
            </w:r>
          </w:p>
        </w:tc>
        <w:tc>
          <w:tcPr>
            <w:tcW w:w="3969" w:type="dxa"/>
            <w:tcBorders>
              <w:top w:val="nil"/>
              <w:left w:val="nil"/>
              <w:bottom w:val="single" w:sz="4" w:space="0" w:color="auto"/>
              <w:right w:val="single" w:sz="4" w:space="0" w:color="auto"/>
            </w:tcBorders>
            <w:shd w:val="clear" w:color="auto" w:fill="auto"/>
            <w:vAlign w:val="center"/>
            <w:hideMark/>
          </w:tcPr>
          <w:p w14:paraId="626B845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nil"/>
              <w:bottom w:val="single" w:sz="4" w:space="0" w:color="auto"/>
              <w:right w:val="single" w:sz="4" w:space="0" w:color="auto"/>
            </w:tcBorders>
            <w:shd w:val="clear" w:color="auto" w:fill="auto"/>
            <w:vAlign w:val="center"/>
            <w:hideMark/>
          </w:tcPr>
          <w:p w14:paraId="51BFFE2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D86102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B25CCC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42CF13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50C5DDA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0B7B25"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10.07</w:t>
            </w:r>
          </w:p>
        </w:tc>
        <w:tc>
          <w:tcPr>
            <w:tcW w:w="3969" w:type="dxa"/>
            <w:tcBorders>
              <w:top w:val="nil"/>
              <w:left w:val="nil"/>
              <w:bottom w:val="single" w:sz="4" w:space="0" w:color="auto"/>
              <w:right w:val="single" w:sz="4" w:space="0" w:color="auto"/>
            </w:tcBorders>
            <w:shd w:val="clear" w:color="auto" w:fill="auto"/>
            <w:vAlign w:val="center"/>
            <w:hideMark/>
          </w:tcPr>
          <w:p w14:paraId="28802EB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nil"/>
              <w:bottom w:val="single" w:sz="4" w:space="0" w:color="auto"/>
              <w:right w:val="single" w:sz="4" w:space="0" w:color="auto"/>
            </w:tcBorders>
            <w:shd w:val="clear" w:color="auto" w:fill="auto"/>
            <w:vAlign w:val="center"/>
            <w:hideMark/>
          </w:tcPr>
          <w:p w14:paraId="588D922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A2DA4C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418789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9D6CEB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12D38BBE"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D479C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10.08</w:t>
            </w:r>
          </w:p>
        </w:tc>
        <w:tc>
          <w:tcPr>
            <w:tcW w:w="3969" w:type="dxa"/>
            <w:tcBorders>
              <w:top w:val="nil"/>
              <w:left w:val="nil"/>
              <w:bottom w:val="single" w:sz="4" w:space="0" w:color="auto"/>
              <w:right w:val="single" w:sz="4" w:space="0" w:color="auto"/>
            </w:tcBorders>
            <w:shd w:val="clear" w:color="auto" w:fill="auto"/>
            <w:vAlign w:val="center"/>
            <w:hideMark/>
          </w:tcPr>
          <w:p w14:paraId="5F51812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4D5245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FDFEFA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CF9AF8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1CFFAC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434D5F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A4B26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10.09</w:t>
            </w:r>
          </w:p>
        </w:tc>
        <w:tc>
          <w:tcPr>
            <w:tcW w:w="3969" w:type="dxa"/>
            <w:tcBorders>
              <w:top w:val="nil"/>
              <w:left w:val="nil"/>
              <w:bottom w:val="single" w:sz="4" w:space="0" w:color="auto"/>
              <w:right w:val="single" w:sz="4" w:space="0" w:color="auto"/>
            </w:tcBorders>
            <w:shd w:val="clear" w:color="auto" w:fill="auto"/>
            <w:vAlign w:val="center"/>
            <w:hideMark/>
          </w:tcPr>
          <w:p w14:paraId="415C934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nil"/>
              <w:bottom w:val="single" w:sz="4" w:space="0" w:color="auto"/>
              <w:right w:val="single" w:sz="4" w:space="0" w:color="auto"/>
            </w:tcBorders>
            <w:shd w:val="clear" w:color="auto" w:fill="auto"/>
            <w:vAlign w:val="center"/>
            <w:hideMark/>
          </w:tcPr>
          <w:p w14:paraId="178AC25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14D67C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192382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180C5E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2AF4CC85"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00E3E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10.10</w:t>
            </w:r>
          </w:p>
        </w:tc>
        <w:tc>
          <w:tcPr>
            <w:tcW w:w="3969" w:type="dxa"/>
            <w:tcBorders>
              <w:top w:val="nil"/>
              <w:left w:val="nil"/>
              <w:bottom w:val="single" w:sz="4" w:space="0" w:color="auto"/>
              <w:right w:val="single" w:sz="4" w:space="0" w:color="auto"/>
            </w:tcBorders>
            <w:shd w:val="clear" w:color="auto" w:fill="auto"/>
            <w:vAlign w:val="center"/>
            <w:hideMark/>
          </w:tcPr>
          <w:p w14:paraId="7F34154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nil"/>
              <w:bottom w:val="single" w:sz="4" w:space="0" w:color="auto"/>
              <w:right w:val="single" w:sz="4" w:space="0" w:color="auto"/>
            </w:tcBorders>
            <w:shd w:val="clear" w:color="auto" w:fill="auto"/>
            <w:vAlign w:val="center"/>
            <w:hideMark/>
          </w:tcPr>
          <w:p w14:paraId="0C20D7A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2FED8F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5D77D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6FAB4B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7EFE796"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56C89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10.11</w:t>
            </w:r>
          </w:p>
        </w:tc>
        <w:tc>
          <w:tcPr>
            <w:tcW w:w="3969" w:type="dxa"/>
            <w:tcBorders>
              <w:top w:val="nil"/>
              <w:left w:val="nil"/>
              <w:bottom w:val="single" w:sz="4" w:space="0" w:color="auto"/>
              <w:right w:val="single" w:sz="4" w:space="0" w:color="auto"/>
            </w:tcBorders>
            <w:shd w:val="clear" w:color="auto" w:fill="auto"/>
            <w:vAlign w:val="center"/>
            <w:hideMark/>
          </w:tcPr>
          <w:p w14:paraId="7859D3C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nil"/>
              <w:bottom w:val="single" w:sz="4" w:space="0" w:color="auto"/>
              <w:right w:val="single" w:sz="4" w:space="0" w:color="auto"/>
            </w:tcBorders>
            <w:shd w:val="clear" w:color="auto" w:fill="auto"/>
            <w:vAlign w:val="center"/>
            <w:hideMark/>
          </w:tcPr>
          <w:p w14:paraId="291F008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563A5D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ADDF36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FD0CA5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34D512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94603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10.12</w:t>
            </w:r>
          </w:p>
        </w:tc>
        <w:tc>
          <w:tcPr>
            <w:tcW w:w="3969" w:type="dxa"/>
            <w:tcBorders>
              <w:top w:val="nil"/>
              <w:left w:val="nil"/>
              <w:bottom w:val="single" w:sz="4" w:space="0" w:color="auto"/>
              <w:right w:val="single" w:sz="4" w:space="0" w:color="auto"/>
            </w:tcBorders>
            <w:shd w:val="clear" w:color="auto" w:fill="auto"/>
            <w:vAlign w:val="center"/>
            <w:hideMark/>
          </w:tcPr>
          <w:p w14:paraId="5C3C58E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22C5D5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B063D0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961297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F816D5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7528297A"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2FA3E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76B0BBF9"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промисловості</w:t>
            </w:r>
          </w:p>
        </w:tc>
      </w:tr>
      <w:tr w:rsidR="00AE4DA9" w:rsidRPr="00AE4DA9" w14:paraId="40BD9F17"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CC2E6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11.01</w:t>
            </w:r>
          </w:p>
        </w:tc>
        <w:tc>
          <w:tcPr>
            <w:tcW w:w="3969" w:type="dxa"/>
            <w:tcBorders>
              <w:top w:val="nil"/>
              <w:left w:val="nil"/>
              <w:bottom w:val="single" w:sz="4" w:space="0" w:color="auto"/>
              <w:right w:val="single" w:sz="4" w:space="0" w:color="auto"/>
            </w:tcBorders>
            <w:shd w:val="clear" w:color="auto" w:fill="auto"/>
            <w:vAlign w:val="center"/>
            <w:hideMark/>
          </w:tcPr>
          <w:p w14:paraId="541DBDE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nil"/>
              <w:left w:val="nil"/>
              <w:bottom w:val="single" w:sz="4" w:space="0" w:color="auto"/>
              <w:right w:val="single" w:sz="4" w:space="0" w:color="auto"/>
            </w:tcBorders>
            <w:shd w:val="clear" w:color="auto" w:fill="auto"/>
            <w:vAlign w:val="center"/>
            <w:hideMark/>
          </w:tcPr>
          <w:p w14:paraId="140A0FA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106FB8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3ECCBB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E507C4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5AA1A3D1"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8D1EA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11.02</w:t>
            </w:r>
          </w:p>
        </w:tc>
        <w:tc>
          <w:tcPr>
            <w:tcW w:w="3969" w:type="dxa"/>
            <w:tcBorders>
              <w:top w:val="nil"/>
              <w:left w:val="nil"/>
              <w:bottom w:val="single" w:sz="4" w:space="0" w:color="auto"/>
              <w:right w:val="single" w:sz="4" w:space="0" w:color="auto"/>
            </w:tcBorders>
            <w:shd w:val="clear" w:color="auto" w:fill="auto"/>
            <w:vAlign w:val="center"/>
            <w:hideMark/>
          </w:tcPr>
          <w:p w14:paraId="51DCE83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nil"/>
              <w:bottom w:val="single" w:sz="4" w:space="0" w:color="auto"/>
              <w:right w:val="single" w:sz="4" w:space="0" w:color="auto"/>
            </w:tcBorders>
            <w:shd w:val="clear" w:color="auto" w:fill="auto"/>
            <w:vAlign w:val="center"/>
            <w:hideMark/>
          </w:tcPr>
          <w:p w14:paraId="22C49A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B6C215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E48228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061951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7483FD72"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166A9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11.03</w:t>
            </w:r>
          </w:p>
        </w:tc>
        <w:tc>
          <w:tcPr>
            <w:tcW w:w="3969" w:type="dxa"/>
            <w:tcBorders>
              <w:top w:val="nil"/>
              <w:left w:val="nil"/>
              <w:bottom w:val="single" w:sz="4" w:space="0" w:color="auto"/>
              <w:right w:val="single" w:sz="4" w:space="0" w:color="auto"/>
            </w:tcBorders>
            <w:shd w:val="clear" w:color="auto" w:fill="auto"/>
            <w:vAlign w:val="center"/>
            <w:hideMark/>
          </w:tcPr>
          <w:p w14:paraId="2502BD6D"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nil"/>
              <w:bottom w:val="single" w:sz="4" w:space="0" w:color="auto"/>
              <w:right w:val="single" w:sz="4" w:space="0" w:color="auto"/>
            </w:tcBorders>
            <w:shd w:val="clear" w:color="auto" w:fill="auto"/>
            <w:vAlign w:val="center"/>
            <w:hideMark/>
          </w:tcPr>
          <w:p w14:paraId="7529D16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052DE8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62F4B1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F6082B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5EDB799B" w14:textId="77777777" w:rsidTr="0093594B">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9F037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11.04</w:t>
            </w:r>
          </w:p>
        </w:tc>
        <w:tc>
          <w:tcPr>
            <w:tcW w:w="3969" w:type="dxa"/>
            <w:tcBorders>
              <w:top w:val="nil"/>
              <w:left w:val="nil"/>
              <w:bottom w:val="single" w:sz="4" w:space="0" w:color="auto"/>
              <w:right w:val="single" w:sz="4" w:space="0" w:color="auto"/>
            </w:tcBorders>
            <w:shd w:val="clear" w:color="auto" w:fill="auto"/>
            <w:vAlign w:val="center"/>
            <w:hideMark/>
          </w:tcPr>
          <w:p w14:paraId="1D559CA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nil"/>
              <w:bottom w:val="single" w:sz="4" w:space="0" w:color="auto"/>
              <w:right w:val="single" w:sz="4" w:space="0" w:color="auto"/>
            </w:tcBorders>
            <w:shd w:val="clear" w:color="auto" w:fill="auto"/>
            <w:vAlign w:val="center"/>
            <w:hideMark/>
          </w:tcPr>
          <w:p w14:paraId="7867FFD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8CE01D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22A6EC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0E7921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07580FE5"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D50A9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11.05</w:t>
            </w:r>
          </w:p>
        </w:tc>
        <w:tc>
          <w:tcPr>
            <w:tcW w:w="3969" w:type="dxa"/>
            <w:tcBorders>
              <w:top w:val="nil"/>
              <w:left w:val="nil"/>
              <w:bottom w:val="single" w:sz="4" w:space="0" w:color="auto"/>
              <w:right w:val="single" w:sz="4" w:space="0" w:color="auto"/>
            </w:tcBorders>
            <w:shd w:val="clear" w:color="auto" w:fill="auto"/>
            <w:vAlign w:val="center"/>
            <w:hideMark/>
          </w:tcPr>
          <w:p w14:paraId="1C03660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96DA5A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0E780D3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E9F0CB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6B84C6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08048944"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667D1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6ED8A37B"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транспорту</w:t>
            </w:r>
          </w:p>
        </w:tc>
      </w:tr>
      <w:tr w:rsidR="00AE4DA9" w:rsidRPr="00AE4DA9" w14:paraId="39DB74B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12B89E" w14:textId="77777777" w:rsidR="00AE4DA9" w:rsidRPr="00BA100E"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BA100E">
              <w:rPr>
                <w:rFonts w:ascii="Times New Roman" w:eastAsia="Times New Roman" w:hAnsi="Times New Roman" w:cs="Times New Roman"/>
                <w:color w:val="000000"/>
                <w:kern w:val="0"/>
                <w:sz w:val="20"/>
                <w:szCs w:val="20"/>
                <w:lang w:eastAsia="uk-UA" w:bidi="ar-SA"/>
              </w:rPr>
              <w:t>12.01</w:t>
            </w:r>
          </w:p>
        </w:tc>
        <w:tc>
          <w:tcPr>
            <w:tcW w:w="3969" w:type="dxa"/>
            <w:tcBorders>
              <w:top w:val="nil"/>
              <w:left w:val="nil"/>
              <w:bottom w:val="single" w:sz="4" w:space="0" w:color="auto"/>
              <w:right w:val="single" w:sz="4" w:space="0" w:color="auto"/>
            </w:tcBorders>
            <w:shd w:val="clear" w:color="auto" w:fill="auto"/>
            <w:vAlign w:val="center"/>
            <w:hideMark/>
          </w:tcPr>
          <w:p w14:paraId="364140B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nil"/>
              <w:left w:val="nil"/>
              <w:bottom w:val="single" w:sz="4" w:space="0" w:color="auto"/>
              <w:right w:val="single" w:sz="4" w:space="0" w:color="auto"/>
            </w:tcBorders>
            <w:shd w:val="clear" w:color="auto" w:fill="auto"/>
            <w:vAlign w:val="center"/>
            <w:hideMark/>
          </w:tcPr>
          <w:p w14:paraId="005D8D7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2009034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14CF3D4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D6E41B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5BE9280E"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19D16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12.02</w:t>
            </w:r>
          </w:p>
        </w:tc>
        <w:tc>
          <w:tcPr>
            <w:tcW w:w="3969" w:type="dxa"/>
            <w:tcBorders>
              <w:top w:val="nil"/>
              <w:left w:val="nil"/>
              <w:bottom w:val="single" w:sz="4" w:space="0" w:color="auto"/>
              <w:right w:val="single" w:sz="4" w:space="0" w:color="auto"/>
            </w:tcBorders>
            <w:shd w:val="clear" w:color="auto" w:fill="auto"/>
            <w:vAlign w:val="center"/>
            <w:hideMark/>
          </w:tcPr>
          <w:p w14:paraId="0083EB8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FEEBAC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481763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5A0C0D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13066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72E37F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B2995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12.03</w:t>
            </w:r>
          </w:p>
        </w:tc>
        <w:tc>
          <w:tcPr>
            <w:tcW w:w="3969" w:type="dxa"/>
            <w:tcBorders>
              <w:top w:val="nil"/>
              <w:left w:val="nil"/>
              <w:bottom w:val="single" w:sz="4" w:space="0" w:color="auto"/>
              <w:right w:val="single" w:sz="4" w:space="0" w:color="auto"/>
            </w:tcBorders>
            <w:shd w:val="clear" w:color="auto" w:fill="auto"/>
            <w:vAlign w:val="center"/>
            <w:hideMark/>
          </w:tcPr>
          <w:p w14:paraId="50B1B34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4C36F99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410FC8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B594F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21EA8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5366BF6"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260E8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12.04</w:t>
            </w:r>
          </w:p>
        </w:tc>
        <w:tc>
          <w:tcPr>
            <w:tcW w:w="3969" w:type="dxa"/>
            <w:tcBorders>
              <w:top w:val="nil"/>
              <w:left w:val="nil"/>
              <w:bottom w:val="single" w:sz="4" w:space="0" w:color="auto"/>
              <w:right w:val="single" w:sz="4" w:space="0" w:color="auto"/>
            </w:tcBorders>
            <w:shd w:val="clear" w:color="auto" w:fill="auto"/>
            <w:vAlign w:val="center"/>
            <w:hideMark/>
          </w:tcPr>
          <w:p w14:paraId="6607CD9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46732C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16142F7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1F6D0DD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5B9D53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5B56FA" w:rsidRPr="00AE4DA9" w14:paraId="384ED41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D89E4D"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12.05</w:t>
            </w:r>
          </w:p>
        </w:tc>
        <w:tc>
          <w:tcPr>
            <w:tcW w:w="3969" w:type="dxa"/>
            <w:tcBorders>
              <w:top w:val="nil"/>
              <w:left w:val="nil"/>
              <w:bottom w:val="single" w:sz="4" w:space="0" w:color="auto"/>
              <w:right w:val="single" w:sz="4" w:space="0" w:color="auto"/>
            </w:tcBorders>
            <w:shd w:val="clear" w:color="auto" w:fill="auto"/>
            <w:vAlign w:val="center"/>
            <w:hideMark/>
          </w:tcPr>
          <w:p w14:paraId="283DB2F6"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620749AD" w14:textId="60551D45"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CA26889" w14:textId="7F8E86BD"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0D911ED3" w14:textId="739F8222"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35829F8" w14:textId="2AAF7592"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5B56FA" w:rsidRPr="00AE4DA9" w14:paraId="4C363DD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2BCE73"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12.06</w:t>
            </w:r>
          </w:p>
        </w:tc>
        <w:tc>
          <w:tcPr>
            <w:tcW w:w="3969" w:type="dxa"/>
            <w:tcBorders>
              <w:top w:val="nil"/>
              <w:left w:val="nil"/>
              <w:bottom w:val="single" w:sz="4" w:space="0" w:color="auto"/>
              <w:right w:val="single" w:sz="4" w:space="0" w:color="auto"/>
            </w:tcBorders>
            <w:shd w:val="clear" w:color="auto" w:fill="auto"/>
            <w:vAlign w:val="center"/>
            <w:hideMark/>
          </w:tcPr>
          <w:p w14:paraId="029BE5ED"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31D067E6" w14:textId="01B797A4"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232EC23E" w14:textId="0CC5B4B3"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53DE8D47" w14:textId="1FB1E636"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BDEC4F2" w14:textId="5B8C3BC5"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5B56FA" w:rsidRPr="00AE4DA9" w14:paraId="2F6E6F9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7EE8D2F"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12.07</w:t>
            </w:r>
          </w:p>
        </w:tc>
        <w:tc>
          <w:tcPr>
            <w:tcW w:w="3969" w:type="dxa"/>
            <w:tcBorders>
              <w:top w:val="nil"/>
              <w:left w:val="nil"/>
              <w:bottom w:val="single" w:sz="4" w:space="0" w:color="auto"/>
              <w:right w:val="single" w:sz="4" w:space="0" w:color="auto"/>
            </w:tcBorders>
            <w:shd w:val="clear" w:color="auto" w:fill="auto"/>
            <w:vAlign w:val="center"/>
            <w:hideMark/>
          </w:tcPr>
          <w:p w14:paraId="75AB337D" w14:textId="77777777" w:rsidR="005B56FA" w:rsidRPr="00AE4DA9" w:rsidRDefault="005B56FA" w:rsidP="005B56FA">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43E3466F" w14:textId="15F9CE39"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0111EC44" w14:textId="7D3772B4"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7A19B4F" w14:textId="33DBE0C7"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DCFFEC9" w14:textId="7BE39D19" w:rsidR="005B56FA" w:rsidRPr="00AE4DA9" w:rsidRDefault="005B56FA" w:rsidP="005B56FA">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2640800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C2B8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12.08</w:t>
            </w:r>
          </w:p>
        </w:tc>
        <w:tc>
          <w:tcPr>
            <w:tcW w:w="3969" w:type="dxa"/>
            <w:tcBorders>
              <w:top w:val="nil"/>
              <w:left w:val="nil"/>
              <w:bottom w:val="single" w:sz="4" w:space="0" w:color="auto"/>
              <w:right w:val="single" w:sz="4" w:space="0" w:color="auto"/>
            </w:tcBorders>
            <w:shd w:val="clear" w:color="auto" w:fill="auto"/>
            <w:vAlign w:val="center"/>
            <w:hideMark/>
          </w:tcPr>
          <w:p w14:paraId="5FDDD56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nil"/>
              <w:bottom w:val="single" w:sz="4" w:space="0" w:color="auto"/>
              <w:right w:val="single" w:sz="4" w:space="0" w:color="auto"/>
            </w:tcBorders>
            <w:shd w:val="clear" w:color="auto" w:fill="auto"/>
            <w:vAlign w:val="center"/>
            <w:hideMark/>
          </w:tcPr>
          <w:p w14:paraId="5C5156B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37798DF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D47250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D6351A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75AD5721"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7BAEB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12.09</w:t>
            </w:r>
          </w:p>
        </w:tc>
        <w:tc>
          <w:tcPr>
            <w:tcW w:w="3969" w:type="dxa"/>
            <w:tcBorders>
              <w:top w:val="nil"/>
              <w:left w:val="nil"/>
              <w:bottom w:val="single" w:sz="4" w:space="0" w:color="auto"/>
              <w:right w:val="single" w:sz="4" w:space="0" w:color="auto"/>
            </w:tcBorders>
            <w:shd w:val="clear" w:color="auto" w:fill="auto"/>
            <w:vAlign w:val="center"/>
            <w:hideMark/>
          </w:tcPr>
          <w:p w14:paraId="0AEB2C4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7B0D77C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EB9EA8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D67555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04301E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14:paraId="091D5B56"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F4872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12.10</w:t>
            </w:r>
          </w:p>
        </w:tc>
        <w:tc>
          <w:tcPr>
            <w:tcW w:w="3969" w:type="dxa"/>
            <w:tcBorders>
              <w:top w:val="nil"/>
              <w:left w:val="nil"/>
              <w:bottom w:val="single" w:sz="4" w:space="0" w:color="auto"/>
              <w:right w:val="single" w:sz="4" w:space="0" w:color="auto"/>
            </w:tcBorders>
            <w:shd w:val="clear" w:color="auto" w:fill="auto"/>
            <w:vAlign w:val="center"/>
            <w:hideMark/>
          </w:tcPr>
          <w:p w14:paraId="60F08D1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0761D3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F0CB8E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61EC63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5A72AA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516576B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45AAF6"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79BC8C76"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зв’язку</w:t>
            </w:r>
          </w:p>
        </w:tc>
      </w:tr>
      <w:tr w:rsidR="00AE4DA9" w:rsidRPr="00AE4DA9" w14:paraId="029C400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C87267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13.01</w:t>
            </w:r>
          </w:p>
        </w:tc>
        <w:tc>
          <w:tcPr>
            <w:tcW w:w="3969" w:type="dxa"/>
            <w:tcBorders>
              <w:top w:val="nil"/>
              <w:left w:val="nil"/>
              <w:bottom w:val="single" w:sz="4" w:space="0" w:color="auto"/>
              <w:right w:val="single" w:sz="4" w:space="0" w:color="auto"/>
            </w:tcBorders>
            <w:shd w:val="clear" w:color="auto" w:fill="auto"/>
            <w:vAlign w:val="center"/>
            <w:hideMark/>
          </w:tcPr>
          <w:p w14:paraId="27DB659E"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nil"/>
              <w:left w:val="nil"/>
              <w:bottom w:val="single" w:sz="4" w:space="0" w:color="auto"/>
              <w:right w:val="single" w:sz="4" w:space="0" w:color="auto"/>
            </w:tcBorders>
            <w:shd w:val="clear" w:color="auto" w:fill="auto"/>
            <w:vAlign w:val="center"/>
            <w:hideMark/>
          </w:tcPr>
          <w:p w14:paraId="26D635B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02D6923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CB4AD7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3A7055E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14:paraId="73D4B0F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5146D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13.02</w:t>
            </w:r>
          </w:p>
        </w:tc>
        <w:tc>
          <w:tcPr>
            <w:tcW w:w="3969" w:type="dxa"/>
            <w:tcBorders>
              <w:top w:val="nil"/>
              <w:left w:val="nil"/>
              <w:bottom w:val="single" w:sz="4" w:space="0" w:color="auto"/>
              <w:right w:val="single" w:sz="4" w:space="0" w:color="auto"/>
            </w:tcBorders>
            <w:shd w:val="clear" w:color="auto" w:fill="auto"/>
            <w:vAlign w:val="center"/>
            <w:hideMark/>
          </w:tcPr>
          <w:p w14:paraId="2C16F74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nil"/>
              <w:bottom w:val="single" w:sz="4" w:space="0" w:color="auto"/>
              <w:right w:val="single" w:sz="4" w:space="0" w:color="auto"/>
            </w:tcBorders>
            <w:shd w:val="clear" w:color="auto" w:fill="auto"/>
            <w:vAlign w:val="center"/>
            <w:hideMark/>
          </w:tcPr>
          <w:p w14:paraId="08193B7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4B0BAB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9C355E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75C3CE7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14:paraId="6FCC7DF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96498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13.03</w:t>
            </w:r>
          </w:p>
        </w:tc>
        <w:tc>
          <w:tcPr>
            <w:tcW w:w="3969" w:type="dxa"/>
            <w:tcBorders>
              <w:top w:val="nil"/>
              <w:left w:val="nil"/>
              <w:bottom w:val="single" w:sz="4" w:space="0" w:color="auto"/>
              <w:right w:val="single" w:sz="4" w:space="0" w:color="auto"/>
            </w:tcBorders>
            <w:shd w:val="clear" w:color="auto" w:fill="auto"/>
            <w:vAlign w:val="center"/>
            <w:hideMark/>
          </w:tcPr>
          <w:p w14:paraId="3D8E95E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nil"/>
              <w:bottom w:val="single" w:sz="4" w:space="0" w:color="auto"/>
              <w:right w:val="single" w:sz="4" w:space="0" w:color="auto"/>
            </w:tcBorders>
            <w:shd w:val="clear" w:color="auto" w:fill="auto"/>
            <w:vAlign w:val="center"/>
            <w:hideMark/>
          </w:tcPr>
          <w:p w14:paraId="2218C58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2B5EE8B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312AD6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E939BC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14:paraId="5A5B12D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08F73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13.04</w:t>
            </w:r>
          </w:p>
        </w:tc>
        <w:tc>
          <w:tcPr>
            <w:tcW w:w="3969" w:type="dxa"/>
            <w:tcBorders>
              <w:top w:val="nil"/>
              <w:left w:val="nil"/>
              <w:bottom w:val="single" w:sz="4" w:space="0" w:color="auto"/>
              <w:right w:val="single" w:sz="4" w:space="0" w:color="auto"/>
            </w:tcBorders>
            <w:shd w:val="clear" w:color="auto" w:fill="auto"/>
            <w:vAlign w:val="center"/>
            <w:hideMark/>
          </w:tcPr>
          <w:p w14:paraId="5A0109A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4DCB54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5223E5B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630BE3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56FD9C1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14:paraId="6579E17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EE000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2F8391B7"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енергетики</w:t>
            </w:r>
          </w:p>
        </w:tc>
      </w:tr>
      <w:tr w:rsidR="00C03FE6" w:rsidRPr="00AE4DA9" w14:paraId="3FBB1753"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CC413E"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14.01</w:t>
            </w:r>
          </w:p>
        </w:tc>
        <w:tc>
          <w:tcPr>
            <w:tcW w:w="3969" w:type="dxa"/>
            <w:tcBorders>
              <w:top w:val="nil"/>
              <w:left w:val="nil"/>
              <w:bottom w:val="single" w:sz="4" w:space="0" w:color="auto"/>
              <w:right w:val="single" w:sz="4" w:space="0" w:color="auto"/>
            </w:tcBorders>
            <w:shd w:val="clear" w:color="auto" w:fill="auto"/>
            <w:vAlign w:val="center"/>
            <w:hideMark/>
          </w:tcPr>
          <w:p w14:paraId="29EFB048"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nil"/>
              <w:left w:val="nil"/>
              <w:bottom w:val="single" w:sz="4" w:space="0" w:color="auto"/>
              <w:right w:val="single" w:sz="4" w:space="0" w:color="auto"/>
            </w:tcBorders>
            <w:shd w:val="clear" w:color="auto" w:fill="auto"/>
            <w:vAlign w:val="center"/>
            <w:hideMark/>
          </w:tcPr>
          <w:p w14:paraId="6B4A7BF1" w14:textId="52E89A5E"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2381B8D3" w14:textId="2D9D1A82"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29C3C43" w14:textId="709C5B06"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7EC0A65C" w14:textId="3C5B9813"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C03FE6" w:rsidRPr="00AE4DA9" w14:paraId="0F6989FF"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77AA765"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14.02</w:t>
            </w:r>
          </w:p>
        </w:tc>
        <w:tc>
          <w:tcPr>
            <w:tcW w:w="3969" w:type="dxa"/>
            <w:tcBorders>
              <w:top w:val="nil"/>
              <w:left w:val="nil"/>
              <w:bottom w:val="single" w:sz="4" w:space="0" w:color="auto"/>
              <w:right w:val="single" w:sz="4" w:space="0" w:color="auto"/>
            </w:tcBorders>
            <w:shd w:val="clear" w:color="auto" w:fill="auto"/>
            <w:vAlign w:val="center"/>
            <w:hideMark/>
          </w:tcPr>
          <w:p w14:paraId="077471D0"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nil"/>
              <w:bottom w:val="single" w:sz="4" w:space="0" w:color="auto"/>
              <w:right w:val="single" w:sz="4" w:space="0" w:color="auto"/>
            </w:tcBorders>
            <w:shd w:val="clear" w:color="auto" w:fill="auto"/>
            <w:vAlign w:val="center"/>
            <w:hideMark/>
          </w:tcPr>
          <w:p w14:paraId="193EDACF" w14:textId="30AA5E5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B5CEB0D" w14:textId="6AC007D1"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6B21FDF" w14:textId="5A14D18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0A7D992A" w14:textId="59090B7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C03FE6" w:rsidRPr="00AE4DA9" w14:paraId="75469BF0"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DFB5C8"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14.03</w:t>
            </w:r>
          </w:p>
        </w:tc>
        <w:tc>
          <w:tcPr>
            <w:tcW w:w="3969" w:type="dxa"/>
            <w:tcBorders>
              <w:top w:val="nil"/>
              <w:left w:val="nil"/>
              <w:bottom w:val="single" w:sz="4" w:space="0" w:color="auto"/>
              <w:right w:val="single" w:sz="4" w:space="0" w:color="auto"/>
            </w:tcBorders>
            <w:shd w:val="clear" w:color="auto" w:fill="auto"/>
            <w:vAlign w:val="center"/>
            <w:hideMark/>
          </w:tcPr>
          <w:p w14:paraId="474D91B2" w14:textId="77777777" w:rsidR="00C03FE6"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p w14:paraId="05DB43EB" w14:textId="77777777" w:rsidR="00C03FE6" w:rsidRPr="00AE4DA9" w:rsidRDefault="00C03FE6" w:rsidP="00C03FE6">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vAlign w:val="center"/>
            <w:hideMark/>
          </w:tcPr>
          <w:p w14:paraId="47C93136" w14:textId="40BD4C17"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0C71D038" w14:textId="25F04D3C"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054DA188" w14:textId="50CC8534"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0E3A7FD4" w14:textId="2C6111A0" w:rsidR="00C03FE6" w:rsidRPr="00AE4DA9" w:rsidRDefault="00C03FE6" w:rsidP="00C03FE6">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14:paraId="6EAC9646"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D941A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9B92426" w14:textId="77777777"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оборони</w:t>
            </w:r>
          </w:p>
        </w:tc>
      </w:tr>
      <w:tr w:rsidR="00AE4DA9" w:rsidRPr="00AE4DA9" w14:paraId="1B3CDBD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0DFEC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15.01</w:t>
            </w:r>
          </w:p>
        </w:tc>
        <w:tc>
          <w:tcPr>
            <w:tcW w:w="3969" w:type="dxa"/>
            <w:tcBorders>
              <w:top w:val="nil"/>
              <w:left w:val="nil"/>
              <w:bottom w:val="single" w:sz="4" w:space="0" w:color="auto"/>
              <w:right w:val="single" w:sz="4" w:space="0" w:color="auto"/>
            </w:tcBorders>
            <w:shd w:val="clear" w:color="auto" w:fill="auto"/>
            <w:vAlign w:val="center"/>
            <w:hideMark/>
          </w:tcPr>
          <w:p w14:paraId="29F4022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103F86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05E280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732FB8D"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9E903A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2933A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CA318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15.02</w:t>
            </w:r>
          </w:p>
        </w:tc>
        <w:tc>
          <w:tcPr>
            <w:tcW w:w="3969" w:type="dxa"/>
            <w:tcBorders>
              <w:top w:val="nil"/>
              <w:left w:val="nil"/>
              <w:bottom w:val="single" w:sz="4" w:space="0" w:color="auto"/>
              <w:right w:val="single" w:sz="4" w:space="0" w:color="auto"/>
            </w:tcBorders>
            <w:shd w:val="clear" w:color="auto" w:fill="auto"/>
            <w:vAlign w:val="center"/>
            <w:hideMark/>
          </w:tcPr>
          <w:p w14:paraId="4FDAD5E5"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94C817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70F92D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B80149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A20B2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766F5AEB"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2C9E9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15.03</w:t>
            </w:r>
          </w:p>
        </w:tc>
        <w:tc>
          <w:tcPr>
            <w:tcW w:w="3969" w:type="dxa"/>
            <w:tcBorders>
              <w:top w:val="nil"/>
              <w:left w:val="nil"/>
              <w:bottom w:val="single" w:sz="4" w:space="0" w:color="auto"/>
              <w:right w:val="single" w:sz="4" w:space="0" w:color="auto"/>
            </w:tcBorders>
            <w:shd w:val="clear" w:color="auto" w:fill="auto"/>
            <w:vAlign w:val="center"/>
            <w:hideMark/>
          </w:tcPr>
          <w:p w14:paraId="2BCD5F4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0CBE3E9"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8F303F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DEBD58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6C57C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7C3AE91"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FFDCB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15.04</w:t>
            </w:r>
          </w:p>
        </w:tc>
        <w:tc>
          <w:tcPr>
            <w:tcW w:w="3969" w:type="dxa"/>
            <w:tcBorders>
              <w:top w:val="nil"/>
              <w:left w:val="nil"/>
              <w:bottom w:val="single" w:sz="4" w:space="0" w:color="auto"/>
              <w:right w:val="single" w:sz="4" w:space="0" w:color="auto"/>
            </w:tcBorders>
            <w:shd w:val="clear" w:color="auto" w:fill="auto"/>
            <w:vAlign w:val="center"/>
            <w:hideMark/>
          </w:tcPr>
          <w:p w14:paraId="7AC3844A"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9B6F7F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B541DA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5020508"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987BF5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74ABCF7F"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0CBB3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15.05</w:t>
            </w:r>
          </w:p>
        </w:tc>
        <w:tc>
          <w:tcPr>
            <w:tcW w:w="3969" w:type="dxa"/>
            <w:tcBorders>
              <w:top w:val="nil"/>
              <w:left w:val="nil"/>
              <w:bottom w:val="single" w:sz="4" w:space="0" w:color="auto"/>
              <w:right w:val="single" w:sz="4" w:space="0" w:color="auto"/>
            </w:tcBorders>
            <w:shd w:val="clear" w:color="auto" w:fill="auto"/>
            <w:vAlign w:val="center"/>
            <w:hideMark/>
          </w:tcPr>
          <w:p w14:paraId="38779602"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EC2A0D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BA066D0"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952131"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27105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707CCD6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4423C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15.06</w:t>
            </w:r>
          </w:p>
        </w:tc>
        <w:tc>
          <w:tcPr>
            <w:tcW w:w="3969" w:type="dxa"/>
            <w:tcBorders>
              <w:top w:val="nil"/>
              <w:left w:val="nil"/>
              <w:bottom w:val="single" w:sz="4" w:space="0" w:color="auto"/>
              <w:right w:val="single" w:sz="4" w:space="0" w:color="auto"/>
            </w:tcBorders>
            <w:shd w:val="clear" w:color="auto" w:fill="auto"/>
            <w:vAlign w:val="center"/>
            <w:hideMark/>
          </w:tcPr>
          <w:p w14:paraId="171EB2F7"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FC45D7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B42466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89351F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6BBDF9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0446D6D"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E037A3"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15.07</w:t>
            </w:r>
          </w:p>
        </w:tc>
        <w:tc>
          <w:tcPr>
            <w:tcW w:w="3969" w:type="dxa"/>
            <w:tcBorders>
              <w:top w:val="nil"/>
              <w:left w:val="nil"/>
              <w:bottom w:val="single" w:sz="4" w:space="0" w:color="auto"/>
              <w:right w:val="single" w:sz="4" w:space="0" w:color="auto"/>
            </w:tcBorders>
            <w:shd w:val="clear" w:color="auto" w:fill="auto"/>
            <w:vAlign w:val="center"/>
            <w:hideMark/>
          </w:tcPr>
          <w:p w14:paraId="7AC35EF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41F72E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58849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87CADE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22854A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38036C3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26B1A9"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15.08</w:t>
            </w:r>
          </w:p>
        </w:tc>
        <w:tc>
          <w:tcPr>
            <w:tcW w:w="3969" w:type="dxa"/>
            <w:tcBorders>
              <w:top w:val="nil"/>
              <w:left w:val="nil"/>
              <w:bottom w:val="single" w:sz="4" w:space="0" w:color="auto"/>
              <w:right w:val="single" w:sz="4" w:space="0" w:color="auto"/>
            </w:tcBorders>
            <w:shd w:val="clear" w:color="auto" w:fill="auto"/>
            <w:vAlign w:val="center"/>
            <w:hideMark/>
          </w:tcPr>
          <w:p w14:paraId="637A69AC"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6A34DE0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937682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DA341F6"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B26512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4A6037F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5BD60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16</w:t>
            </w:r>
          </w:p>
        </w:tc>
        <w:tc>
          <w:tcPr>
            <w:tcW w:w="3969" w:type="dxa"/>
            <w:tcBorders>
              <w:top w:val="nil"/>
              <w:left w:val="nil"/>
              <w:bottom w:val="single" w:sz="4" w:space="0" w:color="auto"/>
              <w:right w:val="single" w:sz="4" w:space="0" w:color="auto"/>
            </w:tcBorders>
            <w:shd w:val="clear" w:color="auto" w:fill="auto"/>
            <w:vAlign w:val="center"/>
            <w:hideMark/>
          </w:tcPr>
          <w:p w14:paraId="3C2F503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nil"/>
              <w:bottom w:val="single" w:sz="4" w:space="0" w:color="auto"/>
              <w:right w:val="single" w:sz="4" w:space="0" w:color="auto"/>
            </w:tcBorders>
            <w:shd w:val="clear" w:color="auto" w:fill="auto"/>
            <w:vAlign w:val="center"/>
            <w:hideMark/>
          </w:tcPr>
          <w:p w14:paraId="7E244CB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1A06F1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2D3629C"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27AC18E"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1033E243"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507864"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17</w:t>
            </w:r>
          </w:p>
        </w:tc>
        <w:tc>
          <w:tcPr>
            <w:tcW w:w="3969" w:type="dxa"/>
            <w:tcBorders>
              <w:top w:val="nil"/>
              <w:left w:val="nil"/>
              <w:bottom w:val="single" w:sz="4" w:space="0" w:color="auto"/>
              <w:right w:val="single" w:sz="4" w:space="0" w:color="auto"/>
            </w:tcBorders>
            <w:shd w:val="clear" w:color="auto" w:fill="auto"/>
            <w:vAlign w:val="center"/>
            <w:hideMark/>
          </w:tcPr>
          <w:p w14:paraId="722776DB"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F07AA4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141CC71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F0F11C7"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29D74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14:paraId="7FB1A23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7BCB61"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18</w:t>
            </w:r>
          </w:p>
        </w:tc>
        <w:tc>
          <w:tcPr>
            <w:tcW w:w="3969" w:type="dxa"/>
            <w:tcBorders>
              <w:top w:val="nil"/>
              <w:left w:val="nil"/>
              <w:bottom w:val="single" w:sz="4" w:space="0" w:color="auto"/>
              <w:right w:val="single" w:sz="4" w:space="0" w:color="auto"/>
            </w:tcBorders>
            <w:shd w:val="clear" w:color="auto" w:fill="auto"/>
            <w:vAlign w:val="center"/>
            <w:hideMark/>
          </w:tcPr>
          <w:p w14:paraId="75361410"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Землі загального користування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6ACA31F"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7FAB91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89BCFF3"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C8544EA"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14:paraId="4B2ED4A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A916AF"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19</w:t>
            </w:r>
          </w:p>
        </w:tc>
        <w:tc>
          <w:tcPr>
            <w:tcW w:w="3969" w:type="dxa"/>
            <w:tcBorders>
              <w:top w:val="nil"/>
              <w:left w:val="nil"/>
              <w:bottom w:val="single" w:sz="4" w:space="0" w:color="auto"/>
              <w:right w:val="single" w:sz="4" w:space="0" w:color="auto"/>
            </w:tcBorders>
            <w:shd w:val="clear" w:color="auto" w:fill="auto"/>
            <w:vAlign w:val="center"/>
            <w:hideMark/>
          </w:tcPr>
          <w:p w14:paraId="5DD81768" w14:textId="77777777"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606D6D5"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F6C925B"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3772E4"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3F79C2" w14:textId="77777777"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bl>
    <w:p w14:paraId="5EA0E7F4" w14:textId="77777777" w:rsidR="00ED3106" w:rsidRPr="00EA7B87" w:rsidRDefault="00ED3106" w:rsidP="00ED3106">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14:paraId="5DEF5AF3" w14:textId="77777777" w:rsidR="00ED3106" w:rsidRPr="00EA7B87" w:rsidRDefault="00ED3106" w:rsidP="00ED3106">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280F7EA" w14:textId="77777777"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68B3AB77" w14:textId="77777777"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4FC5DDCE" w14:textId="77777777"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2B6C9BFD" w14:textId="77777777" w:rsidR="00A34BE8" w:rsidRDefault="00A34BE8" w:rsidP="0081403C">
      <w:pPr>
        <w:rPr>
          <w:rFonts w:ascii="Times New Roman" w:hAnsi="Times New Roman" w:cs="Times New Roman"/>
          <w:b/>
          <w:lang w:eastAsia="ru-RU"/>
        </w:rPr>
      </w:pPr>
    </w:p>
    <w:p w14:paraId="36E2D219" w14:textId="1314DF5D" w:rsidR="0081403C" w:rsidRPr="00EA7B87" w:rsidRDefault="0081403C" w:rsidP="0081403C">
      <w:pPr>
        <w:rPr>
          <w:rFonts w:ascii="Times New Roman" w:hAnsi="Times New Roman" w:cs="Times New Roman"/>
          <w:b/>
          <w:lang w:eastAsia="ru-RU"/>
        </w:rPr>
      </w:pPr>
      <w:r>
        <w:rPr>
          <w:rFonts w:ascii="Times New Roman" w:hAnsi="Times New Roman" w:cs="Times New Roman"/>
          <w:b/>
          <w:lang w:eastAsia="ru-RU"/>
        </w:rPr>
        <w:t>Секретар ради</w:t>
      </w:r>
      <w:r w:rsidRPr="00EA7B87">
        <w:rPr>
          <w:rFonts w:ascii="Times New Roman" w:hAnsi="Times New Roman" w:cs="Times New Roman"/>
          <w:b/>
          <w:lang w:eastAsia="ru-RU"/>
        </w:rPr>
        <w:t xml:space="preserve"> </w:t>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Pr>
          <w:rFonts w:ascii="Times New Roman" w:hAnsi="Times New Roman" w:cs="Times New Roman"/>
          <w:b/>
          <w:lang w:eastAsia="ru-RU"/>
        </w:rPr>
        <w:t xml:space="preserve">                       Т.</w:t>
      </w:r>
      <w:r w:rsidR="00A34BE8">
        <w:rPr>
          <w:rFonts w:ascii="Times New Roman" w:hAnsi="Times New Roman" w:cs="Times New Roman"/>
          <w:b/>
          <w:lang w:eastAsia="ru-RU"/>
        </w:rPr>
        <w:t xml:space="preserve"> </w:t>
      </w:r>
      <w:r>
        <w:rPr>
          <w:rFonts w:ascii="Times New Roman" w:hAnsi="Times New Roman" w:cs="Times New Roman"/>
          <w:b/>
          <w:lang w:eastAsia="ru-RU"/>
        </w:rPr>
        <w:t xml:space="preserve">О. </w:t>
      </w:r>
      <w:proofErr w:type="spellStart"/>
      <w:r>
        <w:rPr>
          <w:rFonts w:ascii="Times New Roman" w:hAnsi="Times New Roman" w:cs="Times New Roman"/>
          <w:b/>
          <w:lang w:eastAsia="ru-RU"/>
        </w:rPr>
        <w:t>Шаправський</w:t>
      </w:r>
      <w:proofErr w:type="spellEnd"/>
    </w:p>
    <w:p w14:paraId="53781C9B" w14:textId="77777777" w:rsidR="00ED3106" w:rsidRDefault="00ED3106">
      <w:pPr>
        <w:widowControl/>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1EE54C1" w14:textId="77777777" w:rsidR="00700303" w:rsidRDefault="000E33FE" w:rsidP="00700303">
      <w:pPr>
        <w:ind w:left="3686"/>
        <w:jc w:val="right"/>
        <w:rPr>
          <w:rFonts w:hint="eastAsia"/>
          <w:b/>
        </w:rPr>
      </w:pPr>
      <w:r>
        <w:rPr>
          <w:rFonts w:ascii="Times New Roman" w:eastAsia="Times New Roman" w:hAnsi="Times New Roman" w:cs="Times New Roman"/>
          <w:b/>
          <w:lang w:eastAsia="ru-RU"/>
        </w:rPr>
        <w:lastRenderedPageBreak/>
        <w:t>Додаток 6</w:t>
      </w:r>
      <w:r w:rsidRPr="00EA7B87">
        <w:rPr>
          <w:rFonts w:ascii="Times New Roman" w:eastAsia="Times New Roman" w:hAnsi="Times New Roman" w:cs="Times New Roman"/>
          <w:b/>
          <w:lang w:eastAsia="ru-RU"/>
        </w:rPr>
        <w:br/>
      </w:r>
      <w:r w:rsidR="00700303">
        <w:rPr>
          <w:b/>
        </w:rPr>
        <w:t>до рішення Бучанської міської ради</w:t>
      </w:r>
    </w:p>
    <w:p w14:paraId="79454947" w14:textId="77777777" w:rsidR="0081403C" w:rsidRDefault="00700303" w:rsidP="0081403C">
      <w:pPr>
        <w:ind w:left="3686" w:firstLine="427"/>
        <w:jc w:val="right"/>
        <w:rPr>
          <w:rFonts w:hint="eastAsia"/>
          <w:b/>
          <w:i/>
        </w:rPr>
      </w:pPr>
      <w:r>
        <w:rPr>
          <w:b/>
        </w:rPr>
        <w:t xml:space="preserve">   </w:t>
      </w:r>
      <w:r w:rsidR="0081403C">
        <w:rPr>
          <w:b/>
        </w:rPr>
        <w:t xml:space="preserve">   </w:t>
      </w:r>
      <w:r w:rsidR="0081403C" w:rsidRPr="00DB1523">
        <w:rPr>
          <w:b/>
        </w:rPr>
        <w:t>№</w:t>
      </w:r>
      <w:r w:rsidR="0081403C">
        <w:rPr>
          <w:b/>
        </w:rPr>
        <w:t xml:space="preserve">     -       VIIІ від «    »             2021 р.</w:t>
      </w:r>
    </w:p>
    <w:p w14:paraId="6F363FE9" w14:textId="721921B9" w:rsidR="00700303" w:rsidRDefault="00700303" w:rsidP="00700303">
      <w:pPr>
        <w:ind w:left="3686" w:firstLine="427"/>
        <w:jc w:val="right"/>
        <w:rPr>
          <w:rFonts w:hint="eastAsia"/>
          <w:b/>
          <w:i/>
        </w:rPr>
      </w:pPr>
    </w:p>
    <w:p w14:paraId="0F3EB8A5" w14:textId="77777777" w:rsidR="000E33FE" w:rsidRDefault="000E33FE" w:rsidP="00700303">
      <w:pPr>
        <w:ind w:left="3969"/>
        <w:jc w:val="right"/>
        <w:rPr>
          <w:rFonts w:hint="eastAsia"/>
          <w:b/>
          <w:i/>
        </w:rPr>
      </w:pPr>
    </w:p>
    <w:p w14:paraId="743E541A" w14:textId="6ADBE0B5" w:rsidR="006B30BF" w:rsidRPr="000E33FE" w:rsidRDefault="006B30BF" w:rsidP="006B30BF">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EA7B87">
        <w:rPr>
          <w:rFonts w:ascii="Times New Roman" w:eastAsia="Times New Roman" w:hAnsi="Times New Roman" w:cs="Times New Roman"/>
          <w:b/>
          <w:bCs/>
          <w:sz w:val="27"/>
          <w:szCs w:val="27"/>
          <w:lang w:eastAsia="ru-RU"/>
        </w:rPr>
        <w:t>ПЕРЕЛІК</w:t>
      </w:r>
      <w:r w:rsidRPr="00EA7B87">
        <w:rPr>
          <w:rFonts w:ascii="Times New Roman" w:eastAsia="Times New Roman" w:hAnsi="Times New Roman" w:cs="Times New Roman"/>
          <w:b/>
          <w:bCs/>
          <w:sz w:val="27"/>
          <w:szCs w:val="27"/>
          <w:lang w:eastAsia="ru-RU"/>
        </w:rPr>
        <w:br/>
      </w:r>
      <w:r w:rsidR="00274BF5" w:rsidRPr="00EA7B87">
        <w:rPr>
          <w:rFonts w:ascii="Times New Roman" w:hAnsi="Times New Roman"/>
          <w:b/>
          <w:sz w:val="26"/>
          <w:szCs w:val="26"/>
        </w:rPr>
        <w:t xml:space="preserve">пільг для фізичних та юридичних осіб, наданих </w:t>
      </w:r>
      <w:r w:rsidR="00274BF5" w:rsidRPr="00EA7B87">
        <w:rPr>
          <w:rFonts w:ascii="Times New Roman" w:hAnsi="Times New Roman"/>
          <w:b/>
          <w:sz w:val="26"/>
          <w:szCs w:val="26"/>
        </w:rPr>
        <w:br/>
        <w:t xml:space="preserve">відповідно до пункту 284.1 статті 284 Податкового </w:t>
      </w:r>
      <w:r w:rsidR="00274BF5" w:rsidRPr="00EA7B87">
        <w:rPr>
          <w:rFonts w:ascii="Times New Roman" w:hAnsi="Times New Roman"/>
          <w:b/>
          <w:sz w:val="26"/>
          <w:szCs w:val="26"/>
        </w:rPr>
        <w:br/>
        <w:t>кодексу України, із сплати земельного податку</w:t>
      </w:r>
      <w:r w:rsidR="00274BF5" w:rsidRPr="00EA7B87">
        <w:rPr>
          <w:rFonts w:ascii="Times New Roman" w:hAnsi="Times New Roman"/>
          <w:sz w:val="26"/>
          <w:szCs w:val="26"/>
          <w:vertAlign w:val="superscript"/>
        </w:rPr>
        <w:t>1</w:t>
      </w:r>
      <w:r w:rsidRPr="00EA7B87">
        <w:rPr>
          <w:rFonts w:ascii="Times New Roman" w:eastAsia="Times New Roman" w:hAnsi="Times New Roman" w:cs="Times New Roman"/>
          <w:b/>
          <w:bCs/>
          <w:sz w:val="27"/>
          <w:szCs w:val="27"/>
          <w:lang w:eastAsia="ru-RU"/>
        </w:rPr>
        <w:t xml:space="preserve"> </w:t>
      </w:r>
      <w:bookmarkStart w:id="112" w:name="_Hlk71707802"/>
      <w:r w:rsidR="000E33FE">
        <w:rPr>
          <w:rFonts w:ascii="Times New Roman" w:eastAsia="Times New Roman" w:hAnsi="Times New Roman" w:cs="Times New Roman"/>
          <w:b/>
          <w:bCs/>
          <w:sz w:val="26"/>
          <w:szCs w:val="26"/>
          <w:lang w:eastAsia="ru-RU"/>
        </w:rPr>
        <w:t>на території населених пунктів Бучанської міської  територіальної громади</w:t>
      </w:r>
    </w:p>
    <w:bookmarkEnd w:id="112"/>
    <w:p w14:paraId="162D5233" w14:textId="3C97C32E" w:rsidR="006B30BF" w:rsidRDefault="006B30BF" w:rsidP="00F22708">
      <w:pPr>
        <w:spacing w:before="100" w:beforeAutospacing="1" w:after="100" w:afterAutospacing="1"/>
        <w:jc w:val="center"/>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Пі</w:t>
      </w:r>
      <w:r w:rsidR="00123349">
        <w:rPr>
          <w:rFonts w:ascii="Times New Roman" w:eastAsia="Times New Roman" w:hAnsi="Times New Roman" w:cs="Times New Roman"/>
          <w:lang w:eastAsia="ru-RU"/>
        </w:rPr>
        <w:t>льги встановлюються на 202</w:t>
      </w:r>
      <w:r w:rsidR="00221085">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рік та вводяться в дію з 01 січня 202</w:t>
      </w:r>
      <w:r w:rsidR="00221085">
        <w:rPr>
          <w:rFonts w:ascii="Times New Roman" w:eastAsia="Times New Roman" w:hAnsi="Times New Roman" w:cs="Times New Roman"/>
          <w:lang w:eastAsia="ru-RU"/>
        </w:rPr>
        <w:t>2</w:t>
      </w:r>
      <w:r w:rsidRPr="00EA7B87">
        <w:rPr>
          <w:rFonts w:ascii="Times New Roman" w:eastAsia="Times New Roman" w:hAnsi="Times New Roman" w:cs="Times New Roman"/>
          <w:lang w:eastAsia="ru-RU"/>
        </w:rPr>
        <w:t xml:space="preserve">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74"/>
        <w:gridCol w:w="1957"/>
        <w:gridCol w:w="1502"/>
        <w:gridCol w:w="2970"/>
      </w:tblGrid>
      <w:tr w:rsidR="00C83A7C" w:rsidRPr="00EA7B87" w14:paraId="3C0AA3C9" w14:textId="77777777" w:rsidTr="00C83A7C">
        <w:tc>
          <w:tcPr>
            <w:tcW w:w="990" w:type="pct"/>
            <w:vAlign w:val="center"/>
          </w:tcPr>
          <w:p w14:paraId="63B71F9B" w14:textId="77777777"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області</w:t>
            </w:r>
          </w:p>
        </w:tc>
        <w:tc>
          <w:tcPr>
            <w:tcW w:w="748" w:type="pct"/>
            <w:vAlign w:val="center"/>
          </w:tcPr>
          <w:p w14:paraId="0344562D" w14:textId="77777777"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району</w:t>
            </w:r>
          </w:p>
        </w:tc>
        <w:tc>
          <w:tcPr>
            <w:tcW w:w="993" w:type="pct"/>
            <w:vAlign w:val="center"/>
          </w:tcPr>
          <w:p w14:paraId="6FAAC028" w14:textId="77777777"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згідно з КОАТУУ</w:t>
            </w:r>
          </w:p>
        </w:tc>
        <w:tc>
          <w:tcPr>
            <w:tcW w:w="2269" w:type="pct"/>
            <w:gridSpan w:val="2"/>
            <w:vAlign w:val="center"/>
          </w:tcPr>
          <w:p w14:paraId="049AA723" w14:textId="77777777"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Найменування адміністративно-територіальної одиниці</w:t>
            </w:r>
            <w:r w:rsidRPr="00EA7B87">
              <w:rPr>
                <w:rFonts w:ascii="Times New Roman" w:hAnsi="Times New Roman"/>
                <w:sz w:val="20"/>
              </w:rPr>
              <w:br/>
              <w:t>або населеного пункту, або території об’єднаної територіальної громади</w:t>
            </w:r>
          </w:p>
        </w:tc>
      </w:tr>
      <w:tr w:rsidR="0093594B" w:rsidRPr="00EA7B87" w14:paraId="585DC0E5" w14:textId="77777777" w:rsidTr="00D05C80">
        <w:trPr>
          <w:trHeight w:val="471"/>
        </w:trPr>
        <w:tc>
          <w:tcPr>
            <w:tcW w:w="990" w:type="pct"/>
            <w:vAlign w:val="center"/>
          </w:tcPr>
          <w:p w14:paraId="7F3A2717" w14:textId="77777777" w:rsidR="0093594B" w:rsidRPr="00EA7B87" w:rsidRDefault="0093594B" w:rsidP="0093594B">
            <w:pPr>
              <w:pStyle w:val="af"/>
              <w:jc w:val="center"/>
              <w:rPr>
                <w:rFonts w:ascii="Times New Roman" w:hAnsi="Times New Roman"/>
                <w:b/>
                <w:noProof/>
                <w:sz w:val="20"/>
              </w:rPr>
            </w:pPr>
            <w:r w:rsidRPr="00EA7B87">
              <w:rPr>
                <w:rFonts w:ascii="Times New Roman" w:hAnsi="Times New Roman"/>
                <w:b/>
                <w:noProof/>
                <w:sz w:val="20"/>
              </w:rPr>
              <w:t>10</w:t>
            </w:r>
          </w:p>
        </w:tc>
        <w:tc>
          <w:tcPr>
            <w:tcW w:w="748" w:type="pct"/>
            <w:vAlign w:val="center"/>
          </w:tcPr>
          <w:p w14:paraId="74FA8BB9" w14:textId="77777777" w:rsidR="0093594B" w:rsidRPr="00EA7B87" w:rsidRDefault="0093594B" w:rsidP="0093594B">
            <w:pPr>
              <w:pStyle w:val="af"/>
              <w:jc w:val="center"/>
              <w:rPr>
                <w:rFonts w:ascii="Times New Roman" w:hAnsi="Times New Roman"/>
                <w:b/>
                <w:noProof/>
                <w:sz w:val="20"/>
              </w:rPr>
            </w:pPr>
          </w:p>
        </w:tc>
        <w:tc>
          <w:tcPr>
            <w:tcW w:w="993" w:type="pct"/>
            <w:vAlign w:val="center"/>
          </w:tcPr>
          <w:p w14:paraId="4ACF277A" w14:textId="3272EA55" w:rsidR="0093594B" w:rsidRPr="008A42B3" w:rsidRDefault="0093594B" w:rsidP="0093594B">
            <w:pPr>
              <w:pStyle w:val="af"/>
              <w:rPr>
                <w:rFonts w:ascii="Times New Roman" w:hAnsi="Times New Roman"/>
                <w:b/>
                <w:noProof/>
                <w:sz w:val="20"/>
              </w:rPr>
            </w:pPr>
            <w:r>
              <w:rPr>
                <w:rFonts w:ascii="Times New Roman" w:hAnsi="Times New Roman"/>
                <w:b/>
                <w:bCs/>
                <w:color w:val="000000"/>
                <w:sz w:val="20"/>
                <w:lang w:eastAsia="uk-UA"/>
              </w:rPr>
              <w:t>32210800000</w:t>
            </w:r>
          </w:p>
        </w:tc>
        <w:tc>
          <w:tcPr>
            <w:tcW w:w="2269" w:type="pct"/>
            <w:gridSpan w:val="2"/>
            <w:vAlign w:val="center"/>
          </w:tcPr>
          <w:p w14:paraId="082A431F" w14:textId="77777777" w:rsidR="0093594B" w:rsidRPr="00EA7B87" w:rsidRDefault="0093594B" w:rsidP="0093594B">
            <w:pPr>
              <w:pStyle w:val="af"/>
              <w:ind w:firstLine="0"/>
              <w:rPr>
                <w:rFonts w:ascii="Times New Roman" w:hAnsi="Times New Roman"/>
                <w:b/>
                <w:noProof/>
                <w:sz w:val="20"/>
              </w:rPr>
            </w:pPr>
            <w:r>
              <w:rPr>
                <w:rFonts w:ascii="Times New Roman" w:hAnsi="Times New Roman"/>
                <w:b/>
                <w:noProof/>
                <w:sz w:val="20"/>
              </w:rPr>
              <w:t>Місто Буча</w:t>
            </w:r>
          </w:p>
        </w:tc>
      </w:tr>
      <w:tr w:rsidR="0093594B" w:rsidRPr="00EA7B87" w14:paraId="68A5DAB4" w14:textId="77777777" w:rsidTr="00ED4639">
        <w:trPr>
          <w:trHeight w:val="268"/>
        </w:trPr>
        <w:tc>
          <w:tcPr>
            <w:tcW w:w="990" w:type="pct"/>
          </w:tcPr>
          <w:p w14:paraId="6B75E3A3" w14:textId="2FCE7ED0" w:rsidR="0093594B" w:rsidRPr="00EA7B87"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24AAE4CB" w14:textId="77777777" w:rsidR="0093594B" w:rsidRPr="00EA7B87" w:rsidRDefault="0093594B" w:rsidP="0093594B">
            <w:pPr>
              <w:pStyle w:val="af"/>
              <w:jc w:val="center"/>
              <w:rPr>
                <w:rFonts w:ascii="Times New Roman" w:hAnsi="Times New Roman"/>
                <w:b/>
                <w:noProof/>
                <w:sz w:val="20"/>
              </w:rPr>
            </w:pPr>
          </w:p>
        </w:tc>
        <w:tc>
          <w:tcPr>
            <w:tcW w:w="993" w:type="pct"/>
          </w:tcPr>
          <w:p w14:paraId="4B180DE5" w14:textId="4432F060" w:rsidR="0093594B" w:rsidRPr="008A42B3" w:rsidRDefault="0093594B" w:rsidP="0093594B">
            <w:pPr>
              <w:pStyle w:val="af"/>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74D9F556" w14:textId="3C9BCB4C" w:rsidR="0093594B" w:rsidRDefault="0093594B" w:rsidP="0093594B">
            <w:pPr>
              <w:pStyle w:val="af"/>
              <w:ind w:firstLine="0"/>
              <w:rPr>
                <w:rFonts w:ascii="Times New Roman" w:hAnsi="Times New Roman"/>
                <w:b/>
                <w:noProof/>
                <w:sz w:val="20"/>
              </w:rPr>
            </w:pPr>
            <w:r>
              <w:rPr>
                <w:rFonts w:ascii="Times New Roman" w:hAnsi="Times New Roman"/>
                <w:b/>
                <w:bCs/>
                <w:noProof/>
                <w:color w:val="000000"/>
                <w:sz w:val="20"/>
                <w:lang w:eastAsia="uk-UA"/>
              </w:rPr>
              <w:t>Ворсельський старостинський округ</w:t>
            </w:r>
          </w:p>
        </w:tc>
      </w:tr>
      <w:tr w:rsidR="0093594B" w:rsidRPr="00EA7B87" w14:paraId="2C164C8E" w14:textId="77777777" w:rsidTr="00ED4639">
        <w:tc>
          <w:tcPr>
            <w:tcW w:w="990" w:type="pct"/>
          </w:tcPr>
          <w:p w14:paraId="1FBDF9B8" w14:textId="0174DACB" w:rsidR="0093594B" w:rsidRPr="00EA7B87"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5621CA3B" w14:textId="77777777" w:rsidR="0093594B" w:rsidRPr="00EA7B87" w:rsidRDefault="0093594B" w:rsidP="0093594B">
            <w:pPr>
              <w:pStyle w:val="af"/>
              <w:jc w:val="center"/>
              <w:rPr>
                <w:rFonts w:ascii="Times New Roman" w:hAnsi="Times New Roman"/>
                <w:b/>
                <w:noProof/>
                <w:sz w:val="20"/>
              </w:rPr>
            </w:pPr>
          </w:p>
        </w:tc>
        <w:tc>
          <w:tcPr>
            <w:tcW w:w="993" w:type="pct"/>
          </w:tcPr>
          <w:p w14:paraId="695810B9" w14:textId="368535C2" w:rsidR="0093594B" w:rsidRPr="008A42B3" w:rsidRDefault="0093594B" w:rsidP="0093594B">
            <w:pPr>
              <w:pStyle w:val="af"/>
              <w:jc w:val="center"/>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72867A7F" w14:textId="7427C06D" w:rsidR="0093594B" w:rsidRDefault="0093594B" w:rsidP="0093594B">
            <w:pPr>
              <w:pStyle w:val="af"/>
              <w:ind w:firstLine="0"/>
              <w:rPr>
                <w:rFonts w:ascii="Times New Roman" w:hAnsi="Times New Roman"/>
                <w:b/>
                <w:noProof/>
                <w:sz w:val="20"/>
              </w:rPr>
            </w:pPr>
            <w:proofErr w:type="spellStart"/>
            <w:r>
              <w:rPr>
                <w:rFonts w:ascii="Times New Roman" w:hAnsi="Times New Roman"/>
                <w:b/>
                <w:bCs/>
                <w:color w:val="000000"/>
                <w:sz w:val="20"/>
                <w:lang w:eastAsia="uk-UA"/>
              </w:rPr>
              <w:t>Бабинецькій</w:t>
            </w:r>
            <w:proofErr w:type="spellEnd"/>
            <w:r>
              <w:rPr>
                <w:rFonts w:ascii="Times New Roman" w:hAnsi="Times New Roman"/>
                <w:b/>
                <w:bCs/>
                <w:color w:val="000000"/>
                <w:sz w:val="20"/>
                <w:lang w:eastAsia="uk-UA"/>
              </w:rPr>
              <w:t xml:space="preserve"> </w:t>
            </w:r>
            <w:proofErr w:type="spellStart"/>
            <w:r>
              <w:rPr>
                <w:rFonts w:ascii="Times New Roman" w:hAnsi="Times New Roman"/>
                <w:b/>
                <w:bCs/>
                <w:color w:val="000000"/>
                <w:sz w:val="20"/>
                <w:lang w:eastAsia="uk-UA"/>
              </w:rPr>
              <w:t>старостинський</w:t>
            </w:r>
            <w:proofErr w:type="spellEnd"/>
            <w:r>
              <w:rPr>
                <w:rFonts w:ascii="Times New Roman" w:hAnsi="Times New Roman"/>
                <w:b/>
                <w:bCs/>
                <w:color w:val="000000"/>
                <w:sz w:val="20"/>
                <w:lang w:eastAsia="uk-UA"/>
              </w:rPr>
              <w:t xml:space="preserve"> округ</w:t>
            </w:r>
          </w:p>
        </w:tc>
      </w:tr>
      <w:tr w:rsidR="0093594B" w:rsidRPr="00EA7B87" w14:paraId="70350FE9" w14:textId="77777777" w:rsidTr="00ED4639">
        <w:tc>
          <w:tcPr>
            <w:tcW w:w="990" w:type="pct"/>
          </w:tcPr>
          <w:p w14:paraId="6E83A525" w14:textId="6DA684ED" w:rsidR="0093594B" w:rsidRPr="00EA7B87"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4B637A2C" w14:textId="77777777" w:rsidR="0093594B" w:rsidRPr="00EA7B87" w:rsidRDefault="0093594B" w:rsidP="0093594B">
            <w:pPr>
              <w:pStyle w:val="af"/>
              <w:jc w:val="center"/>
              <w:rPr>
                <w:rFonts w:ascii="Times New Roman" w:hAnsi="Times New Roman"/>
                <w:b/>
                <w:noProof/>
                <w:sz w:val="20"/>
              </w:rPr>
            </w:pPr>
          </w:p>
        </w:tc>
        <w:tc>
          <w:tcPr>
            <w:tcW w:w="993" w:type="pct"/>
          </w:tcPr>
          <w:p w14:paraId="4252BC08" w14:textId="6041FA11" w:rsidR="0093594B" w:rsidRPr="00C92488" w:rsidRDefault="0093594B" w:rsidP="0093594B">
            <w:pPr>
              <w:pStyle w:val="af"/>
              <w:jc w:val="center"/>
              <w:rPr>
                <w:rFonts w:ascii="Times New Roman" w:hAnsi="Times New Roman"/>
                <w:b/>
                <w:noProof/>
                <w:sz w:val="20"/>
                <w:highlight w:val="yellow"/>
              </w:rPr>
            </w:pPr>
            <w:r w:rsidRPr="004D1010">
              <w:rPr>
                <w:rFonts w:ascii="Times New Roman" w:hAnsi="Times New Roman"/>
                <w:b/>
                <w:bCs/>
                <w:color w:val="000000"/>
                <w:sz w:val="20"/>
                <w:lang w:eastAsia="uk-UA"/>
              </w:rPr>
              <w:t>32210800000</w:t>
            </w:r>
          </w:p>
        </w:tc>
        <w:tc>
          <w:tcPr>
            <w:tcW w:w="2269" w:type="pct"/>
            <w:gridSpan w:val="2"/>
            <w:vAlign w:val="center"/>
          </w:tcPr>
          <w:p w14:paraId="7B0454C5" w14:textId="3A687180" w:rsidR="0093594B" w:rsidRDefault="0093594B" w:rsidP="0093594B">
            <w:pPr>
              <w:pStyle w:val="af"/>
              <w:ind w:firstLine="0"/>
              <w:rPr>
                <w:rFonts w:ascii="Times New Roman" w:hAnsi="Times New Roman"/>
                <w:b/>
                <w:noProof/>
                <w:sz w:val="20"/>
              </w:rPr>
            </w:pPr>
            <w:proofErr w:type="spellStart"/>
            <w:r w:rsidRPr="00AE4DA9">
              <w:rPr>
                <w:rFonts w:ascii="Times New Roman" w:hAnsi="Times New Roman"/>
                <w:b/>
                <w:bCs/>
                <w:color w:val="000000"/>
                <w:sz w:val="20"/>
                <w:lang w:eastAsia="uk-UA"/>
              </w:rPr>
              <w:t>Блиставицький</w:t>
            </w:r>
            <w:proofErr w:type="spellEnd"/>
            <w:r w:rsidRPr="00AE4DA9">
              <w:rPr>
                <w:rFonts w:ascii="Times New Roman" w:hAnsi="Times New Roman"/>
                <w:b/>
                <w:bCs/>
                <w:color w:val="000000"/>
                <w:sz w:val="20"/>
                <w:lang w:eastAsia="uk-UA"/>
              </w:rPr>
              <w:t xml:space="preserve"> </w:t>
            </w:r>
            <w:proofErr w:type="spellStart"/>
            <w:r w:rsidRPr="00AE4DA9">
              <w:rPr>
                <w:rFonts w:ascii="Times New Roman" w:hAnsi="Times New Roman"/>
                <w:b/>
                <w:bCs/>
                <w:color w:val="000000"/>
                <w:sz w:val="20"/>
                <w:lang w:eastAsia="uk-UA"/>
              </w:rPr>
              <w:t>старостинський</w:t>
            </w:r>
            <w:proofErr w:type="spellEnd"/>
            <w:r w:rsidRPr="00AE4DA9">
              <w:rPr>
                <w:rFonts w:ascii="Times New Roman" w:hAnsi="Times New Roman"/>
                <w:b/>
                <w:bCs/>
                <w:color w:val="000000"/>
                <w:sz w:val="20"/>
                <w:lang w:eastAsia="uk-UA"/>
              </w:rPr>
              <w:t xml:space="preserve"> округ</w:t>
            </w:r>
          </w:p>
        </w:tc>
      </w:tr>
      <w:tr w:rsidR="0093594B" w:rsidRPr="00EA7B87" w14:paraId="15374249" w14:textId="77777777" w:rsidTr="00ED4639">
        <w:tc>
          <w:tcPr>
            <w:tcW w:w="990" w:type="pct"/>
          </w:tcPr>
          <w:p w14:paraId="3EB051B5" w14:textId="2DBF2A8E" w:rsidR="0093594B" w:rsidRPr="00EA7B87"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0D3B7488" w14:textId="77777777" w:rsidR="0093594B" w:rsidRPr="00EA7B87" w:rsidRDefault="0093594B" w:rsidP="0093594B">
            <w:pPr>
              <w:pStyle w:val="af"/>
              <w:jc w:val="center"/>
              <w:rPr>
                <w:rFonts w:ascii="Times New Roman" w:hAnsi="Times New Roman"/>
                <w:b/>
                <w:noProof/>
                <w:sz w:val="20"/>
              </w:rPr>
            </w:pPr>
          </w:p>
        </w:tc>
        <w:tc>
          <w:tcPr>
            <w:tcW w:w="993" w:type="pct"/>
          </w:tcPr>
          <w:p w14:paraId="3CF24ED6" w14:textId="0B19E13F" w:rsidR="0093594B" w:rsidRPr="00EA7B87" w:rsidRDefault="0093594B" w:rsidP="0093594B">
            <w:pPr>
              <w:pStyle w:val="af"/>
              <w:jc w:val="center"/>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36C741E2" w14:textId="205BCE36" w:rsidR="0093594B" w:rsidRPr="00EA7B87" w:rsidRDefault="0093594B" w:rsidP="0093594B">
            <w:pPr>
              <w:pStyle w:val="af"/>
              <w:ind w:firstLine="0"/>
              <w:rPr>
                <w:rFonts w:ascii="Times New Roman" w:hAnsi="Times New Roman"/>
                <w:b/>
                <w:noProof/>
                <w:sz w:val="20"/>
              </w:rPr>
            </w:pPr>
            <w:proofErr w:type="spellStart"/>
            <w:r w:rsidRPr="00AE4DA9">
              <w:rPr>
                <w:rFonts w:ascii="Times New Roman" w:hAnsi="Times New Roman"/>
                <w:b/>
                <w:bCs/>
                <w:color w:val="000000"/>
                <w:sz w:val="20"/>
                <w:lang w:eastAsia="uk-UA"/>
              </w:rPr>
              <w:t>Гаврилівський</w:t>
            </w:r>
            <w:proofErr w:type="spellEnd"/>
            <w:r w:rsidRPr="00AE4DA9">
              <w:rPr>
                <w:rFonts w:ascii="Times New Roman" w:hAnsi="Times New Roman"/>
                <w:b/>
                <w:bCs/>
                <w:color w:val="000000"/>
                <w:sz w:val="20"/>
                <w:lang w:eastAsia="uk-UA"/>
              </w:rPr>
              <w:t xml:space="preserve"> </w:t>
            </w:r>
            <w:proofErr w:type="spellStart"/>
            <w:r w:rsidRPr="00AE4DA9">
              <w:rPr>
                <w:rFonts w:ascii="Times New Roman" w:hAnsi="Times New Roman"/>
                <w:b/>
                <w:bCs/>
                <w:color w:val="000000"/>
                <w:sz w:val="20"/>
                <w:lang w:eastAsia="uk-UA"/>
              </w:rPr>
              <w:t>старостинський</w:t>
            </w:r>
            <w:proofErr w:type="spellEnd"/>
            <w:r w:rsidRPr="00AE4DA9">
              <w:rPr>
                <w:rFonts w:ascii="Times New Roman" w:hAnsi="Times New Roman"/>
                <w:b/>
                <w:bCs/>
                <w:color w:val="000000"/>
                <w:sz w:val="20"/>
                <w:lang w:eastAsia="uk-UA"/>
              </w:rPr>
              <w:t xml:space="preserve"> округ</w:t>
            </w:r>
          </w:p>
        </w:tc>
      </w:tr>
      <w:tr w:rsidR="0093594B" w:rsidRPr="00EA7B87" w14:paraId="3533F09D" w14:textId="77777777" w:rsidTr="00ED4639">
        <w:tc>
          <w:tcPr>
            <w:tcW w:w="990" w:type="pct"/>
          </w:tcPr>
          <w:p w14:paraId="0CE30814" w14:textId="19D05890" w:rsidR="0093594B" w:rsidRPr="0018077B"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7CB9A647" w14:textId="77777777" w:rsidR="0093594B" w:rsidRPr="00EA7B87" w:rsidRDefault="0093594B" w:rsidP="0093594B">
            <w:pPr>
              <w:pStyle w:val="af"/>
              <w:jc w:val="center"/>
              <w:rPr>
                <w:rFonts w:ascii="Times New Roman" w:hAnsi="Times New Roman"/>
                <w:b/>
                <w:noProof/>
                <w:sz w:val="20"/>
              </w:rPr>
            </w:pPr>
          </w:p>
        </w:tc>
        <w:tc>
          <w:tcPr>
            <w:tcW w:w="993" w:type="pct"/>
          </w:tcPr>
          <w:p w14:paraId="792CE8C7" w14:textId="6C0688CD" w:rsidR="0093594B" w:rsidRPr="0018077B" w:rsidRDefault="0093594B" w:rsidP="0093594B">
            <w:pPr>
              <w:pStyle w:val="af"/>
              <w:jc w:val="center"/>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4AEB0537" w14:textId="6C51E034" w:rsidR="0093594B" w:rsidRPr="0018077B" w:rsidRDefault="0093594B" w:rsidP="0093594B">
            <w:pPr>
              <w:pStyle w:val="af"/>
              <w:ind w:firstLine="0"/>
              <w:rPr>
                <w:rFonts w:ascii="Times New Roman" w:hAnsi="Times New Roman"/>
                <w:b/>
                <w:noProof/>
                <w:sz w:val="20"/>
              </w:rPr>
            </w:pPr>
            <w:proofErr w:type="spellStart"/>
            <w:r>
              <w:rPr>
                <w:rFonts w:ascii="Times New Roman" w:hAnsi="Times New Roman"/>
                <w:b/>
                <w:bCs/>
                <w:color w:val="000000"/>
                <w:sz w:val="20"/>
                <w:lang w:eastAsia="uk-UA"/>
              </w:rPr>
              <w:t>Здвижівський</w:t>
            </w:r>
            <w:proofErr w:type="spellEnd"/>
            <w:r w:rsidRPr="00AE4DA9">
              <w:rPr>
                <w:rFonts w:ascii="Times New Roman" w:hAnsi="Times New Roman"/>
                <w:b/>
                <w:bCs/>
                <w:color w:val="000000"/>
                <w:sz w:val="20"/>
                <w:lang w:eastAsia="uk-UA"/>
              </w:rPr>
              <w:t xml:space="preserve"> </w:t>
            </w:r>
            <w:proofErr w:type="spellStart"/>
            <w:r w:rsidRPr="00AE4DA9">
              <w:rPr>
                <w:rFonts w:ascii="Times New Roman" w:hAnsi="Times New Roman"/>
                <w:b/>
                <w:bCs/>
                <w:color w:val="000000"/>
                <w:sz w:val="20"/>
                <w:lang w:eastAsia="uk-UA"/>
              </w:rPr>
              <w:t>старостинський</w:t>
            </w:r>
            <w:proofErr w:type="spellEnd"/>
            <w:r w:rsidRPr="00AE4DA9">
              <w:rPr>
                <w:rFonts w:ascii="Times New Roman" w:hAnsi="Times New Roman"/>
                <w:b/>
                <w:bCs/>
                <w:color w:val="000000"/>
                <w:sz w:val="20"/>
                <w:lang w:eastAsia="uk-UA"/>
              </w:rPr>
              <w:t xml:space="preserve"> округ</w:t>
            </w:r>
          </w:p>
        </w:tc>
      </w:tr>
      <w:tr w:rsidR="0093594B" w:rsidRPr="00EA7B87" w14:paraId="5455BD4B" w14:textId="77777777" w:rsidTr="00ED4639">
        <w:tc>
          <w:tcPr>
            <w:tcW w:w="990" w:type="pct"/>
          </w:tcPr>
          <w:p w14:paraId="1496063B" w14:textId="68E25105" w:rsidR="0093594B" w:rsidRPr="0018077B"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5A79B1F1" w14:textId="77777777" w:rsidR="0093594B" w:rsidRPr="00EA7B87" w:rsidRDefault="0093594B" w:rsidP="0093594B">
            <w:pPr>
              <w:pStyle w:val="af"/>
              <w:jc w:val="center"/>
              <w:rPr>
                <w:rFonts w:ascii="Times New Roman" w:hAnsi="Times New Roman"/>
                <w:b/>
                <w:noProof/>
                <w:sz w:val="20"/>
              </w:rPr>
            </w:pPr>
          </w:p>
        </w:tc>
        <w:tc>
          <w:tcPr>
            <w:tcW w:w="993" w:type="pct"/>
          </w:tcPr>
          <w:p w14:paraId="09AC4059" w14:textId="107FFA04" w:rsidR="0093594B" w:rsidRPr="0018077B" w:rsidRDefault="0093594B" w:rsidP="0093594B">
            <w:pPr>
              <w:pStyle w:val="af"/>
              <w:jc w:val="center"/>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302D48FC" w14:textId="2332EE74" w:rsidR="0093594B" w:rsidRPr="0018077B" w:rsidRDefault="0093594B" w:rsidP="0093594B">
            <w:pPr>
              <w:pStyle w:val="af"/>
              <w:ind w:firstLine="0"/>
              <w:rPr>
                <w:rFonts w:ascii="Times New Roman" w:hAnsi="Times New Roman"/>
                <w:b/>
                <w:noProof/>
                <w:sz w:val="20"/>
              </w:rPr>
            </w:pPr>
            <w:proofErr w:type="spellStart"/>
            <w:r>
              <w:rPr>
                <w:rFonts w:ascii="Times New Roman" w:hAnsi="Times New Roman"/>
                <w:b/>
                <w:bCs/>
                <w:color w:val="000000"/>
                <w:sz w:val="20"/>
                <w:lang w:eastAsia="uk-UA"/>
              </w:rPr>
              <w:t>Мироцькицстаростинський</w:t>
            </w:r>
            <w:proofErr w:type="spellEnd"/>
            <w:r>
              <w:rPr>
                <w:rFonts w:ascii="Times New Roman" w:hAnsi="Times New Roman"/>
                <w:b/>
                <w:bCs/>
                <w:color w:val="000000"/>
                <w:sz w:val="20"/>
                <w:lang w:eastAsia="uk-UA"/>
              </w:rPr>
              <w:t xml:space="preserve"> округ</w:t>
            </w:r>
          </w:p>
        </w:tc>
      </w:tr>
      <w:tr w:rsidR="0093594B" w:rsidRPr="00EA7B87" w14:paraId="1C293DEC" w14:textId="77777777" w:rsidTr="00D63E8F">
        <w:tc>
          <w:tcPr>
            <w:tcW w:w="990" w:type="pct"/>
          </w:tcPr>
          <w:p w14:paraId="1E75CFE2" w14:textId="4D4B1C4F" w:rsidR="0093594B" w:rsidRPr="0018077B"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28B4E074" w14:textId="77777777" w:rsidR="0093594B" w:rsidRPr="00EA7B87" w:rsidRDefault="0093594B" w:rsidP="0093594B">
            <w:pPr>
              <w:pStyle w:val="af"/>
              <w:jc w:val="center"/>
              <w:rPr>
                <w:rFonts w:ascii="Times New Roman" w:hAnsi="Times New Roman"/>
                <w:b/>
                <w:noProof/>
                <w:sz w:val="20"/>
              </w:rPr>
            </w:pPr>
          </w:p>
        </w:tc>
        <w:tc>
          <w:tcPr>
            <w:tcW w:w="993" w:type="pct"/>
            <w:vAlign w:val="center"/>
          </w:tcPr>
          <w:p w14:paraId="3E138354" w14:textId="5E0705E2" w:rsidR="0093594B" w:rsidRPr="0018077B" w:rsidRDefault="0093594B" w:rsidP="0093594B">
            <w:pPr>
              <w:pStyle w:val="af"/>
              <w:jc w:val="center"/>
              <w:rPr>
                <w:rFonts w:ascii="Times New Roman" w:hAnsi="Times New Roman"/>
                <w:b/>
                <w:noProof/>
                <w:sz w:val="20"/>
              </w:rPr>
            </w:pPr>
            <w:r>
              <w:rPr>
                <w:rFonts w:ascii="Times New Roman" w:hAnsi="Times New Roman"/>
                <w:b/>
                <w:bCs/>
                <w:color w:val="000000"/>
                <w:sz w:val="20"/>
                <w:lang w:eastAsia="uk-UA"/>
              </w:rPr>
              <w:t>32210800000</w:t>
            </w:r>
          </w:p>
        </w:tc>
        <w:tc>
          <w:tcPr>
            <w:tcW w:w="2269" w:type="pct"/>
            <w:gridSpan w:val="2"/>
            <w:vAlign w:val="center"/>
          </w:tcPr>
          <w:p w14:paraId="0DA20868" w14:textId="4004A2F8" w:rsidR="0093594B" w:rsidRPr="0018077B" w:rsidRDefault="0093594B" w:rsidP="0093594B">
            <w:pPr>
              <w:pStyle w:val="af"/>
              <w:ind w:firstLine="0"/>
              <w:rPr>
                <w:rFonts w:ascii="Times New Roman" w:hAnsi="Times New Roman"/>
                <w:b/>
                <w:noProof/>
                <w:sz w:val="20"/>
              </w:rPr>
            </w:pPr>
            <w:proofErr w:type="spellStart"/>
            <w:r>
              <w:rPr>
                <w:rFonts w:ascii="Times New Roman" w:hAnsi="Times New Roman"/>
                <w:b/>
                <w:bCs/>
                <w:color w:val="000000"/>
                <w:sz w:val="20"/>
                <w:lang w:eastAsia="uk-UA"/>
              </w:rPr>
              <w:t>Луб’янський</w:t>
            </w:r>
            <w:proofErr w:type="spellEnd"/>
            <w:r>
              <w:rPr>
                <w:rFonts w:ascii="Times New Roman" w:hAnsi="Times New Roman"/>
                <w:b/>
                <w:bCs/>
                <w:color w:val="000000"/>
                <w:sz w:val="20"/>
                <w:lang w:eastAsia="uk-UA"/>
              </w:rPr>
              <w:t xml:space="preserve"> </w:t>
            </w:r>
            <w:proofErr w:type="spellStart"/>
            <w:r>
              <w:rPr>
                <w:rFonts w:ascii="Times New Roman" w:hAnsi="Times New Roman"/>
                <w:b/>
                <w:bCs/>
                <w:color w:val="000000"/>
                <w:sz w:val="20"/>
                <w:lang w:eastAsia="uk-UA"/>
              </w:rPr>
              <w:t>старостинській</w:t>
            </w:r>
            <w:proofErr w:type="spellEnd"/>
            <w:r>
              <w:rPr>
                <w:rFonts w:ascii="Times New Roman" w:hAnsi="Times New Roman"/>
                <w:b/>
                <w:bCs/>
                <w:color w:val="000000"/>
                <w:sz w:val="20"/>
                <w:lang w:eastAsia="uk-UA"/>
              </w:rPr>
              <w:t xml:space="preserve"> округ</w:t>
            </w:r>
          </w:p>
        </w:tc>
      </w:tr>
      <w:tr w:rsidR="0093594B" w:rsidRPr="00EA7B87" w14:paraId="6B6100ED" w14:textId="77777777" w:rsidTr="00ED4639">
        <w:tc>
          <w:tcPr>
            <w:tcW w:w="990" w:type="pct"/>
          </w:tcPr>
          <w:p w14:paraId="5184A7FD" w14:textId="5589E754" w:rsidR="0093594B" w:rsidRPr="0018077B" w:rsidRDefault="0093594B" w:rsidP="0093594B">
            <w:pPr>
              <w:pStyle w:val="af"/>
              <w:jc w:val="center"/>
              <w:rPr>
                <w:rFonts w:ascii="Times New Roman" w:hAnsi="Times New Roman"/>
                <w:b/>
                <w:noProof/>
                <w:sz w:val="20"/>
              </w:rPr>
            </w:pPr>
            <w:r w:rsidRPr="00486228">
              <w:rPr>
                <w:rFonts w:ascii="Times New Roman" w:hAnsi="Times New Roman"/>
                <w:b/>
                <w:noProof/>
                <w:sz w:val="20"/>
              </w:rPr>
              <w:t>10</w:t>
            </w:r>
          </w:p>
        </w:tc>
        <w:tc>
          <w:tcPr>
            <w:tcW w:w="748" w:type="pct"/>
            <w:vAlign w:val="center"/>
          </w:tcPr>
          <w:p w14:paraId="692D78F0" w14:textId="77777777" w:rsidR="0093594B" w:rsidRPr="00EA7B87" w:rsidRDefault="0093594B" w:rsidP="0093594B">
            <w:pPr>
              <w:pStyle w:val="af"/>
              <w:jc w:val="center"/>
              <w:rPr>
                <w:rFonts w:ascii="Times New Roman" w:hAnsi="Times New Roman"/>
                <w:b/>
                <w:noProof/>
                <w:sz w:val="20"/>
              </w:rPr>
            </w:pPr>
          </w:p>
        </w:tc>
        <w:tc>
          <w:tcPr>
            <w:tcW w:w="993" w:type="pct"/>
          </w:tcPr>
          <w:p w14:paraId="10857BD6" w14:textId="281FB05F" w:rsidR="0093594B" w:rsidRPr="0018077B" w:rsidRDefault="0093594B" w:rsidP="0093594B">
            <w:pPr>
              <w:pStyle w:val="af"/>
              <w:jc w:val="center"/>
              <w:rPr>
                <w:rFonts w:ascii="Times New Roman" w:hAnsi="Times New Roman"/>
                <w:b/>
                <w:noProof/>
                <w:sz w:val="20"/>
              </w:rPr>
            </w:pPr>
            <w:r w:rsidRPr="004D1010">
              <w:rPr>
                <w:rFonts w:ascii="Times New Roman" w:hAnsi="Times New Roman"/>
                <w:b/>
                <w:bCs/>
                <w:color w:val="000000"/>
                <w:sz w:val="20"/>
                <w:lang w:eastAsia="uk-UA"/>
              </w:rPr>
              <w:t>32210800000</w:t>
            </w:r>
          </w:p>
        </w:tc>
        <w:tc>
          <w:tcPr>
            <w:tcW w:w="2269" w:type="pct"/>
            <w:gridSpan w:val="2"/>
            <w:vAlign w:val="center"/>
          </w:tcPr>
          <w:p w14:paraId="6BEC82C0" w14:textId="75757238" w:rsidR="0093594B" w:rsidRPr="0018077B" w:rsidRDefault="0093594B" w:rsidP="0093594B">
            <w:pPr>
              <w:pStyle w:val="af"/>
              <w:ind w:firstLine="0"/>
              <w:rPr>
                <w:rFonts w:ascii="Times New Roman" w:hAnsi="Times New Roman"/>
                <w:b/>
                <w:noProof/>
                <w:sz w:val="20"/>
              </w:rPr>
            </w:pPr>
            <w:proofErr w:type="spellStart"/>
            <w:r>
              <w:rPr>
                <w:rFonts w:ascii="Times New Roman" w:hAnsi="Times New Roman"/>
                <w:b/>
                <w:bCs/>
                <w:color w:val="000000"/>
                <w:sz w:val="20"/>
                <w:lang w:eastAsia="uk-UA"/>
              </w:rPr>
              <w:t>Синяківський</w:t>
            </w:r>
            <w:proofErr w:type="spellEnd"/>
            <w:r>
              <w:rPr>
                <w:rFonts w:ascii="Times New Roman" w:hAnsi="Times New Roman"/>
                <w:b/>
                <w:bCs/>
                <w:color w:val="000000"/>
                <w:sz w:val="20"/>
                <w:lang w:eastAsia="uk-UA"/>
              </w:rPr>
              <w:t xml:space="preserve"> </w:t>
            </w:r>
            <w:proofErr w:type="spellStart"/>
            <w:r>
              <w:rPr>
                <w:rFonts w:ascii="Times New Roman" w:hAnsi="Times New Roman"/>
                <w:b/>
                <w:bCs/>
                <w:color w:val="000000"/>
                <w:sz w:val="20"/>
                <w:lang w:eastAsia="uk-UA"/>
              </w:rPr>
              <w:t>старостинський</w:t>
            </w:r>
            <w:proofErr w:type="spellEnd"/>
            <w:r>
              <w:rPr>
                <w:rFonts w:ascii="Times New Roman" w:hAnsi="Times New Roman"/>
                <w:b/>
                <w:bCs/>
                <w:color w:val="000000"/>
                <w:sz w:val="20"/>
                <w:lang w:eastAsia="uk-UA"/>
              </w:rPr>
              <w:t xml:space="preserve"> округ</w:t>
            </w:r>
          </w:p>
        </w:tc>
      </w:tr>
      <w:tr w:rsidR="00BB1C10" w:rsidRPr="00EA7B87" w14:paraId="140729D2" w14:textId="77777777" w:rsidTr="00C83A7C">
        <w:tc>
          <w:tcPr>
            <w:tcW w:w="3493" w:type="pct"/>
            <w:gridSpan w:val="4"/>
            <w:vAlign w:val="center"/>
          </w:tcPr>
          <w:p w14:paraId="03F6B36E" w14:textId="77777777"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 xml:space="preserve">Група платників, категорія/цільове призначення </w:t>
            </w:r>
            <w:r w:rsidRPr="00EA7B87">
              <w:rPr>
                <w:rFonts w:ascii="Times New Roman" w:hAnsi="Times New Roman"/>
                <w:sz w:val="20"/>
              </w:rPr>
              <w:br/>
              <w:t>земельних ділянок</w:t>
            </w:r>
          </w:p>
        </w:tc>
        <w:tc>
          <w:tcPr>
            <w:tcW w:w="1507" w:type="pct"/>
            <w:vAlign w:val="center"/>
          </w:tcPr>
          <w:p w14:paraId="2A4E2C53" w14:textId="77777777"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 xml:space="preserve">Розмір пільги </w:t>
            </w:r>
            <w:r w:rsidRPr="00EA7B87">
              <w:rPr>
                <w:rFonts w:ascii="Times New Roman" w:hAnsi="Times New Roman"/>
                <w:sz w:val="20"/>
              </w:rPr>
              <w:br/>
              <w:t>(відсотків суми податкового зобов’язання за рік)</w:t>
            </w:r>
          </w:p>
        </w:tc>
      </w:tr>
      <w:tr w:rsidR="00BB1C10" w:rsidRPr="00EA7B87" w14:paraId="29443D66" w14:textId="77777777" w:rsidTr="00C83A7C">
        <w:tc>
          <w:tcPr>
            <w:tcW w:w="3493" w:type="pct"/>
            <w:gridSpan w:val="4"/>
            <w:vAlign w:val="center"/>
          </w:tcPr>
          <w:p w14:paraId="71DC2392" w14:textId="77777777" w:rsidR="00BB1C10" w:rsidRPr="00EA7B87" w:rsidRDefault="00BB1C10" w:rsidP="00C83A7C">
            <w:pPr>
              <w:pStyle w:val="af"/>
              <w:spacing w:after="120"/>
              <w:ind w:firstLine="0"/>
              <w:rPr>
                <w:rFonts w:ascii="Times New Roman" w:hAnsi="Times New Roman"/>
                <w:b/>
                <w:sz w:val="20"/>
              </w:rPr>
            </w:pPr>
            <w:r w:rsidRPr="00EA7B87">
              <w:rPr>
                <w:rFonts w:ascii="Times New Roman" w:hAnsi="Times New Roman"/>
                <w:b/>
                <w:sz w:val="20"/>
              </w:rPr>
              <w:t>Розділ І   Пільги щодо сплати земельного податку для фізичних осіб</w:t>
            </w:r>
          </w:p>
        </w:tc>
        <w:tc>
          <w:tcPr>
            <w:tcW w:w="1507" w:type="pct"/>
            <w:vAlign w:val="center"/>
          </w:tcPr>
          <w:p w14:paraId="254D806B" w14:textId="77777777" w:rsidR="00BB1C10" w:rsidRPr="00F132AA" w:rsidRDefault="00BB1C10" w:rsidP="00C83A7C">
            <w:pPr>
              <w:pStyle w:val="af"/>
              <w:spacing w:after="120"/>
              <w:ind w:firstLine="0"/>
              <w:jc w:val="center"/>
              <w:rPr>
                <w:rFonts w:ascii="Times New Roman" w:hAnsi="Times New Roman"/>
                <w:sz w:val="20"/>
                <w:lang w:val="ru-RU"/>
              </w:rPr>
            </w:pPr>
          </w:p>
        </w:tc>
      </w:tr>
      <w:tr w:rsidR="00BB1C10" w:rsidRPr="00EA7B87" w14:paraId="0B2F542E"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39F43232" w14:textId="77777777" w:rsidR="00BB1C10" w:rsidRPr="00EA7B87" w:rsidRDefault="00BB1C10" w:rsidP="00C92488">
            <w:pPr>
              <w:pStyle w:val="af"/>
              <w:numPr>
                <w:ilvl w:val="0"/>
                <w:numId w:val="37"/>
              </w:numPr>
              <w:spacing w:after="120"/>
              <w:rPr>
                <w:rFonts w:ascii="Times New Roman" w:hAnsi="Times New Roman"/>
                <w:sz w:val="20"/>
              </w:rPr>
            </w:pPr>
            <w:r w:rsidRPr="00EA7B87">
              <w:rPr>
                <w:rFonts w:ascii="Times New Roman" w:hAnsi="Times New Roman"/>
                <w:sz w:val="20"/>
              </w:rPr>
              <w:t>особи, які мають статус учасників АТО</w:t>
            </w:r>
            <w:r w:rsidR="006018C6">
              <w:rPr>
                <w:rFonts w:ascii="Times New Roman" w:hAnsi="Times New Roman"/>
                <w:sz w:val="20"/>
              </w:rPr>
              <w:t xml:space="preserve"> / ООС</w:t>
            </w:r>
          </w:p>
        </w:tc>
        <w:tc>
          <w:tcPr>
            <w:tcW w:w="1507" w:type="pct"/>
            <w:tcBorders>
              <w:top w:val="single" w:sz="4" w:space="0" w:color="auto"/>
              <w:left w:val="single" w:sz="4" w:space="0" w:color="auto"/>
              <w:bottom w:val="single" w:sz="4" w:space="0" w:color="auto"/>
              <w:right w:val="single" w:sz="4" w:space="0" w:color="auto"/>
            </w:tcBorders>
            <w:vAlign w:val="center"/>
          </w:tcPr>
          <w:p w14:paraId="68366E38" w14:textId="77777777" w:rsidR="00BB1C10" w:rsidRPr="00EA7B87" w:rsidRDefault="00BB1C10" w:rsidP="000E33FE">
            <w:pPr>
              <w:pStyle w:val="af"/>
              <w:spacing w:after="120"/>
              <w:ind w:firstLine="0"/>
              <w:jc w:val="center"/>
              <w:rPr>
                <w:rFonts w:ascii="Times New Roman" w:hAnsi="Times New Roman"/>
                <w:sz w:val="20"/>
              </w:rPr>
            </w:pPr>
            <w:r w:rsidRPr="00EA7B87">
              <w:rPr>
                <w:rFonts w:ascii="Times New Roman" w:hAnsi="Times New Roman"/>
                <w:sz w:val="20"/>
              </w:rPr>
              <w:t>100</w:t>
            </w:r>
          </w:p>
        </w:tc>
      </w:tr>
      <w:tr w:rsidR="00BB1C10" w:rsidRPr="00EA7B87" w14:paraId="25E4BF1A"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31BD2986" w14:textId="77777777" w:rsidR="00BB1C10" w:rsidRPr="00EA7B87" w:rsidRDefault="00BB1C10" w:rsidP="00C92488">
            <w:pPr>
              <w:pStyle w:val="af"/>
              <w:numPr>
                <w:ilvl w:val="0"/>
                <w:numId w:val="37"/>
              </w:numPr>
              <w:spacing w:after="120"/>
              <w:rPr>
                <w:rFonts w:ascii="Times New Roman" w:hAnsi="Times New Roman"/>
                <w:sz w:val="20"/>
              </w:rPr>
            </w:pPr>
            <w:r w:rsidRPr="00EA7B87">
              <w:rPr>
                <w:rFonts w:ascii="Times New Roman" w:hAnsi="Times New Roman"/>
                <w:sz w:val="20"/>
              </w:rPr>
              <w:t>родини загиблих осіб, які мали статус учасників АТО</w:t>
            </w:r>
            <w:r w:rsidR="006018C6">
              <w:rPr>
                <w:rFonts w:ascii="Times New Roman" w:hAnsi="Times New Roman"/>
                <w:sz w:val="20"/>
              </w:rPr>
              <w:t xml:space="preserve"> / ООС</w:t>
            </w:r>
          </w:p>
        </w:tc>
        <w:tc>
          <w:tcPr>
            <w:tcW w:w="1507" w:type="pct"/>
            <w:tcBorders>
              <w:top w:val="single" w:sz="4" w:space="0" w:color="auto"/>
              <w:left w:val="single" w:sz="4" w:space="0" w:color="auto"/>
              <w:bottom w:val="single" w:sz="4" w:space="0" w:color="auto"/>
              <w:right w:val="single" w:sz="4" w:space="0" w:color="auto"/>
            </w:tcBorders>
            <w:vAlign w:val="center"/>
          </w:tcPr>
          <w:p w14:paraId="40EED817" w14:textId="77777777" w:rsidR="00BB1C10" w:rsidRPr="003B2148" w:rsidRDefault="00BB1C10" w:rsidP="000E33FE">
            <w:pPr>
              <w:pStyle w:val="af"/>
              <w:spacing w:after="120"/>
              <w:ind w:firstLine="0"/>
              <w:jc w:val="center"/>
              <w:rPr>
                <w:rFonts w:ascii="Times New Roman" w:hAnsi="Times New Roman"/>
                <w:sz w:val="20"/>
                <w:lang w:val="en-US"/>
              </w:rPr>
            </w:pPr>
            <w:r>
              <w:rPr>
                <w:rFonts w:ascii="Times New Roman" w:hAnsi="Times New Roman"/>
                <w:sz w:val="20"/>
                <w:lang w:val="en-US"/>
              </w:rPr>
              <w:t>100</w:t>
            </w:r>
          </w:p>
        </w:tc>
      </w:tr>
      <w:tr w:rsidR="00BB1C10" w:rsidRPr="00EA7B87" w14:paraId="0BE56192" w14:textId="77777777" w:rsidTr="00C83A7C">
        <w:tc>
          <w:tcPr>
            <w:tcW w:w="5000" w:type="pct"/>
            <w:gridSpan w:val="5"/>
            <w:tcBorders>
              <w:top w:val="single" w:sz="4" w:space="0" w:color="auto"/>
              <w:left w:val="single" w:sz="4" w:space="0" w:color="auto"/>
              <w:bottom w:val="single" w:sz="4" w:space="0" w:color="auto"/>
              <w:right w:val="single" w:sz="4" w:space="0" w:color="auto"/>
            </w:tcBorders>
            <w:vAlign w:val="center"/>
          </w:tcPr>
          <w:p w14:paraId="53840CA1" w14:textId="77777777" w:rsidR="00BB1C10" w:rsidRPr="00EA7B87" w:rsidRDefault="00BB1C10" w:rsidP="00C83A7C">
            <w:pPr>
              <w:pStyle w:val="af"/>
              <w:spacing w:after="120"/>
              <w:ind w:firstLine="0"/>
              <w:jc w:val="both"/>
              <w:rPr>
                <w:rFonts w:ascii="Times New Roman" w:hAnsi="Times New Roman"/>
                <w:sz w:val="20"/>
              </w:rPr>
            </w:pPr>
            <w:r w:rsidRPr="00EA7B87">
              <w:rPr>
                <w:rFonts w:ascii="Times New Roman" w:hAnsi="Times New Roman"/>
                <w:sz w:val="20"/>
              </w:rPr>
              <w:t xml:space="preserve">     Звільнення від сплати податку за земельні ділянки, передбачене для відповідної категорії фізичних осіб, вказаних в  пунктах 1-2 розділу І, поширюється на земельні ділянки за кожним видом використання у межах граничних норм вказаних в ст.281.2.1 - ст.281.2.5.</w:t>
            </w:r>
          </w:p>
        </w:tc>
      </w:tr>
      <w:tr w:rsidR="00BB1C10" w:rsidRPr="00EA7B87" w14:paraId="430C89BB"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79DCD2C9" w14:textId="77777777" w:rsidR="00BB1C10" w:rsidRPr="00EA7B87" w:rsidRDefault="00BB1C10" w:rsidP="00C83A7C">
            <w:pPr>
              <w:pStyle w:val="af"/>
              <w:spacing w:after="120"/>
              <w:ind w:firstLine="0"/>
              <w:rPr>
                <w:rFonts w:ascii="Times New Roman" w:hAnsi="Times New Roman"/>
                <w:b/>
                <w:sz w:val="20"/>
              </w:rPr>
            </w:pPr>
            <w:r w:rsidRPr="00EA7B87">
              <w:rPr>
                <w:rFonts w:ascii="Times New Roman" w:hAnsi="Times New Roman"/>
                <w:b/>
                <w:sz w:val="20"/>
              </w:rPr>
              <w:t>Розділ ІІ Пільги щодо сплати податку для юридичних осіб</w:t>
            </w:r>
          </w:p>
        </w:tc>
        <w:tc>
          <w:tcPr>
            <w:tcW w:w="1507" w:type="pct"/>
            <w:tcBorders>
              <w:top w:val="single" w:sz="4" w:space="0" w:color="auto"/>
              <w:left w:val="single" w:sz="4" w:space="0" w:color="auto"/>
              <w:bottom w:val="single" w:sz="4" w:space="0" w:color="auto"/>
              <w:right w:val="single" w:sz="4" w:space="0" w:color="auto"/>
            </w:tcBorders>
            <w:vAlign w:val="center"/>
          </w:tcPr>
          <w:p w14:paraId="278F646E" w14:textId="77777777" w:rsidR="00BB1C10" w:rsidRPr="00EA7B87" w:rsidRDefault="00BB1C10" w:rsidP="00C83A7C">
            <w:pPr>
              <w:pStyle w:val="af"/>
              <w:spacing w:after="120"/>
              <w:rPr>
                <w:rFonts w:ascii="Times New Roman" w:hAnsi="Times New Roman"/>
                <w:sz w:val="20"/>
              </w:rPr>
            </w:pPr>
          </w:p>
        </w:tc>
      </w:tr>
      <w:tr w:rsidR="00BB1C10" w:rsidRPr="00EA7B87" w14:paraId="16759DD3"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530CA67F" w14:textId="77777777" w:rsidR="00BB1C10" w:rsidRPr="00EA7B87" w:rsidRDefault="00BB1C10" w:rsidP="00C83A7C">
            <w:pPr>
              <w:pStyle w:val="af"/>
              <w:spacing w:after="120"/>
              <w:rPr>
                <w:rFonts w:ascii="Times New Roman" w:hAnsi="Times New Roman"/>
                <w:sz w:val="20"/>
              </w:rPr>
            </w:pPr>
            <w:r w:rsidRPr="00EA7B87">
              <w:rPr>
                <w:rFonts w:ascii="Times New Roman" w:hAnsi="Times New Roman"/>
                <w:sz w:val="20"/>
              </w:rPr>
              <w:t>1) Органи місцевого самоврядування, заклади, установи та організації комунальної власності, засновником яких є Бучанська міська рада.</w:t>
            </w:r>
          </w:p>
        </w:tc>
        <w:tc>
          <w:tcPr>
            <w:tcW w:w="1507" w:type="pct"/>
            <w:tcBorders>
              <w:top w:val="single" w:sz="4" w:space="0" w:color="auto"/>
              <w:left w:val="single" w:sz="4" w:space="0" w:color="auto"/>
              <w:bottom w:val="single" w:sz="4" w:space="0" w:color="auto"/>
              <w:right w:val="single" w:sz="4" w:space="0" w:color="auto"/>
            </w:tcBorders>
            <w:vAlign w:val="center"/>
          </w:tcPr>
          <w:p w14:paraId="275C2EA1" w14:textId="77777777"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100</w:t>
            </w:r>
          </w:p>
        </w:tc>
      </w:tr>
    </w:tbl>
    <w:p w14:paraId="39345822" w14:textId="77777777" w:rsidR="00123349" w:rsidRDefault="00274BF5" w:rsidP="00274BF5">
      <w:pPr>
        <w:pStyle w:val="af"/>
        <w:ind w:firstLine="0"/>
        <w:jc w:val="both"/>
        <w:rPr>
          <w:rFonts w:ascii="Times New Roman" w:hAnsi="Times New Roman"/>
          <w:sz w:val="24"/>
          <w:szCs w:val="24"/>
        </w:rPr>
      </w:pPr>
      <w:r w:rsidRPr="00EA7B87">
        <w:rPr>
          <w:rFonts w:ascii="Times New Roman" w:hAnsi="Times New Roman"/>
          <w:sz w:val="24"/>
          <w:szCs w:val="24"/>
        </w:rPr>
        <w:t>_______</w:t>
      </w:r>
    </w:p>
    <w:p w14:paraId="2825D7D6" w14:textId="77777777" w:rsidR="00274BF5" w:rsidRPr="00EA7B87" w:rsidRDefault="00274BF5" w:rsidP="00274BF5">
      <w:pPr>
        <w:pStyle w:val="af"/>
        <w:jc w:val="both"/>
        <w:rPr>
          <w:rFonts w:ascii="Times New Roman" w:hAnsi="Times New Roman"/>
          <w:sz w:val="20"/>
        </w:rPr>
      </w:pPr>
      <w:r w:rsidRPr="00EA7B87">
        <w:rPr>
          <w:rFonts w:ascii="Times New Roman" w:hAnsi="Times New Roman"/>
          <w:sz w:val="20"/>
          <w:vertAlign w:val="superscript"/>
        </w:rPr>
        <w:t xml:space="preserve">1 </w:t>
      </w:r>
      <w:r w:rsidRPr="00EA7B87">
        <w:rPr>
          <w:rFonts w:ascii="Times New Roman" w:hAnsi="Times New Roman"/>
          <w:sz w:val="20"/>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14:paraId="4ED5EB28" w14:textId="77777777" w:rsidR="006B30BF" w:rsidRPr="00EA7B87" w:rsidRDefault="006B30BF" w:rsidP="006B30BF">
      <w:pPr>
        <w:spacing w:before="100" w:beforeAutospacing="1" w:after="100" w:afterAutospacing="1"/>
        <w:ind w:firstLine="708"/>
        <w:rPr>
          <w:rFonts w:ascii="Times New Roman" w:eastAsia="Times New Roman" w:hAnsi="Times New Roman" w:cs="Times New Roman"/>
          <w:b/>
          <w:lang w:eastAsia="ru-RU"/>
        </w:rPr>
      </w:pPr>
      <w:r w:rsidRPr="00EA7B87">
        <w:rPr>
          <w:rStyle w:val="rvts0"/>
          <w:rFonts w:cs="Times New Roman"/>
        </w:rPr>
        <w:lastRenderedPageBreak/>
        <w:t>Не підлягають оподаткуванню земельним податком земельні ділянки вказані в статті 283 Податкового Кодексу України.</w:t>
      </w:r>
    </w:p>
    <w:p w14:paraId="7FAB4321" w14:textId="22C99BD9" w:rsidR="006B30BF" w:rsidRPr="0081403C" w:rsidRDefault="0081403C" w:rsidP="0081403C">
      <w:pPr>
        <w:rPr>
          <w:rFonts w:ascii="Times New Roman" w:hAnsi="Times New Roman" w:cs="Times New Roman"/>
          <w:b/>
          <w:lang w:eastAsia="ru-RU"/>
        </w:rPr>
      </w:pPr>
      <w:r>
        <w:rPr>
          <w:rFonts w:ascii="Times New Roman" w:hAnsi="Times New Roman" w:cs="Times New Roman"/>
          <w:b/>
          <w:lang w:eastAsia="ru-RU"/>
        </w:rPr>
        <w:t>Секретар ради</w:t>
      </w:r>
      <w:r w:rsidRPr="00EA7B87">
        <w:rPr>
          <w:rFonts w:ascii="Times New Roman" w:hAnsi="Times New Roman" w:cs="Times New Roman"/>
          <w:b/>
          <w:lang w:eastAsia="ru-RU"/>
        </w:rPr>
        <w:t xml:space="preserve"> </w:t>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sidRPr="00EA7B87">
        <w:rPr>
          <w:rFonts w:ascii="Times New Roman" w:hAnsi="Times New Roman" w:cs="Times New Roman"/>
          <w:b/>
          <w:lang w:eastAsia="ru-RU"/>
        </w:rPr>
        <w:tab/>
      </w:r>
      <w:r>
        <w:rPr>
          <w:rFonts w:ascii="Times New Roman" w:hAnsi="Times New Roman" w:cs="Times New Roman"/>
          <w:b/>
          <w:lang w:eastAsia="ru-RU"/>
        </w:rPr>
        <w:t xml:space="preserve">                       Т.</w:t>
      </w:r>
      <w:r w:rsidR="00A34BE8">
        <w:rPr>
          <w:rFonts w:ascii="Times New Roman" w:hAnsi="Times New Roman" w:cs="Times New Roman"/>
          <w:b/>
          <w:lang w:eastAsia="ru-RU"/>
        </w:rPr>
        <w:t xml:space="preserve"> </w:t>
      </w:r>
      <w:r>
        <w:rPr>
          <w:rFonts w:ascii="Times New Roman" w:hAnsi="Times New Roman" w:cs="Times New Roman"/>
          <w:b/>
          <w:lang w:eastAsia="ru-RU"/>
        </w:rPr>
        <w:t xml:space="preserve">О. </w:t>
      </w:r>
      <w:proofErr w:type="spellStart"/>
      <w:r>
        <w:rPr>
          <w:rFonts w:ascii="Times New Roman" w:hAnsi="Times New Roman" w:cs="Times New Roman"/>
          <w:b/>
          <w:lang w:eastAsia="ru-RU"/>
        </w:rPr>
        <w:t>Шаправський</w:t>
      </w:r>
      <w:proofErr w:type="spellEnd"/>
    </w:p>
    <w:sectPr w:rsidR="006B30BF" w:rsidRPr="0081403C" w:rsidSect="0022668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591B" w14:textId="77777777" w:rsidR="00D63E8F" w:rsidRDefault="00D63E8F" w:rsidP="00F95D79">
      <w:pPr>
        <w:rPr>
          <w:rFonts w:hint="eastAsia"/>
        </w:rPr>
      </w:pPr>
      <w:r>
        <w:separator/>
      </w:r>
    </w:p>
  </w:endnote>
  <w:endnote w:type="continuationSeparator" w:id="0">
    <w:p w14:paraId="74104383" w14:textId="77777777" w:rsidR="00D63E8F" w:rsidRDefault="00D63E8F" w:rsidP="00F95D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9829" w14:textId="77777777" w:rsidR="00D63E8F" w:rsidRDefault="00D63E8F" w:rsidP="00F95D79">
      <w:pPr>
        <w:rPr>
          <w:rFonts w:hint="eastAsia"/>
        </w:rPr>
      </w:pPr>
      <w:r>
        <w:separator/>
      </w:r>
    </w:p>
  </w:footnote>
  <w:footnote w:type="continuationSeparator" w:id="0">
    <w:p w14:paraId="771D5477" w14:textId="77777777" w:rsidR="00D63E8F" w:rsidRDefault="00D63E8F" w:rsidP="00F95D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900" w:hanging="360"/>
      </w:pPr>
      <w:rPr>
        <w:rFonts w:ascii="Times New Roman" w:hAnsi="Times New Roman"/>
        <w:b/>
        <w:sz w:val="24"/>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78" w:hanging="390"/>
      </w:pPr>
      <w:rPr>
        <w:rFonts w:ascii="Times New Roman" w:hAnsi="Times New Roman"/>
        <w:b/>
        <w:sz w:val="24"/>
      </w:rPr>
    </w:lvl>
    <w:lvl w:ilvl="1">
      <w:start w:val="1"/>
      <w:numFmt w:val="lowerLetter"/>
      <w:lvlText w:val="%2."/>
      <w:lvlJc w:val="left"/>
      <w:pPr>
        <w:tabs>
          <w:tab w:val="num" w:pos="0"/>
        </w:tabs>
        <w:ind w:left="1468" w:hanging="360"/>
      </w:pPr>
    </w:lvl>
    <w:lvl w:ilvl="2">
      <w:start w:val="1"/>
      <w:numFmt w:val="lowerRoman"/>
      <w:lvlText w:val="%3."/>
      <w:lvlJc w:val="right"/>
      <w:pPr>
        <w:tabs>
          <w:tab w:val="num" w:pos="0"/>
        </w:tabs>
        <w:ind w:left="2188" w:hanging="180"/>
      </w:pPr>
    </w:lvl>
    <w:lvl w:ilvl="3">
      <w:start w:val="1"/>
      <w:numFmt w:val="decimal"/>
      <w:lvlText w:val="%4."/>
      <w:lvlJc w:val="left"/>
      <w:pPr>
        <w:tabs>
          <w:tab w:val="num" w:pos="0"/>
        </w:tabs>
        <w:ind w:left="2908" w:hanging="360"/>
      </w:pPr>
    </w:lvl>
    <w:lvl w:ilvl="4">
      <w:start w:val="1"/>
      <w:numFmt w:val="lowerLetter"/>
      <w:lvlText w:val="%5."/>
      <w:lvlJc w:val="left"/>
      <w:pPr>
        <w:tabs>
          <w:tab w:val="num" w:pos="0"/>
        </w:tabs>
        <w:ind w:left="3628" w:hanging="360"/>
      </w:pPr>
    </w:lvl>
    <w:lvl w:ilvl="5">
      <w:start w:val="1"/>
      <w:numFmt w:val="lowerRoman"/>
      <w:lvlText w:val="%6."/>
      <w:lvlJc w:val="right"/>
      <w:pPr>
        <w:tabs>
          <w:tab w:val="num" w:pos="0"/>
        </w:tabs>
        <w:ind w:left="4348" w:hanging="180"/>
      </w:pPr>
    </w:lvl>
    <w:lvl w:ilvl="6">
      <w:start w:val="1"/>
      <w:numFmt w:val="decimal"/>
      <w:lvlText w:val="%7."/>
      <w:lvlJc w:val="left"/>
      <w:pPr>
        <w:tabs>
          <w:tab w:val="num" w:pos="0"/>
        </w:tabs>
        <w:ind w:left="5068" w:hanging="360"/>
      </w:pPr>
    </w:lvl>
    <w:lvl w:ilvl="7">
      <w:start w:val="1"/>
      <w:numFmt w:val="lowerLetter"/>
      <w:lvlText w:val="%8."/>
      <w:lvlJc w:val="left"/>
      <w:pPr>
        <w:tabs>
          <w:tab w:val="num" w:pos="0"/>
        </w:tabs>
        <w:ind w:left="5788" w:hanging="360"/>
      </w:pPr>
    </w:lvl>
    <w:lvl w:ilvl="8">
      <w:start w:val="1"/>
      <w:numFmt w:val="lowerRoman"/>
      <w:lvlText w:val="%9."/>
      <w:lvlJc w:val="right"/>
      <w:pPr>
        <w:tabs>
          <w:tab w:val="num" w:pos="0"/>
        </w:tabs>
        <w:ind w:left="6508"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20" w:hanging="360"/>
      </w:pPr>
      <w:rPr>
        <w:rFonts w:ascii="Times New Roman" w:hAnsi="Times New Roman"/>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86" w:hanging="360"/>
      </w:pPr>
      <w:rPr>
        <w:rFonts w:ascii="Symbol" w:hAnsi="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8" w15:restartNumberingAfterBreak="0">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9"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20" w15:restartNumberingAfterBreak="0">
    <w:nsid w:val="0657574F"/>
    <w:multiLevelType w:val="hybridMultilevel"/>
    <w:tmpl w:val="9F54E726"/>
    <w:lvl w:ilvl="0" w:tplc="4A96A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3B60DB"/>
    <w:multiLevelType w:val="hybridMultilevel"/>
    <w:tmpl w:val="CD40ADE0"/>
    <w:lvl w:ilvl="0" w:tplc="F054866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10DD2014"/>
    <w:multiLevelType w:val="hybridMultilevel"/>
    <w:tmpl w:val="AA88A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D6E310F"/>
    <w:multiLevelType w:val="hybridMultilevel"/>
    <w:tmpl w:val="9BA8E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7" w15:restartNumberingAfterBreak="0">
    <w:nsid w:val="38F1441C"/>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3AFD439F"/>
    <w:multiLevelType w:val="hybridMultilevel"/>
    <w:tmpl w:val="42E019B4"/>
    <w:lvl w:ilvl="0" w:tplc="EF1490A2">
      <w:start w:val="5"/>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9" w15:restartNumberingAfterBreak="0">
    <w:nsid w:val="3D3B4F81"/>
    <w:multiLevelType w:val="hybridMultilevel"/>
    <w:tmpl w:val="A8509440"/>
    <w:lvl w:ilvl="0" w:tplc="814E0CD6">
      <w:start w:val="10"/>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0" w15:restartNumberingAfterBreak="0">
    <w:nsid w:val="454948A5"/>
    <w:multiLevelType w:val="hybridMultilevel"/>
    <w:tmpl w:val="FA8086E6"/>
    <w:lvl w:ilvl="0" w:tplc="634CB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D067B"/>
    <w:multiLevelType w:val="hybridMultilevel"/>
    <w:tmpl w:val="8ACE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4F77E5"/>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5ED25747"/>
    <w:multiLevelType w:val="hybridMultilevel"/>
    <w:tmpl w:val="3D846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202BF6"/>
    <w:multiLevelType w:val="hybridMultilevel"/>
    <w:tmpl w:val="CEC4D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41" w15:restartNumberingAfterBreak="0">
    <w:nsid w:val="6D342D9E"/>
    <w:multiLevelType w:val="multilevel"/>
    <w:tmpl w:val="A626A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41"/>
  </w:num>
  <w:num w:numId="5">
    <w:abstractNumId w:val="28"/>
  </w:num>
  <w:num w:numId="6">
    <w:abstractNumId w:val="29"/>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38"/>
  </w:num>
  <w:num w:numId="24">
    <w:abstractNumId w:val="42"/>
  </w:num>
  <w:num w:numId="25">
    <w:abstractNumId w:val="37"/>
  </w:num>
  <w:num w:numId="26">
    <w:abstractNumId w:val="36"/>
  </w:num>
  <w:num w:numId="27">
    <w:abstractNumId w:val="39"/>
  </w:num>
  <w:num w:numId="28">
    <w:abstractNumId w:val="25"/>
  </w:num>
  <w:num w:numId="29">
    <w:abstractNumId w:val="33"/>
  </w:num>
  <w:num w:numId="30">
    <w:abstractNumId w:val="20"/>
  </w:num>
  <w:num w:numId="31">
    <w:abstractNumId w:val="21"/>
  </w:num>
  <w:num w:numId="32">
    <w:abstractNumId w:val="34"/>
  </w:num>
  <w:num w:numId="33">
    <w:abstractNumId w:val="32"/>
  </w:num>
  <w:num w:numId="34">
    <w:abstractNumId w:val="31"/>
  </w:num>
  <w:num w:numId="35">
    <w:abstractNumId w:val="35"/>
  </w:num>
  <w:num w:numId="36">
    <w:abstractNumId w:val="27"/>
  </w:num>
  <w:num w:numId="37">
    <w:abstractNumId w:val="30"/>
  </w:num>
  <w:num w:numId="38">
    <w:abstractNumId w:val="24"/>
  </w:num>
  <w:num w:numId="39">
    <w:abstractNumId w:val="23"/>
  </w:num>
  <w:num w:numId="40">
    <w:abstractNumId w:val="22"/>
  </w:num>
  <w:num w:numId="41">
    <w:abstractNumId w:val="26"/>
  </w:num>
  <w:num w:numId="42">
    <w:abstractNumId w:val="4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43F"/>
    <w:rsid w:val="0000643E"/>
    <w:rsid w:val="00016985"/>
    <w:rsid w:val="0002290F"/>
    <w:rsid w:val="00023166"/>
    <w:rsid w:val="00033CF2"/>
    <w:rsid w:val="0003708B"/>
    <w:rsid w:val="00047217"/>
    <w:rsid w:val="000535CE"/>
    <w:rsid w:val="00057D2E"/>
    <w:rsid w:val="0006078A"/>
    <w:rsid w:val="00071A48"/>
    <w:rsid w:val="00096417"/>
    <w:rsid w:val="000B4344"/>
    <w:rsid w:val="000C4825"/>
    <w:rsid w:val="000D616D"/>
    <w:rsid w:val="000E33FE"/>
    <w:rsid w:val="000F05C2"/>
    <w:rsid w:val="000F075C"/>
    <w:rsid w:val="00100563"/>
    <w:rsid w:val="001143EF"/>
    <w:rsid w:val="00123349"/>
    <w:rsid w:val="0012546B"/>
    <w:rsid w:val="00125A40"/>
    <w:rsid w:val="001354D5"/>
    <w:rsid w:val="0014074E"/>
    <w:rsid w:val="0014107E"/>
    <w:rsid w:val="00144E49"/>
    <w:rsid w:val="0015384A"/>
    <w:rsid w:val="001571CA"/>
    <w:rsid w:val="00177235"/>
    <w:rsid w:val="0018077B"/>
    <w:rsid w:val="00186846"/>
    <w:rsid w:val="00187C06"/>
    <w:rsid w:val="001A67C0"/>
    <w:rsid w:val="001A71F7"/>
    <w:rsid w:val="001B1378"/>
    <w:rsid w:val="001B14B6"/>
    <w:rsid w:val="001C0146"/>
    <w:rsid w:val="001D1508"/>
    <w:rsid w:val="001F42A1"/>
    <w:rsid w:val="00221085"/>
    <w:rsid w:val="00226681"/>
    <w:rsid w:val="00260CC3"/>
    <w:rsid w:val="00265D1B"/>
    <w:rsid w:val="002720B1"/>
    <w:rsid w:val="00274BF5"/>
    <w:rsid w:val="00281A7A"/>
    <w:rsid w:val="00293B45"/>
    <w:rsid w:val="002A5B0D"/>
    <w:rsid w:val="002B797C"/>
    <w:rsid w:val="002F464B"/>
    <w:rsid w:val="002F782A"/>
    <w:rsid w:val="003028A3"/>
    <w:rsid w:val="0030574C"/>
    <w:rsid w:val="00312ECE"/>
    <w:rsid w:val="003460E1"/>
    <w:rsid w:val="00367BE6"/>
    <w:rsid w:val="00385D70"/>
    <w:rsid w:val="00395ACF"/>
    <w:rsid w:val="003A52D2"/>
    <w:rsid w:val="003B2148"/>
    <w:rsid w:val="003B3CE1"/>
    <w:rsid w:val="003B5E33"/>
    <w:rsid w:val="003B7D55"/>
    <w:rsid w:val="003F191F"/>
    <w:rsid w:val="004028E0"/>
    <w:rsid w:val="00402DDF"/>
    <w:rsid w:val="00406B70"/>
    <w:rsid w:val="00407B8F"/>
    <w:rsid w:val="0041091E"/>
    <w:rsid w:val="00423AE0"/>
    <w:rsid w:val="00426D65"/>
    <w:rsid w:val="004325CC"/>
    <w:rsid w:val="004456AC"/>
    <w:rsid w:val="004469FD"/>
    <w:rsid w:val="0045052E"/>
    <w:rsid w:val="00455FEA"/>
    <w:rsid w:val="00457925"/>
    <w:rsid w:val="00465F78"/>
    <w:rsid w:val="004737FE"/>
    <w:rsid w:val="0048352C"/>
    <w:rsid w:val="00485127"/>
    <w:rsid w:val="004B0742"/>
    <w:rsid w:val="004F2C6F"/>
    <w:rsid w:val="004F6C51"/>
    <w:rsid w:val="005142B8"/>
    <w:rsid w:val="00515C40"/>
    <w:rsid w:val="00552A0C"/>
    <w:rsid w:val="00566214"/>
    <w:rsid w:val="005906C4"/>
    <w:rsid w:val="005A36D9"/>
    <w:rsid w:val="005B2A9D"/>
    <w:rsid w:val="005B56FA"/>
    <w:rsid w:val="005C5DAA"/>
    <w:rsid w:val="005D196D"/>
    <w:rsid w:val="005E30A0"/>
    <w:rsid w:val="005E7BBA"/>
    <w:rsid w:val="006018A5"/>
    <w:rsid w:val="006018C6"/>
    <w:rsid w:val="00611379"/>
    <w:rsid w:val="0061566D"/>
    <w:rsid w:val="00617204"/>
    <w:rsid w:val="00622D13"/>
    <w:rsid w:val="00625409"/>
    <w:rsid w:val="0063322A"/>
    <w:rsid w:val="00643891"/>
    <w:rsid w:val="00654116"/>
    <w:rsid w:val="0067343F"/>
    <w:rsid w:val="00677C57"/>
    <w:rsid w:val="00677C60"/>
    <w:rsid w:val="00687B0F"/>
    <w:rsid w:val="006A49FD"/>
    <w:rsid w:val="006B30BF"/>
    <w:rsid w:val="006B3FA6"/>
    <w:rsid w:val="006F020A"/>
    <w:rsid w:val="006F1230"/>
    <w:rsid w:val="006F15B5"/>
    <w:rsid w:val="006F2CC1"/>
    <w:rsid w:val="00700303"/>
    <w:rsid w:val="00702006"/>
    <w:rsid w:val="00703A2E"/>
    <w:rsid w:val="0072135D"/>
    <w:rsid w:val="00722C23"/>
    <w:rsid w:val="00761338"/>
    <w:rsid w:val="007B2366"/>
    <w:rsid w:val="007B40BA"/>
    <w:rsid w:val="007E36E6"/>
    <w:rsid w:val="007E683B"/>
    <w:rsid w:val="007F0284"/>
    <w:rsid w:val="007F70CF"/>
    <w:rsid w:val="008131D7"/>
    <w:rsid w:val="0081403C"/>
    <w:rsid w:val="008207F0"/>
    <w:rsid w:val="00827675"/>
    <w:rsid w:val="008310FF"/>
    <w:rsid w:val="008376AD"/>
    <w:rsid w:val="00856C14"/>
    <w:rsid w:val="008866B8"/>
    <w:rsid w:val="008972BA"/>
    <w:rsid w:val="008A3FA6"/>
    <w:rsid w:val="008A42B3"/>
    <w:rsid w:val="008A5FFD"/>
    <w:rsid w:val="008A7348"/>
    <w:rsid w:val="008B6ED9"/>
    <w:rsid w:val="008C24C4"/>
    <w:rsid w:val="008D5393"/>
    <w:rsid w:val="008E6368"/>
    <w:rsid w:val="008F2FA1"/>
    <w:rsid w:val="00901865"/>
    <w:rsid w:val="00902B91"/>
    <w:rsid w:val="00913F5C"/>
    <w:rsid w:val="009155AC"/>
    <w:rsid w:val="009311DA"/>
    <w:rsid w:val="0093594B"/>
    <w:rsid w:val="00947530"/>
    <w:rsid w:val="009605E2"/>
    <w:rsid w:val="00964502"/>
    <w:rsid w:val="00964562"/>
    <w:rsid w:val="009849E9"/>
    <w:rsid w:val="00992F94"/>
    <w:rsid w:val="009B082B"/>
    <w:rsid w:val="009B6CC8"/>
    <w:rsid w:val="009C4D99"/>
    <w:rsid w:val="009D3B9B"/>
    <w:rsid w:val="009D60F1"/>
    <w:rsid w:val="009E363F"/>
    <w:rsid w:val="009E68C5"/>
    <w:rsid w:val="00A11FDE"/>
    <w:rsid w:val="00A1490D"/>
    <w:rsid w:val="00A3147C"/>
    <w:rsid w:val="00A34BE8"/>
    <w:rsid w:val="00A631A3"/>
    <w:rsid w:val="00A67EF6"/>
    <w:rsid w:val="00A75C25"/>
    <w:rsid w:val="00A87562"/>
    <w:rsid w:val="00A96396"/>
    <w:rsid w:val="00AB3424"/>
    <w:rsid w:val="00AC34B3"/>
    <w:rsid w:val="00AC39DB"/>
    <w:rsid w:val="00AC61BE"/>
    <w:rsid w:val="00AC6739"/>
    <w:rsid w:val="00AD6C05"/>
    <w:rsid w:val="00AE08F1"/>
    <w:rsid w:val="00AE4AFE"/>
    <w:rsid w:val="00AE4DA9"/>
    <w:rsid w:val="00AF07AC"/>
    <w:rsid w:val="00AF0DB9"/>
    <w:rsid w:val="00B0459F"/>
    <w:rsid w:val="00B12913"/>
    <w:rsid w:val="00B152C2"/>
    <w:rsid w:val="00B175A7"/>
    <w:rsid w:val="00B274F5"/>
    <w:rsid w:val="00B338BE"/>
    <w:rsid w:val="00B41381"/>
    <w:rsid w:val="00B53E1E"/>
    <w:rsid w:val="00B60BA6"/>
    <w:rsid w:val="00B67521"/>
    <w:rsid w:val="00B70C7E"/>
    <w:rsid w:val="00BA100E"/>
    <w:rsid w:val="00BA557C"/>
    <w:rsid w:val="00BB1C10"/>
    <w:rsid w:val="00BC4C54"/>
    <w:rsid w:val="00BF0249"/>
    <w:rsid w:val="00C03B08"/>
    <w:rsid w:val="00C03FE6"/>
    <w:rsid w:val="00C05A7D"/>
    <w:rsid w:val="00C05FDC"/>
    <w:rsid w:val="00C07DC6"/>
    <w:rsid w:val="00C24171"/>
    <w:rsid w:val="00C362E9"/>
    <w:rsid w:val="00C61910"/>
    <w:rsid w:val="00C62EA6"/>
    <w:rsid w:val="00C63565"/>
    <w:rsid w:val="00C83A7C"/>
    <w:rsid w:val="00C92488"/>
    <w:rsid w:val="00C92D32"/>
    <w:rsid w:val="00C956D9"/>
    <w:rsid w:val="00CA1935"/>
    <w:rsid w:val="00CC2633"/>
    <w:rsid w:val="00CC44F0"/>
    <w:rsid w:val="00CD40C0"/>
    <w:rsid w:val="00CE43FE"/>
    <w:rsid w:val="00CE7A8C"/>
    <w:rsid w:val="00CF39B7"/>
    <w:rsid w:val="00D05C80"/>
    <w:rsid w:val="00D20C35"/>
    <w:rsid w:val="00D24861"/>
    <w:rsid w:val="00D42576"/>
    <w:rsid w:val="00D42727"/>
    <w:rsid w:val="00D46E55"/>
    <w:rsid w:val="00D63E8F"/>
    <w:rsid w:val="00DC29B5"/>
    <w:rsid w:val="00DC7013"/>
    <w:rsid w:val="00DE4942"/>
    <w:rsid w:val="00DE7D89"/>
    <w:rsid w:val="00DF716B"/>
    <w:rsid w:val="00E11A78"/>
    <w:rsid w:val="00E14A8C"/>
    <w:rsid w:val="00E43FA2"/>
    <w:rsid w:val="00E445DC"/>
    <w:rsid w:val="00E47B6E"/>
    <w:rsid w:val="00E51631"/>
    <w:rsid w:val="00E516BF"/>
    <w:rsid w:val="00E51E5D"/>
    <w:rsid w:val="00E850BB"/>
    <w:rsid w:val="00EA5E7D"/>
    <w:rsid w:val="00EA7B87"/>
    <w:rsid w:val="00ED2BA8"/>
    <w:rsid w:val="00ED3106"/>
    <w:rsid w:val="00EE0DE7"/>
    <w:rsid w:val="00EE712D"/>
    <w:rsid w:val="00F10A89"/>
    <w:rsid w:val="00F11E3A"/>
    <w:rsid w:val="00F132AA"/>
    <w:rsid w:val="00F22708"/>
    <w:rsid w:val="00F2576E"/>
    <w:rsid w:val="00F27AD6"/>
    <w:rsid w:val="00F324D2"/>
    <w:rsid w:val="00F52796"/>
    <w:rsid w:val="00F56507"/>
    <w:rsid w:val="00F60C70"/>
    <w:rsid w:val="00F730D8"/>
    <w:rsid w:val="00F95D79"/>
    <w:rsid w:val="00FB5B17"/>
    <w:rsid w:val="00FC15E7"/>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3C25B"/>
  <w15:docId w15:val="{0D6D4506-997B-46F7-99DF-AD6F77B3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0"/>
    <w:next w:val="a1"/>
    <w:link w:val="10"/>
    <w:uiPriority w:val="9"/>
    <w:qFormat/>
    <w:pPr>
      <w:tabs>
        <w:tab w:val="num" w:pos="432"/>
      </w:tabs>
      <w:ind w:left="432" w:hanging="432"/>
      <w:outlineLvl w:val="0"/>
    </w:pPr>
    <w:rPr>
      <w:sz w:val="36"/>
      <w:szCs w:val="36"/>
    </w:rPr>
  </w:style>
  <w:style w:type="paragraph" w:styleId="2">
    <w:name w:val="heading 2"/>
    <w:basedOn w:val="a0"/>
    <w:next w:val="a1"/>
    <w:link w:val="20"/>
    <w:uiPriority w:val="99"/>
    <w:qFormat/>
    <w:pPr>
      <w:tabs>
        <w:tab w:val="num" w:pos="576"/>
      </w:tabs>
      <w:spacing w:before="200"/>
      <w:ind w:left="576" w:hanging="576"/>
      <w:outlineLvl w:val="1"/>
    </w:pPr>
    <w:rPr>
      <w:sz w:val="32"/>
      <w:szCs w:val="32"/>
    </w:rPr>
  </w:style>
  <w:style w:type="paragraph" w:styleId="3">
    <w:name w:val="heading 3"/>
    <w:basedOn w:val="a0"/>
    <w:next w:val="a1"/>
    <w:link w:val="30"/>
    <w:uiPriority w:val="99"/>
    <w:qFormat/>
    <w:pPr>
      <w:tabs>
        <w:tab w:val="num" w:pos="720"/>
      </w:tabs>
      <w:spacing w:before="140"/>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istLabel1">
    <w:name w:val="ListLabel 1"/>
    <w:rPr>
      <w:rFonts w:ascii="Times New Roman" w:hAnsi="Times New Roman"/>
      <w:b/>
      <w:sz w:val="24"/>
    </w:rPr>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1"/>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uiPriority w:val="99"/>
    <w:rsid w:val="000B4344"/>
    <w:rPr>
      <w:rFonts w:cs="Times New Roman"/>
      <w:color w:val="0000FF"/>
      <w:u w:val="single"/>
    </w:rPr>
  </w:style>
  <w:style w:type="paragraph" w:styleId="aa">
    <w:name w:val="Balloon Text"/>
    <w:basedOn w:val="a"/>
    <w:link w:val="ab"/>
    <w:uiPriority w:val="99"/>
    <w:rsid w:val="00DF716B"/>
    <w:rPr>
      <w:rFonts w:ascii="Tahoma" w:hAnsi="Tahoma"/>
      <w:sz w:val="16"/>
      <w:szCs w:val="14"/>
    </w:rPr>
  </w:style>
  <w:style w:type="character" w:customStyle="1" w:styleId="ab">
    <w:name w:val="Текст у виносці Знак"/>
    <w:link w:val="aa"/>
    <w:uiPriority w:val="99"/>
    <w:rsid w:val="00DF716B"/>
    <w:rPr>
      <w:rFonts w:ascii="Tahoma" w:eastAsia="SimSun" w:hAnsi="Tahoma" w:cs="Mangal"/>
      <w:kern w:val="1"/>
      <w:sz w:val="16"/>
      <w:szCs w:val="14"/>
      <w:lang w:val="uk-UA" w:eastAsia="zh-CN" w:bidi="hi-IN"/>
    </w:rPr>
  </w:style>
  <w:style w:type="paragraph" w:styleId="ac">
    <w:name w:val="Normal (Web)"/>
    <w:basedOn w:val="a"/>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46">
    <w:name w:val="rvts46"/>
    <w:rsid w:val="00EE712D"/>
  </w:style>
  <w:style w:type="character" w:customStyle="1" w:styleId="rvts11">
    <w:name w:val="rvts11"/>
    <w:rsid w:val="002F464B"/>
  </w:style>
  <w:style w:type="paragraph" w:customStyle="1" w:styleId="rvps12">
    <w:name w:val="rvps12"/>
    <w:basedOn w:val="a"/>
    <w:rsid w:val="002F782A"/>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rsid w:val="006B30BF"/>
  </w:style>
  <w:style w:type="character" w:customStyle="1" w:styleId="10">
    <w:name w:val="Заголовок 1 Знак"/>
    <w:link w:val="1"/>
    <w:uiPriority w:val="9"/>
    <w:rsid w:val="006B30BF"/>
    <w:rPr>
      <w:rFonts w:ascii="Liberation Serif" w:eastAsia="SimSun" w:hAnsi="Liberation Serif" w:cs="Mangal"/>
      <w:b/>
      <w:bCs/>
      <w:kern w:val="1"/>
      <w:sz w:val="36"/>
      <w:szCs w:val="36"/>
      <w:lang w:val="uk-UA" w:eastAsia="zh-CN" w:bidi="hi-IN"/>
    </w:rPr>
  </w:style>
  <w:style w:type="character" w:customStyle="1" w:styleId="20">
    <w:name w:val="Заголовок 2 Знак"/>
    <w:link w:val="2"/>
    <w:uiPriority w:val="99"/>
    <w:rsid w:val="006B30BF"/>
    <w:rPr>
      <w:rFonts w:ascii="Liberation Serif" w:eastAsia="SimSun" w:hAnsi="Liberation Serif" w:cs="Mangal"/>
      <w:b/>
      <w:bCs/>
      <w:kern w:val="1"/>
      <w:sz w:val="32"/>
      <w:szCs w:val="32"/>
      <w:lang w:val="uk-UA" w:eastAsia="zh-CN" w:bidi="hi-IN"/>
    </w:rPr>
  </w:style>
  <w:style w:type="character" w:customStyle="1" w:styleId="30">
    <w:name w:val="Заголовок 3 Знак"/>
    <w:link w:val="3"/>
    <w:uiPriority w:val="99"/>
    <w:rsid w:val="006B30BF"/>
    <w:rPr>
      <w:rFonts w:ascii="Liberation Serif" w:eastAsia="SimSun" w:hAnsi="Liberation Serif" w:cs="Mangal"/>
      <w:b/>
      <w:bCs/>
      <w:kern w:val="1"/>
      <w:sz w:val="56"/>
      <w:szCs w:val="56"/>
      <w:lang w:val="uk-UA" w:eastAsia="zh-CN" w:bidi="hi-IN"/>
    </w:rPr>
  </w:style>
  <w:style w:type="numbering" w:customStyle="1" w:styleId="11">
    <w:name w:val="Нет списка1"/>
    <w:next w:val="a4"/>
    <w:uiPriority w:val="99"/>
    <w:semiHidden/>
    <w:unhideWhenUsed/>
    <w:rsid w:val="006B30BF"/>
  </w:style>
  <w:style w:type="paragraph" w:customStyle="1" w:styleId="tc">
    <w:name w:val="tc"/>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tj">
    <w:name w:val="tj"/>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d">
    <w:name w:val="FollowedHyperlink"/>
    <w:uiPriority w:val="99"/>
    <w:unhideWhenUsed/>
    <w:rsid w:val="006B30BF"/>
    <w:rPr>
      <w:color w:val="800080"/>
      <w:u w:val="single"/>
    </w:rPr>
  </w:style>
  <w:style w:type="paragraph" w:customStyle="1" w:styleId="tl">
    <w:name w:val="tl"/>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fs2">
    <w:name w:val="fs2"/>
    <w:uiPriority w:val="99"/>
    <w:rsid w:val="006B30BF"/>
  </w:style>
  <w:style w:type="paragraph" w:styleId="ae">
    <w:name w:val="List Paragraph"/>
    <w:basedOn w:val="a"/>
    <w:uiPriority w:val="99"/>
    <w:qFormat/>
    <w:rsid w:val="006B30BF"/>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StyleZakonu">
    <w:name w:val="StyleZakonu"/>
    <w:basedOn w:val="a"/>
    <w:rsid w:val="006B30BF"/>
    <w:pPr>
      <w:widowControl/>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customStyle="1" w:styleId="af">
    <w:name w:val="Нормальний текст"/>
    <w:basedOn w:val="a"/>
    <w:rsid w:val="00E850BB"/>
    <w:pPr>
      <w:widowControl/>
      <w:suppressAutoHyphens w:val="0"/>
      <w:spacing w:before="120"/>
      <w:ind w:firstLine="567"/>
    </w:pPr>
    <w:rPr>
      <w:rFonts w:ascii="Antiqua" w:eastAsia="Times New Roman" w:hAnsi="Antiqua" w:cs="Times New Roman"/>
      <w:kern w:val="0"/>
      <w:sz w:val="26"/>
      <w:szCs w:val="20"/>
      <w:lang w:eastAsia="ru-RU" w:bidi="ar-SA"/>
    </w:rPr>
  </w:style>
  <w:style w:type="paragraph" w:customStyle="1" w:styleId="af0">
    <w:name w:val="Назва документа"/>
    <w:basedOn w:val="a"/>
    <w:next w:val="af"/>
    <w:rsid w:val="00E850BB"/>
    <w:pPr>
      <w:keepNext/>
      <w:keepLines/>
      <w:widowControl/>
      <w:suppressAutoHyphens w:val="0"/>
      <w:spacing w:before="240" w:after="240"/>
      <w:jc w:val="center"/>
    </w:pPr>
    <w:rPr>
      <w:rFonts w:ascii="Antiqua" w:eastAsia="Times New Roman" w:hAnsi="Antiqua" w:cs="Times New Roman"/>
      <w:b/>
      <w:kern w:val="0"/>
      <w:sz w:val="26"/>
      <w:szCs w:val="20"/>
      <w:lang w:eastAsia="ru-RU" w:bidi="ar-SA"/>
    </w:rPr>
  </w:style>
  <w:style w:type="paragraph" w:customStyle="1" w:styleId="ShapkaDocumentu">
    <w:name w:val="Shapka Documentu"/>
    <w:basedOn w:val="a"/>
    <w:rsid w:val="00E850BB"/>
    <w:pPr>
      <w:keepNext/>
      <w:keepLines/>
      <w:widowControl/>
      <w:suppressAutoHyphens w:val="0"/>
      <w:spacing w:after="240"/>
      <w:ind w:left="3969"/>
      <w:jc w:val="center"/>
    </w:pPr>
    <w:rPr>
      <w:rFonts w:ascii="Antiqua" w:eastAsia="Times New Roman" w:hAnsi="Antiqua" w:cs="Times New Roman"/>
      <w:kern w:val="0"/>
      <w:sz w:val="26"/>
      <w:szCs w:val="20"/>
      <w:lang w:eastAsia="ru-RU" w:bidi="ar-SA"/>
    </w:rPr>
  </w:style>
  <w:style w:type="paragraph" w:styleId="af1">
    <w:name w:val="header"/>
    <w:basedOn w:val="a"/>
    <w:link w:val="af2"/>
    <w:rsid w:val="00F95D79"/>
    <w:pPr>
      <w:tabs>
        <w:tab w:val="center" w:pos="4819"/>
        <w:tab w:val="right" w:pos="9639"/>
      </w:tabs>
    </w:pPr>
    <w:rPr>
      <w:szCs w:val="21"/>
    </w:rPr>
  </w:style>
  <w:style w:type="character" w:customStyle="1" w:styleId="af2">
    <w:name w:val="Верхній колонтитул Знак"/>
    <w:basedOn w:val="a2"/>
    <w:link w:val="af1"/>
    <w:rsid w:val="00F95D79"/>
    <w:rPr>
      <w:rFonts w:ascii="Liberation Serif" w:eastAsia="SimSun" w:hAnsi="Liberation Serif" w:cs="Mangal"/>
      <w:kern w:val="1"/>
      <w:sz w:val="24"/>
      <w:szCs w:val="21"/>
      <w:lang w:val="uk-UA" w:eastAsia="zh-CN" w:bidi="hi-IN"/>
    </w:rPr>
  </w:style>
  <w:style w:type="paragraph" w:styleId="af3">
    <w:name w:val="footer"/>
    <w:basedOn w:val="a"/>
    <w:link w:val="af4"/>
    <w:rsid w:val="00F95D79"/>
    <w:pPr>
      <w:tabs>
        <w:tab w:val="center" w:pos="4819"/>
        <w:tab w:val="right" w:pos="9639"/>
      </w:tabs>
    </w:pPr>
    <w:rPr>
      <w:szCs w:val="21"/>
    </w:rPr>
  </w:style>
  <w:style w:type="character" w:customStyle="1" w:styleId="af4">
    <w:name w:val="Нижній колонтитул Знак"/>
    <w:basedOn w:val="a2"/>
    <w:link w:val="af3"/>
    <w:rsid w:val="00F95D79"/>
    <w:rPr>
      <w:rFonts w:ascii="Liberation Serif" w:eastAsia="SimSun" w:hAnsi="Liberation Serif" w:cs="Mangal"/>
      <w:kern w:val="1"/>
      <w:sz w:val="24"/>
      <w:szCs w:val="21"/>
      <w:lang w:val="uk-UA" w:eastAsia="zh-CN" w:bidi="hi-IN"/>
    </w:rPr>
  </w:style>
  <w:style w:type="paragraph" w:customStyle="1" w:styleId="font5">
    <w:name w:val="font5"/>
    <w:basedOn w:val="a"/>
    <w:rsid w:val="00485127"/>
    <w:pPr>
      <w:widowControl/>
      <w:suppressAutoHyphens w:val="0"/>
      <w:spacing w:before="100" w:beforeAutospacing="1" w:after="100" w:afterAutospacing="1"/>
    </w:pPr>
    <w:rPr>
      <w:rFonts w:ascii="Times New Roman" w:eastAsia="Times New Roman" w:hAnsi="Times New Roman" w:cs="Times New Roman"/>
      <w:color w:val="000000"/>
      <w:kern w:val="0"/>
      <w:sz w:val="20"/>
      <w:szCs w:val="20"/>
      <w:lang w:eastAsia="uk-UA" w:bidi="ar-SA"/>
    </w:rPr>
  </w:style>
  <w:style w:type="paragraph" w:customStyle="1" w:styleId="xl65">
    <w:name w:val="xl65"/>
    <w:basedOn w:val="a"/>
    <w:rsid w:val="00485127"/>
    <w:pPr>
      <w:widowControl/>
      <w:suppressAutoHyphens w:val="0"/>
      <w:spacing w:before="100" w:beforeAutospacing="1" w:after="100" w:afterAutospacing="1"/>
    </w:pPr>
    <w:rPr>
      <w:rFonts w:ascii="Times New Roman" w:eastAsia="Times New Roman" w:hAnsi="Times New Roman" w:cs="Times New Roman"/>
      <w:b/>
      <w:bCs/>
      <w:kern w:val="0"/>
      <w:lang w:eastAsia="uk-UA" w:bidi="ar-SA"/>
    </w:rPr>
  </w:style>
  <w:style w:type="paragraph" w:customStyle="1" w:styleId="xl66">
    <w:name w:val="xl66"/>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8">
    <w:name w:val="xl68"/>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paragraph" w:customStyle="1" w:styleId="xl69">
    <w:name w:val="xl69"/>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70">
    <w:name w:val="xl70"/>
    <w:basedOn w:val="a"/>
    <w:rsid w:val="00485127"/>
    <w:pPr>
      <w:widowControl/>
      <w:pBdr>
        <w:lef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1">
    <w:name w:val="xl71"/>
    <w:basedOn w:val="a"/>
    <w:rsid w:val="00485127"/>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2">
    <w:name w:val="xl72"/>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3">
    <w:name w:val="xl73"/>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4">
    <w:name w:val="xl74"/>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5">
    <w:name w:val="xl75"/>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6">
    <w:name w:val="xl76"/>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7">
    <w:name w:val="xl77"/>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8">
    <w:name w:val="xl78"/>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9">
    <w:name w:val="xl79"/>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0">
    <w:name w:val="xl80"/>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1">
    <w:name w:val="xl81"/>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2">
    <w:name w:val="xl82"/>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16"/>
      <w:szCs w:val="16"/>
      <w:lang w:eastAsia="uk-UA" w:bidi="ar-SA"/>
    </w:rPr>
  </w:style>
  <w:style w:type="paragraph" w:customStyle="1" w:styleId="xl83">
    <w:name w:val="xl83"/>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4">
    <w:name w:val="xl84"/>
    <w:basedOn w:val="a"/>
    <w:rsid w:val="00E51E5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5">
    <w:name w:val="xl85"/>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7">
    <w:name w:val="xl67"/>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6">
    <w:name w:val="xl86"/>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7">
    <w:name w:val="xl87"/>
    <w:basedOn w:val="a"/>
    <w:rsid w:val="00902B9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8">
    <w:name w:val="xl88"/>
    <w:basedOn w:val="a"/>
    <w:rsid w:val="00AE4DA9"/>
    <w:pPr>
      <w:widowControl/>
      <w:pBdr>
        <w:left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9">
    <w:name w:val="xl89"/>
    <w:basedOn w:val="a"/>
    <w:rsid w:val="00AE4DA9"/>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90">
    <w:name w:val="xl90"/>
    <w:basedOn w:val="a"/>
    <w:rsid w:val="00AE4DA9"/>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91">
    <w:name w:val="xl91"/>
    <w:basedOn w:val="a"/>
    <w:rsid w:val="00AE4D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character" w:styleId="af5">
    <w:name w:val="Unresolved Mention"/>
    <w:basedOn w:val="a2"/>
    <w:uiPriority w:val="99"/>
    <w:semiHidden/>
    <w:unhideWhenUsed/>
    <w:rsid w:val="007B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018">
      <w:bodyDiv w:val="1"/>
      <w:marLeft w:val="0"/>
      <w:marRight w:val="0"/>
      <w:marTop w:val="0"/>
      <w:marBottom w:val="0"/>
      <w:divBdr>
        <w:top w:val="none" w:sz="0" w:space="0" w:color="auto"/>
        <w:left w:val="none" w:sz="0" w:space="0" w:color="auto"/>
        <w:bottom w:val="none" w:sz="0" w:space="0" w:color="auto"/>
        <w:right w:val="none" w:sz="0" w:space="0" w:color="auto"/>
      </w:divBdr>
    </w:div>
    <w:div w:id="32005584">
      <w:bodyDiv w:val="1"/>
      <w:marLeft w:val="0"/>
      <w:marRight w:val="0"/>
      <w:marTop w:val="0"/>
      <w:marBottom w:val="0"/>
      <w:divBdr>
        <w:top w:val="none" w:sz="0" w:space="0" w:color="auto"/>
        <w:left w:val="none" w:sz="0" w:space="0" w:color="auto"/>
        <w:bottom w:val="none" w:sz="0" w:space="0" w:color="auto"/>
        <w:right w:val="none" w:sz="0" w:space="0" w:color="auto"/>
      </w:divBdr>
    </w:div>
    <w:div w:id="34428503">
      <w:bodyDiv w:val="1"/>
      <w:marLeft w:val="0"/>
      <w:marRight w:val="0"/>
      <w:marTop w:val="0"/>
      <w:marBottom w:val="0"/>
      <w:divBdr>
        <w:top w:val="none" w:sz="0" w:space="0" w:color="auto"/>
        <w:left w:val="none" w:sz="0" w:space="0" w:color="auto"/>
        <w:bottom w:val="none" w:sz="0" w:space="0" w:color="auto"/>
        <w:right w:val="none" w:sz="0" w:space="0" w:color="auto"/>
      </w:divBdr>
    </w:div>
    <w:div w:id="60836276">
      <w:bodyDiv w:val="1"/>
      <w:marLeft w:val="0"/>
      <w:marRight w:val="0"/>
      <w:marTop w:val="0"/>
      <w:marBottom w:val="0"/>
      <w:divBdr>
        <w:top w:val="none" w:sz="0" w:space="0" w:color="auto"/>
        <w:left w:val="none" w:sz="0" w:space="0" w:color="auto"/>
        <w:bottom w:val="none" w:sz="0" w:space="0" w:color="auto"/>
        <w:right w:val="none" w:sz="0" w:space="0" w:color="auto"/>
      </w:divBdr>
    </w:div>
    <w:div w:id="194346348">
      <w:bodyDiv w:val="1"/>
      <w:marLeft w:val="0"/>
      <w:marRight w:val="0"/>
      <w:marTop w:val="0"/>
      <w:marBottom w:val="0"/>
      <w:divBdr>
        <w:top w:val="none" w:sz="0" w:space="0" w:color="auto"/>
        <w:left w:val="none" w:sz="0" w:space="0" w:color="auto"/>
        <w:bottom w:val="none" w:sz="0" w:space="0" w:color="auto"/>
        <w:right w:val="none" w:sz="0" w:space="0" w:color="auto"/>
      </w:divBdr>
    </w:div>
    <w:div w:id="195853814">
      <w:bodyDiv w:val="1"/>
      <w:marLeft w:val="0"/>
      <w:marRight w:val="0"/>
      <w:marTop w:val="0"/>
      <w:marBottom w:val="0"/>
      <w:divBdr>
        <w:top w:val="none" w:sz="0" w:space="0" w:color="auto"/>
        <w:left w:val="none" w:sz="0" w:space="0" w:color="auto"/>
        <w:bottom w:val="none" w:sz="0" w:space="0" w:color="auto"/>
        <w:right w:val="none" w:sz="0" w:space="0" w:color="auto"/>
      </w:divBdr>
    </w:div>
    <w:div w:id="288975401">
      <w:bodyDiv w:val="1"/>
      <w:marLeft w:val="0"/>
      <w:marRight w:val="0"/>
      <w:marTop w:val="0"/>
      <w:marBottom w:val="0"/>
      <w:divBdr>
        <w:top w:val="none" w:sz="0" w:space="0" w:color="auto"/>
        <w:left w:val="none" w:sz="0" w:space="0" w:color="auto"/>
        <w:bottom w:val="none" w:sz="0" w:space="0" w:color="auto"/>
        <w:right w:val="none" w:sz="0" w:space="0" w:color="auto"/>
      </w:divBdr>
    </w:div>
    <w:div w:id="484905807">
      <w:bodyDiv w:val="1"/>
      <w:marLeft w:val="0"/>
      <w:marRight w:val="0"/>
      <w:marTop w:val="0"/>
      <w:marBottom w:val="0"/>
      <w:divBdr>
        <w:top w:val="none" w:sz="0" w:space="0" w:color="auto"/>
        <w:left w:val="none" w:sz="0" w:space="0" w:color="auto"/>
        <w:bottom w:val="none" w:sz="0" w:space="0" w:color="auto"/>
        <w:right w:val="none" w:sz="0" w:space="0" w:color="auto"/>
      </w:divBdr>
    </w:div>
    <w:div w:id="579289736">
      <w:bodyDiv w:val="1"/>
      <w:marLeft w:val="0"/>
      <w:marRight w:val="0"/>
      <w:marTop w:val="0"/>
      <w:marBottom w:val="0"/>
      <w:divBdr>
        <w:top w:val="none" w:sz="0" w:space="0" w:color="auto"/>
        <w:left w:val="none" w:sz="0" w:space="0" w:color="auto"/>
        <w:bottom w:val="none" w:sz="0" w:space="0" w:color="auto"/>
        <w:right w:val="none" w:sz="0" w:space="0" w:color="auto"/>
      </w:divBdr>
    </w:div>
    <w:div w:id="613169844">
      <w:bodyDiv w:val="1"/>
      <w:marLeft w:val="0"/>
      <w:marRight w:val="0"/>
      <w:marTop w:val="0"/>
      <w:marBottom w:val="0"/>
      <w:divBdr>
        <w:top w:val="none" w:sz="0" w:space="0" w:color="auto"/>
        <w:left w:val="none" w:sz="0" w:space="0" w:color="auto"/>
        <w:bottom w:val="none" w:sz="0" w:space="0" w:color="auto"/>
        <w:right w:val="none" w:sz="0" w:space="0" w:color="auto"/>
      </w:divBdr>
    </w:div>
    <w:div w:id="709450638">
      <w:bodyDiv w:val="1"/>
      <w:marLeft w:val="0"/>
      <w:marRight w:val="0"/>
      <w:marTop w:val="0"/>
      <w:marBottom w:val="0"/>
      <w:divBdr>
        <w:top w:val="none" w:sz="0" w:space="0" w:color="auto"/>
        <w:left w:val="none" w:sz="0" w:space="0" w:color="auto"/>
        <w:bottom w:val="none" w:sz="0" w:space="0" w:color="auto"/>
        <w:right w:val="none" w:sz="0" w:space="0" w:color="auto"/>
      </w:divBdr>
    </w:div>
    <w:div w:id="831455421">
      <w:bodyDiv w:val="1"/>
      <w:marLeft w:val="0"/>
      <w:marRight w:val="0"/>
      <w:marTop w:val="0"/>
      <w:marBottom w:val="0"/>
      <w:divBdr>
        <w:top w:val="none" w:sz="0" w:space="0" w:color="auto"/>
        <w:left w:val="none" w:sz="0" w:space="0" w:color="auto"/>
        <w:bottom w:val="none" w:sz="0" w:space="0" w:color="auto"/>
        <w:right w:val="none" w:sz="0" w:space="0" w:color="auto"/>
      </w:divBdr>
    </w:div>
    <w:div w:id="927077231">
      <w:bodyDiv w:val="1"/>
      <w:marLeft w:val="0"/>
      <w:marRight w:val="0"/>
      <w:marTop w:val="0"/>
      <w:marBottom w:val="0"/>
      <w:divBdr>
        <w:top w:val="none" w:sz="0" w:space="0" w:color="auto"/>
        <w:left w:val="none" w:sz="0" w:space="0" w:color="auto"/>
        <w:bottom w:val="none" w:sz="0" w:space="0" w:color="auto"/>
        <w:right w:val="none" w:sz="0" w:space="0" w:color="auto"/>
      </w:divBdr>
    </w:div>
    <w:div w:id="936794283">
      <w:bodyDiv w:val="1"/>
      <w:marLeft w:val="0"/>
      <w:marRight w:val="0"/>
      <w:marTop w:val="0"/>
      <w:marBottom w:val="0"/>
      <w:divBdr>
        <w:top w:val="none" w:sz="0" w:space="0" w:color="auto"/>
        <w:left w:val="none" w:sz="0" w:space="0" w:color="auto"/>
        <w:bottom w:val="none" w:sz="0" w:space="0" w:color="auto"/>
        <w:right w:val="none" w:sz="0" w:space="0" w:color="auto"/>
      </w:divBdr>
    </w:div>
    <w:div w:id="936862098">
      <w:bodyDiv w:val="1"/>
      <w:marLeft w:val="0"/>
      <w:marRight w:val="0"/>
      <w:marTop w:val="0"/>
      <w:marBottom w:val="0"/>
      <w:divBdr>
        <w:top w:val="none" w:sz="0" w:space="0" w:color="auto"/>
        <w:left w:val="none" w:sz="0" w:space="0" w:color="auto"/>
        <w:bottom w:val="none" w:sz="0" w:space="0" w:color="auto"/>
        <w:right w:val="none" w:sz="0" w:space="0" w:color="auto"/>
      </w:divBdr>
    </w:div>
    <w:div w:id="1017535117">
      <w:bodyDiv w:val="1"/>
      <w:marLeft w:val="0"/>
      <w:marRight w:val="0"/>
      <w:marTop w:val="0"/>
      <w:marBottom w:val="0"/>
      <w:divBdr>
        <w:top w:val="none" w:sz="0" w:space="0" w:color="auto"/>
        <w:left w:val="none" w:sz="0" w:space="0" w:color="auto"/>
        <w:bottom w:val="none" w:sz="0" w:space="0" w:color="auto"/>
        <w:right w:val="none" w:sz="0" w:space="0" w:color="auto"/>
      </w:divBdr>
    </w:div>
    <w:div w:id="1055351405">
      <w:bodyDiv w:val="1"/>
      <w:marLeft w:val="0"/>
      <w:marRight w:val="0"/>
      <w:marTop w:val="0"/>
      <w:marBottom w:val="0"/>
      <w:divBdr>
        <w:top w:val="none" w:sz="0" w:space="0" w:color="auto"/>
        <w:left w:val="none" w:sz="0" w:space="0" w:color="auto"/>
        <w:bottom w:val="none" w:sz="0" w:space="0" w:color="auto"/>
        <w:right w:val="none" w:sz="0" w:space="0" w:color="auto"/>
      </w:divBdr>
    </w:div>
    <w:div w:id="1151600200">
      <w:bodyDiv w:val="1"/>
      <w:marLeft w:val="0"/>
      <w:marRight w:val="0"/>
      <w:marTop w:val="0"/>
      <w:marBottom w:val="0"/>
      <w:divBdr>
        <w:top w:val="none" w:sz="0" w:space="0" w:color="auto"/>
        <w:left w:val="none" w:sz="0" w:space="0" w:color="auto"/>
        <w:bottom w:val="none" w:sz="0" w:space="0" w:color="auto"/>
        <w:right w:val="none" w:sz="0" w:space="0" w:color="auto"/>
      </w:divBdr>
    </w:div>
    <w:div w:id="1180316489">
      <w:bodyDiv w:val="1"/>
      <w:marLeft w:val="0"/>
      <w:marRight w:val="0"/>
      <w:marTop w:val="0"/>
      <w:marBottom w:val="0"/>
      <w:divBdr>
        <w:top w:val="none" w:sz="0" w:space="0" w:color="auto"/>
        <w:left w:val="none" w:sz="0" w:space="0" w:color="auto"/>
        <w:bottom w:val="none" w:sz="0" w:space="0" w:color="auto"/>
        <w:right w:val="none" w:sz="0" w:space="0" w:color="auto"/>
      </w:divBdr>
    </w:div>
    <w:div w:id="1213423560">
      <w:bodyDiv w:val="1"/>
      <w:marLeft w:val="0"/>
      <w:marRight w:val="0"/>
      <w:marTop w:val="0"/>
      <w:marBottom w:val="0"/>
      <w:divBdr>
        <w:top w:val="none" w:sz="0" w:space="0" w:color="auto"/>
        <w:left w:val="none" w:sz="0" w:space="0" w:color="auto"/>
        <w:bottom w:val="none" w:sz="0" w:space="0" w:color="auto"/>
        <w:right w:val="none" w:sz="0" w:space="0" w:color="auto"/>
      </w:divBdr>
    </w:div>
    <w:div w:id="1223295990">
      <w:bodyDiv w:val="1"/>
      <w:marLeft w:val="0"/>
      <w:marRight w:val="0"/>
      <w:marTop w:val="0"/>
      <w:marBottom w:val="0"/>
      <w:divBdr>
        <w:top w:val="none" w:sz="0" w:space="0" w:color="auto"/>
        <w:left w:val="none" w:sz="0" w:space="0" w:color="auto"/>
        <w:bottom w:val="none" w:sz="0" w:space="0" w:color="auto"/>
        <w:right w:val="none" w:sz="0" w:space="0" w:color="auto"/>
      </w:divBdr>
    </w:div>
    <w:div w:id="1279482823">
      <w:bodyDiv w:val="1"/>
      <w:marLeft w:val="0"/>
      <w:marRight w:val="0"/>
      <w:marTop w:val="0"/>
      <w:marBottom w:val="0"/>
      <w:divBdr>
        <w:top w:val="none" w:sz="0" w:space="0" w:color="auto"/>
        <w:left w:val="none" w:sz="0" w:space="0" w:color="auto"/>
        <w:bottom w:val="none" w:sz="0" w:space="0" w:color="auto"/>
        <w:right w:val="none" w:sz="0" w:space="0" w:color="auto"/>
      </w:divBdr>
    </w:div>
    <w:div w:id="1383401502">
      <w:bodyDiv w:val="1"/>
      <w:marLeft w:val="0"/>
      <w:marRight w:val="0"/>
      <w:marTop w:val="0"/>
      <w:marBottom w:val="0"/>
      <w:divBdr>
        <w:top w:val="none" w:sz="0" w:space="0" w:color="auto"/>
        <w:left w:val="none" w:sz="0" w:space="0" w:color="auto"/>
        <w:bottom w:val="none" w:sz="0" w:space="0" w:color="auto"/>
        <w:right w:val="none" w:sz="0" w:space="0" w:color="auto"/>
      </w:divBdr>
    </w:div>
    <w:div w:id="1401488535">
      <w:bodyDiv w:val="1"/>
      <w:marLeft w:val="0"/>
      <w:marRight w:val="0"/>
      <w:marTop w:val="0"/>
      <w:marBottom w:val="0"/>
      <w:divBdr>
        <w:top w:val="none" w:sz="0" w:space="0" w:color="auto"/>
        <w:left w:val="none" w:sz="0" w:space="0" w:color="auto"/>
        <w:bottom w:val="none" w:sz="0" w:space="0" w:color="auto"/>
        <w:right w:val="none" w:sz="0" w:space="0" w:color="auto"/>
      </w:divBdr>
    </w:div>
    <w:div w:id="1588224558">
      <w:bodyDiv w:val="1"/>
      <w:marLeft w:val="0"/>
      <w:marRight w:val="0"/>
      <w:marTop w:val="0"/>
      <w:marBottom w:val="0"/>
      <w:divBdr>
        <w:top w:val="none" w:sz="0" w:space="0" w:color="auto"/>
        <w:left w:val="none" w:sz="0" w:space="0" w:color="auto"/>
        <w:bottom w:val="none" w:sz="0" w:space="0" w:color="auto"/>
        <w:right w:val="none" w:sz="0" w:space="0" w:color="auto"/>
      </w:divBdr>
    </w:div>
    <w:div w:id="1604680496">
      <w:bodyDiv w:val="1"/>
      <w:marLeft w:val="0"/>
      <w:marRight w:val="0"/>
      <w:marTop w:val="0"/>
      <w:marBottom w:val="0"/>
      <w:divBdr>
        <w:top w:val="none" w:sz="0" w:space="0" w:color="auto"/>
        <w:left w:val="none" w:sz="0" w:space="0" w:color="auto"/>
        <w:bottom w:val="none" w:sz="0" w:space="0" w:color="auto"/>
        <w:right w:val="none" w:sz="0" w:space="0" w:color="auto"/>
      </w:divBdr>
    </w:div>
    <w:div w:id="1706978025">
      <w:bodyDiv w:val="1"/>
      <w:marLeft w:val="0"/>
      <w:marRight w:val="0"/>
      <w:marTop w:val="0"/>
      <w:marBottom w:val="0"/>
      <w:divBdr>
        <w:top w:val="none" w:sz="0" w:space="0" w:color="auto"/>
        <w:left w:val="none" w:sz="0" w:space="0" w:color="auto"/>
        <w:bottom w:val="none" w:sz="0" w:space="0" w:color="auto"/>
        <w:right w:val="none" w:sz="0" w:space="0" w:color="auto"/>
      </w:divBdr>
    </w:div>
    <w:div w:id="1767071143">
      <w:bodyDiv w:val="1"/>
      <w:marLeft w:val="0"/>
      <w:marRight w:val="0"/>
      <w:marTop w:val="0"/>
      <w:marBottom w:val="0"/>
      <w:divBdr>
        <w:top w:val="none" w:sz="0" w:space="0" w:color="auto"/>
        <w:left w:val="none" w:sz="0" w:space="0" w:color="auto"/>
        <w:bottom w:val="none" w:sz="0" w:space="0" w:color="auto"/>
        <w:right w:val="none" w:sz="0" w:space="0" w:color="auto"/>
      </w:divBdr>
    </w:div>
    <w:div w:id="1849254601">
      <w:bodyDiv w:val="1"/>
      <w:marLeft w:val="0"/>
      <w:marRight w:val="0"/>
      <w:marTop w:val="0"/>
      <w:marBottom w:val="0"/>
      <w:divBdr>
        <w:top w:val="none" w:sz="0" w:space="0" w:color="auto"/>
        <w:left w:val="none" w:sz="0" w:space="0" w:color="auto"/>
        <w:bottom w:val="none" w:sz="0" w:space="0" w:color="auto"/>
        <w:right w:val="none" w:sz="0" w:space="0" w:color="auto"/>
      </w:divBdr>
    </w:div>
    <w:div w:id="1886137825">
      <w:bodyDiv w:val="1"/>
      <w:marLeft w:val="0"/>
      <w:marRight w:val="0"/>
      <w:marTop w:val="0"/>
      <w:marBottom w:val="0"/>
      <w:divBdr>
        <w:top w:val="none" w:sz="0" w:space="0" w:color="auto"/>
        <w:left w:val="none" w:sz="0" w:space="0" w:color="auto"/>
        <w:bottom w:val="none" w:sz="0" w:space="0" w:color="auto"/>
        <w:right w:val="none" w:sz="0" w:space="0" w:color="auto"/>
      </w:divBdr>
    </w:div>
    <w:div w:id="1898860449">
      <w:bodyDiv w:val="1"/>
      <w:marLeft w:val="0"/>
      <w:marRight w:val="0"/>
      <w:marTop w:val="0"/>
      <w:marBottom w:val="0"/>
      <w:divBdr>
        <w:top w:val="none" w:sz="0" w:space="0" w:color="auto"/>
        <w:left w:val="none" w:sz="0" w:space="0" w:color="auto"/>
        <w:bottom w:val="none" w:sz="0" w:space="0" w:color="auto"/>
        <w:right w:val="none" w:sz="0" w:space="0" w:color="auto"/>
      </w:divBdr>
    </w:div>
    <w:div w:id="21028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75-12" TargetMode="External"/><Relationship Id="rId18" Type="http://schemas.openxmlformats.org/officeDocument/2006/relationships/hyperlink" Target="https://zakon.rada.gov.ua/laws/show/2755-17/print" TargetMode="External"/><Relationship Id="rId3" Type="http://schemas.openxmlformats.org/officeDocument/2006/relationships/styles" Target="styles.xml"/><Relationship Id="rId21" Type="http://schemas.openxmlformats.org/officeDocument/2006/relationships/hyperlink" Target="https://zakon.rada.gov.ua/laws/show/z1048-15" TargetMode="External"/><Relationship Id="rId7" Type="http://schemas.openxmlformats.org/officeDocument/2006/relationships/endnotes" Target="endnotes.xml"/><Relationship Id="rId12" Type="http://schemas.openxmlformats.org/officeDocument/2006/relationships/hyperlink" Target="https://zakon.rada.gov.ua/laws/show/2755-17?find=1&amp;text=%D1%94%D0%B4%D0%B8%D0%BD%D0%B8%D0%B9" TargetMode="External"/><Relationship Id="rId17" Type="http://schemas.openxmlformats.org/officeDocument/2006/relationships/hyperlink" Target="https://zakon.rada.gov.ua/laws/show/z013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755-17?find=1&amp;text=%D1%94%D0%B4%D0%B8%D0%BD%D0%B8%D0%B9" TargetMode="External"/><Relationship Id="rId20" Type="http://schemas.openxmlformats.org/officeDocument/2006/relationships/hyperlink" Target="https://zakon.rada.gov.ua/laws/show/87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find=1&amp;text=%D1%94%D0%B4%D0%B8%D0%BD%D0%B8%D0%B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755-17?find=1&amp;text=%D1%94%D0%B4%D0%B8%D0%BD%D0%B8%D0%B9" TargetMode="External"/><Relationship Id="rId23" Type="http://schemas.openxmlformats.org/officeDocument/2006/relationships/hyperlink" Target="https://zakon.rada.gov.ua/laws/show/2755-17/print" TargetMode="Externa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2755-17/print" TargetMode="External"/><Relationship Id="rId4" Type="http://schemas.openxmlformats.org/officeDocument/2006/relationships/settings" Target="settings.xml"/><Relationship Id="rId9" Type="http://schemas.openxmlformats.org/officeDocument/2006/relationships/hyperlink" Target="https://zakon.rada.gov.ua/laws/show/2755-17/print" TargetMode="External"/><Relationship Id="rId14" Type="http://schemas.openxmlformats.org/officeDocument/2006/relationships/hyperlink" Target="https://zakon.rada.gov.ua/laws/show/871-2018-%D0%BF" TargetMode="External"/><Relationship Id="rId22" Type="http://schemas.openxmlformats.org/officeDocument/2006/relationships/hyperlink" Target="https://zakon.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195F-03A7-4C54-9B44-085A5D80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37</Pages>
  <Words>53805</Words>
  <Characters>30669</Characters>
  <Application>Microsoft Office Word</Application>
  <DocSecurity>0</DocSecurity>
  <Lines>255</Lines>
  <Paragraphs>168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BUCHA</Company>
  <LinksUpToDate>false</LinksUpToDate>
  <CharactersWithSpaces>84306</CharactersWithSpaces>
  <SharedDoc>false</SharedDoc>
  <HLinks>
    <vt:vector size="96" baseType="variant">
      <vt:variant>
        <vt:i4>5308500</vt:i4>
      </vt:variant>
      <vt:variant>
        <vt:i4>45</vt:i4>
      </vt:variant>
      <vt:variant>
        <vt:i4>0</vt:i4>
      </vt:variant>
      <vt:variant>
        <vt:i4>5</vt:i4>
      </vt:variant>
      <vt:variant>
        <vt:lpwstr>https://zakon.rada.gov.ua/laws/show/2755-17/print</vt:lpwstr>
      </vt:variant>
      <vt:variant>
        <vt:lpwstr>n2288</vt:lpwstr>
      </vt:variant>
      <vt:variant>
        <vt:i4>6160471</vt:i4>
      </vt:variant>
      <vt:variant>
        <vt:i4>42</vt:i4>
      </vt:variant>
      <vt:variant>
        <vt:i4>0</vt:i4>
      </vt:variant>
      <vt:variant>
        <vt:i4>5</vt:i4>
      </vt:variant>
      <vt:variant>
        <vt:lpwstr>https://zakon.rada.gov.ua/laws/show/2755-17/print</vt:lpwstr>
      </vt:variant>
      <vt:variant>
        <vt:lpwstr>n1144</vt:lpwstr>
      </vt:variant>
      <vt:variant>
        <vt:i4>7798817</vt:i4>
      </vt:variant>
      <vt:variant>
        <vt:i4>39</vt:i4>
      </vt:variant>
      <vt:variant>
        <vt:i4>0</vt:i4>
      </vt:variant>
      <vt:variant>
        <vt:i4>5</vt:i4>
      </vt:variant>
      <vt:variant>
        <vt:lpwstr>https://zakon.rada.gov.ua/laws/show/z1048-15</vt:lpwstr>
      </vt:variant>
      <vt:variant>
        <vt:lpwstr>n15</vt:lpwstr>
      </vt:variant>
      <vt:variant>
        <vt:i4>7536688</vt:i4>
      </vt:variant>
      <vt:variant>
        <vt:i4>36</vt:i4>
      </vt:variant>
      <vt:variant>
        <vt:i4>0</vt:i4>
      </vt:variant>
      <vt:variant>
        <vt:i4>5</vt:i4>
      </vt:variant>
      <vt:variant>
        <vt:lpwstr>https://zakon.rada.gov.ua/laws/show/875-12</vt:lpwstr>
      </vt:variant>
      <vt:variant>
        <vt:lpwstr/>
      </vt:variant>
      <vt:variant>
        <vt:i4>6226014</vt:i4>
      </vt:variant>
      <vt:variant>
        <vt:i4>33</vt:i4>
      </vt:variant>
      <vt:variant>
        <vt:i4>0</vt:i4>
      </vt:variant>
      <vt:variant>
        <vt:i4>5</vt:i4>
      </vt:variant>
      <vt:variant>
        <vt:lpwstr>https://zakon.rada.gov.ua/laws/show/2755-17/print</vt:lpwstr>
      </vt:variant>
      <vt:variant>
        <vt:lpwstr>n6824</vt:lpwstr>
      </vt:variant>
      <vt:variant>
        <vt:i4>5439573</vt:i4>
      </vt:variant>
      <vt:variant>
        <vt:i4>30</vt:i4>
      </vt:variant>
      <vt:variant>
        <vt:i4>0</vt:i4>
      </vt:variant>
      <vt:variant>
        <vt:i4>5</vt:i4>
      </vt:variant>
      <vt:variant>
        <vt:lpwstr>https://zakon.rada.gov.ua/laws/show/2755-17/print</vt:lpwstr>
      </vt:variant>
      <vt:variant>
        <vt:lpwstr>n1398</vt:lpwstr>
      </vt:variant>
      <vt:variant>
        <vt:i4>6160471</vt:i4>
      </vt:variant>
      <vt:variant>
        <vt:i4>27</vt:i4>
      </vt:variant>
      <vt:variant>
        <vt:i4>0</vt:i4>
      </vt:variant>
      <vt:variant>
        <vt:i4>5</vt:i4>
      </vt:variant>
      <vt:variant>
        <vt:lpwstr>https://zakon.rada.gov.ua/laws/show/2755-17/print</vt:lpwstr>
      </vt:variant>
      <vt:variant>
        <vt:lpwstr>n1144</vt:lpwstr>
      </vt:variant>
      <vt:variant>
        <vt:i4>7340072</vt:i4>
      </vt:variant>
      <vt:variant>
        <vt:i4>24</vt:i4>
      </vt:variant>
      <vt:variant>
        <vt:i4>0</vt:i4>
      </vt:variant>
      <vt:variant>
        <vt:i4>5</vt:i4>
      </vt:variant>
      <vt:variant>
        <vt:lpwstr>https://zakon.rada.gov.ua/laws/show/z0130-14</vt:lpwstr>
      </vt:variant>
      <vt:variant>
        <vt:lpwstr>n16</vt:lpwstr>
      </vt:variant>
      <vt:variant>
        <vt:i4>6094942</vt:i4>
      </vt:variant>
      <vt:variant>
        <vt:i4>21</vt:i4>
      </vt:variant>
      <vt:variant>
        <vt:i4>0</vt:i4>
      </vt:variant>
      <vt:variant>
        <vt:i4>5</vt:i4>
      </vt:variant>
      <vt:variant>
        <vt:lpwstr>https://zakon.rada.gov.ua/laws/show/2755-17/print</vt:lpwstr>
      </vt:variant>
      <vt:variant>
        <vt:lpwstr>n6807</vt:lpwstr>
      </vt:variant>
      <vt:variant>
        <vt:i4>5898321</vt:i4>
      </vt:variant>
      <vt:variant>
        <vt:i4>18</vt:i4>
      </vt:variant>
      <vt:variant>
        <vt:i4>0</vt:i4>
      </vt:variant>
      <vt:variant>
        <vt:i4>5</vt:i4>
      </vt:variant>
      <vt:variant>
        <vt:lpwstr>https://zakon.rada.gov.ua/laws/show/2755-17/print</vt:lpwstr>
      </vt:variant>
      <vt:variant>
        <vt:lpwstr>n6776</vt:lpwstr>
      </vt:variant>
      <vt:variant>
        <vt:i4>983050</vt:i4>
      </vt:variant>
      <vt:variant>
        <vt:i4>15</vt:i4>
      </vt:variant>
      <vt:variant>
        <vt:i4>0</vt:i4>
      </vt:variant>
      <vt:variant>
        <vt:i4>5</vt:i4>
      </vt:variant>
      <vt:variant>
        <vt:lpwstr>https://zakon.rada.gov.ua/laws/show/483-2017-%D0%BF</vt:lpwstr>
      </vt:variant>
      <vt:variant>
        <vt:lpwstr>n11</vt:lpwstr>
      </vt:variant>
      <vt:variant>
        <vt:i4>983044</vt:i4>
      </vt:variant>
      <vt:variant>
        <vt:i4>12</vt:i4>
      </vt:variant>
      <vt:variant>
        <vt:i4>0</vt:i4>
      </vt:variant>
      <vt:variant>
        <vt:i4>5</vt:i4>
      </vt:variant>
      <vt:variant>
        <vt:lpwstr>https://zakon.rada.gov.ua/laws/show/871-2018-%D0%BF</vt:lpwstr>
      </vt:variant>
      <vt:variant>
        <vt:lpwstr>n15</vt:lpwstr>
      </vt:variant>
      <vt:variant>
        <vt:i4>7536688</vt:i4>
      </vt:variant>
      <vt:variant>
        <vt:i4>9</vt:i4>
      </vt:variant>
      <vt:variant>
        <vt:i4>0</vt:i4>
      </vt:variant>
      <vt:variant>
        <vt:i4>5</vt:i4>
      </vt:variant>
      <vt:variant>
        <vt:lpwstr>https://zakon.rada.gov.ua/laws/show/875-12</vt:lpwstr>
      </vt:variant>
      <vt:variant>
        <vt:lpwstr/>
      </vt:variant>
      <vt:variant>
        <vt:i4>6226014</vt:i4>
      </vt:variant>
      <vt:variant>
        <vt:i4>6</vt:i4>
      </vt:variant>
      <vt:variant>
        <vt:i4>0</vt:i4>
      </vt:variant>
      <vt:variant>
        <vt:i4>5</vt:i4>
      </vt:variant>
      <vt:variant>
        <vt:lpwstr>https://zakon.rada.gov.ua/laws/show/2755-17/print</vt:lpwstr>
      </vt:variant>
      <vt:variant>
        <vt:lpwstr>n6824</vt:lpwstr>
      </vt:variant>
      <vt:variant>
        <vt:i4>7208999</vt:i4>
      </vt:variant>
      <vt:variant>
        <vt:i4>3</vt:i4>
      </vt:variant>
      <vt:variant>
        <vt:i4>0</vt:i4>
      </vt:variant>
      <vt:variant>
        <vt:i4>5</vt:i4>
      </vt:variant>
      <vt:variant>
        <vt:lpwstr>https://zakon.rada.gov.ua/laws/show/3551-12</vt:lpwstr>
      </vt:variant>
      <vt:variant>
        <vt:lpwstr/>
      </vt:variant>
      <vt:variant>
        <vt:i4>5832799</vt:i4>
      </vt:variant>
      <vt:variant>
        <vt:i4>0</vt:i4>
      </vt:variant>
      <vt:variant>
        <vt:i4>0</vt:i4>
      </vt:variant>
      <vt:variant>
        <vt:i4>5</vt:i4>
      </vt:variant>
      <vt:variant>
        <vt:lpwstr>https://zakon.rada.gov.ua/laws/show/2755-17/print</vt:lpwstr>
      </vt:variant>
      <vt:variant>
        <vt:lpwstr>n6941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Ліпінський Савелій Вікторович</cp:lastModifiedBy>
  <cp:revision>57</cp:revision>
  <cp:lastPrinted>2021-05-13T05:38:00Z</cp:lastPrinted>
  <dcterms:created xsi:type="dcterms:W3CDTF">2021-05-07T11:27:00Z</dcterms:created>
  <dcterms:modified xsi:type="dcterms:W3CDTF">2021-05-14T12:47:00Z</dcterms:modified>
</cp:coreProperties>
</file>