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1C" w:rsidRPr="006D1097" w:rsidRDefault="00922D1C" w:rsidP="00922D1C">
      <w:pPr>
        <w:keepNext/>
        <w:jc w:val="center"/>
        <w:outlineLvl w:val="0"/>
        <w:rPr>
          <w:b/>
          <w:szCs w:val="20"/>
          <w:lang w:val="uk-UA"/>
        </w:rPr>
      </w:pPr>
      <w:r>
        <w:rPr>
          <w:b/>
          <w:noProof/>
          <w:szCs w:val="20"/>
        </w:rPr>
        <w:drawing>
          <wp:inline distT="0" distB="0" distL="0" distR="0" wp14:anchorId="342A01E7" wp14:editId="4A97DA00">
            <wp:extent cx="514350" cy="638175"/>
            <wp:effectExtent l="0" t="0" r="0" b="9525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D1C" w:rsidRPr="006D1097" w:rsidRDefault="00922D1C" w:rsidP="00922D1C">
      <w:pPr>
        <w:jc w:val="center"/>
        <w:rPr>
          <w:b/>
          <w:sz w:val="28"/>
          <w:szCs w:val="28"/>
          <w:lang w:val="uk-UA"/>
        </w:rPr>
      </w:pPr>
      <w:r w:rsidRPr="006D1097">
        <w:rPr>
          <w:b/>
          <w:sz w:val="28"/>
          <w:szCs w:val="28"/>
          <w:lang w:val="uk-UA"/>
        </w:rPr>
        <w:t>БУЧАНСЬКА     МІСЬКА      РАДА</w:t>
      </w:r>
    </w:p>
    <w:p w:rsidR="00922D1C" w:rsidRPr="006D1097" w:rsidRDefault="00922D1C" w:rsidP="00922D1C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  <w:lang w:val="uk-UA"/>
        </w:rPr>
      </w:pPr>
      <w:r w:rsidRPr="006D1097">
        <w:rPr>
          <w:b/>
          <w:sz w:val="28"/>
          <w:szCs w:val="28"/>
          <w:lang w:val="uk-UA"/>
        </w:rPr>
        <w:t>КИЇВСЬКОЇ ОБЛАСТІ</w:t>
      </w:r>
    </w:p>
    <w:p w:rsidR="00922D1C" w:rsidRPr="006D1097" w:rsidRDefault="00922D1C" w:rsidP="00922D1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СЬОМА</w:t>
      </w:r>
      <w:r w:rsidRPr="006D1097">
        <w:rPr>
          <w:b/>
          <w:sz w:val="28"/>
          <w:szCs w:val="28"/>
          <w:lang w:val="uk-UA"/>
        </w:rPr>
        <w:t xml:space="preserve"> СЕСІЯ    СЬОМОГО   СКЛИКАННЯ</w:t>
      </w:r>
    </w:p>
    <w:p w:rsidR="00922D1C" w:rsidRPr="006D1097" w:rsidRDefault="00922D1C" w:rsidP="00922D1C">
      <w:pPr>
        <w:jc w:val="both"/>
        <w:rPr>
          <w:b/>
          <w:bCs/>
          <w:lang w:val="uk-UA"/>
        </w:rPr>
      </w:pPr>
    </w:p>
    <w:p w:rsidR="00922D1C" w:rsidRPr="006D1097" w:rsidRDefault="00922D1C" w:rsidP="00922D1C">
      <w:pPr>
        <w:keepNext/>
        <w:jc w:val="center"/>
        <w:outlineLvl w:val="0"/>
        <w:rPr>
          <w:b/>
          <w:szCs w:val="20"/>
          <w:lang w:val="uk-UA"/>
        </w:rPr>
      </w:pPr>
    </w:p>
    <w:p w:rsidR="00922D1C" w:rsidRPr="006D1097" w:rsidRDefault="00922D1C" w:rsidP="00922D1C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6D1097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6D1097">
        <w:rPr>
          <w:b/>
          <w:sz w:val="28"/>
          <w:szCs w:val="28"/>
          <w:lang w:val="uk-UA"/>
        </w:rPr>
        <w:t>Н</w:t>
      </w:r>
      <w:proofErr w:type="spellEnd"/>
      <w:r w:rsidRPr="006D1097">
        <w:rPr>
          <w:b/>
          <w:sz w:val="28"/>
          <w:szCs w:val="28"/>
          <w:lang w:val="uk-UA"/>
        </w:rPr>
        <w:t xml:space="preserve">   Я</w:t>
      </w:r>
    </w:p>
    <w:p w:rsidR="00922D1C" w:rsidRPr="006D1097" w:rsidRDefault="00922D1C" w:rsidP="00922D1C">
      <w:pPr>
        <w:keepNext/>
        <w:jc w:val="center"/>
        <w:outlineLvl w:val="0"/>
        <w:rPr>
          <w:b/>
          <w:sz w:val="28"/>
          <w:szCs w:val="28"/>
          <w:lang w:val="uk-UA"/>
        </w:rPr>
      </w:pPr>
    </w:p>
    <w:p w:rsidR="00922D1C" w:rsidRPr="006D1097" w:rsidRDefault="00922D1C" w:rsidP="00922D1C">
      <w:pPr>
        <w:keepNext/>
        <w:outlineLvl w:val="0"/>
        <w:rPr>
          <w:b/>
          <w:szCs w:val="20"/>
          <w:lang w:val="uk-UA"/>
        </w:rPr>
      </w:pPr>
      <w:r w:rsidRPr="006D1097">
        <w:rPr>
          <w:b/>
          <w:szCs w:val="20"/>
          <w:lang w:val="uk-UA"/>
        </w:rPr>
        <w:t xml:space="preserve">« </w:t>
      </w:r>
      <w:r>
        <w:rPr>
          <w:b/>
          <w:szCs w:val="20"/>
          <w:lang w:val="uk-UA"/>
        </w:rPr>
        <w:t>25</w:t>
      </w:r>
      <w:r w:rsidRPr="006D1097">
        <w:rPr>
          <w:b/>
          <w:szCs w:val="20"/>
          <w:lang w:val="uk-UA"/>
        </w:rPr>
        <w:t xml:space="preserve"> » </w:t>
      </w:r>
      <w:r>
        <w:rPr>
          <w:b/>
          <w:szCs w:val="20"/>
          <w:lang w:val="uk-UA"/>
        </w:rPr>
        <w:t>лютого</w:t>
      </w:r>
      <w:r w:rsidRPr="006D1097">
        <w:rPr>
          <w:b/>
          <w:szCs w:val="20"/>
          <w:lang w:val="uk-UA"/>
        </w:rPr>
        <w:t xml:space="preserve"> 2016 р. </w:t>
      </w:r>
      <w:r w:rsidRPr="006D1097">
        <w:rPr>
          <w:b/>
          <w:szCs w:val="20"/>
          <w:lang w:val="uk-UA"/>
        </w:rPr>
        <w:tab/>
      </w:r>
      <w:r w:rsidRPr="006D1097">
        <w:rPr>
          <w:b/>
          <w:szCs w:val="20"/>
          <w:lang w:val="uk-UA"/>
        </w:rPr>
        <w:tab/>
      </w:r>
      <w:r w:rsidRPr="006D1097">
        <w:rPr>
          <w:b/>
          <w:szCs w:val="20"/>
          <w:lang w:val="uk-UA"/>
        </w:rPr>
        <w:tab/>
      </w:r>
      <w:r w:rsidRPr="006D1097">
        <w:rPr>
          <w:b/>
          <w:szCs w:val="20"/>
          <w:lang w:val="uk-UA"/>
        </w:rPr>
        <w:tab/>
      </w:r>
      <w:r w:rsidRPr="006D1097">
        <w:rPr>
          <w:b/>
          <w:szCs w:val="20"/>
          <w:lang w:val="uk-UA"/>
        </w:rPr>
        <w:tab/>
      </w:r>
      <w:r w:rsidRPr="006D1097">
        <w:rPr>
          <w:b/>
          <w:szCs w:val="20"/>
          <w:lang w:val="uk-UA"/>
        </w:rPr>
        <w:tab/>
      </w:r>
      <w:r w:rsidRPr="006D1097">
        <w:rPr>
          <w:b/>
          <w:szCs w:val="20"/>
          <w:lang w:val="uk-UA"/>
        </w:rPr>
        <w:tab/>
      </w:r>
      <w:bookmarkStart w:id="0" w:name="_GoBack"/>
      <w:r w:rsidRPr="006D1097">
        <w:rPr>
          <w:b/>
          <w:szCs w:val="20"/>
          <w:lang w:val="uk-UA"/>
        </w:rPr>
        <w:t xml:space="preserve">№ </w:t>
      </w:r>
      <w:r>
        <w:rPr>
          <w:b/>
          <w:szCs w:val="20"/>
          <w:lang w:val="uk-UA"/>
        </w:rPr>
        <w:t>155</w:t>
      </w:r>
      <w:r w:rsidRPr="006D1097">
        <w:rPr>
          <w:b/>
          <w:szCs w:val="20"/>
          <w:lang w:val="uk-UA"/>
        </w:rPr>
        <w:t xml:space="preserve"> -</w:t>
      </w:r>
      <w:r>
        <w:rPr>
          <w:b/>
          <w:szCs w:val="20"/>
          <w:lang w:val="uk-UA"/>
        </w:rPr>
        <w:t xml:space="preserve"> 7</w:t>
      </w:r>
      <w:r w:rsidRPr="006D1097">
        <w:rPr>
          <w:b/>
          <w:szCs w:val="20"/>
          <w:lang w:val="uk-UA"/>
        </w:rPr>
        <w:t xml:space="preserve"> – </w:t>
      </w:r>
      <w:r w:rsidRPr="006D1097">
        <w:rPr>
          <w:b/>
          <w:szCs w:val="20"/>
          <w:lang w:val="en-US"/>
        </w:rPr>
        <w:t>V</w:t>
      </w:r>
      <w:r w:rsidRPr="006D1097">
        <w:rPr>
          <w:b/>
          <w:szCs w:val="20"/>
          <w:lang w:val="uk-UA"/>
        </w:rPr>
        <w:t>ІІ</w:t>
      </w:r>
      <w:bookmarkEnd w:id="0"/>
    </w:p>
    <w:p w:rsidR="00922D1C" w:rsidRPr="006D1097" w:rsidRDefault="00922D1C" w:rsidP="00922D1C">
      <w:pPr>
        <w:ind w:firstLine="708"/>
        <w:rPr>
          <w:rFonts w:eastAsia="Calibri"/>
          <w:lang w:val="uk-UA"/>
        </w:rPr>
      </w:pPr>
    </w:p>
    <w:p w:rsidR="00922D1C" w:rsidRPr="006D1097" w:rsidRDefault="00922D1C" w:rsidP="00922D1C">
      <w:pPr>
        <w:rPr>
          <w:rFonts w:eastAsia="Calibri"/>
          <w:b/>
          <w:sz w:val="28"/>
          <w:szCs w:val="28"/>
          <w:lang w:val="uk-UA"/>
        </w:rPr>
      </w:pPr>
      <w:r w:rsidRPr="006D1097">
        <w:rPr>
          <w:rFonts w:eastAsia="Calibri"/>
          <w:b/>
          <w:sz w:val="28"/>
          <w:szCs w:val="28"/>
          <w:lang w:val="uk-UA"/>
        </w:rPr>
        <w:t xml:space="preserve">Про затвердження помічника-консультанта </w:t>
      </w:r>
    </w:p>
    <w:p w:rsidR="00922D1C" w:rsidRPr="006D1097" w:rsidRDefault="00922D1C" w:rsidP="00922D1C">
      <w:pPr>
        <w:rPr>
          <w:rFonts w:eastAsia="Calibri"/>
          <w:b/>
          <w:sz w:val="28"/>
          <w:szCs w:val="28"/>
          <w:lang w:val="uk-UA"/>
        </w:rPr>
      </w:pPr>
      <w:r w:rsidRPr="006D1097">
        <w:rPr>
          <w:rFonts w:eastAsia="Calibri"/>
          <w:b/>
          <w:sz w:val="28"/>
          <w:szCs w:val="28"/>
          <w:lang w:val="uk-UA"/>
        </w:rPr>
        <w:t xml:space="preserve">депутата </w:t>
      </w:r>
      <w:proofErr w:type="spellStart"/>
      <w:r w:rsidRPr="006D1097">
        <w:rPr>
          <w:rFonts w:eastAsia="Calibri"/>
          <w:b/>
          <w:sz w:val="28"/>
          <w:szCs w:val="28"/>
          <w:lang w:val="uk-UA"/>
        </w:rPr>
        <w:t>Бучанської</w:t>
      </w:r>
      <w:proofErr w:type="spellEnd"/>
      <w:r w:rsidRPr="006D1097">
        <w:rPr>
          <w:rFonts w:eastAsia="Calibri"/>
          <w:b/>
          <w:sz w:val="28"/>
          <w:szCs w:val="28"/>
          <w:lang w:val="uk-UA"/>
        </w:rPr>
        <w:t xml:space="preserve"> міської ради  </w:t>
      </w:r>
      <w:r w:rsidRPr="006D1097">
        <w:rPr>
          <w:rFonts w:eastAsia="Calibri"/>
          <w:b/>
          <w:sz w:val="28"/>
          <w:szCs w:val="28"/>
          <w:lang w:val="en-US"/>
        </w:rPr>
        <w:t>VII</w:t>
      </w:r>
      <w:r w:rsidRPr="006D1097">
        <w:rPr>
          <w:rFonts w:eastAsia="Calibri"/>
          <w:b/>
          <w:sz w:val="28"/>
          <w:szCs w:val="28"/>
          <w:lang w:val="uk-UA"/>
        </w:rPr>
        <w:t xml:space="preserve"> скликання</w:t>
      </w:r>
    </w:p>
    <w:p w:rsidR="00922D1C" w:rsidRPr="006D1097" w:rsidRDefault="00922D1C" w:rsidP="00922D1C">
      <w:pPr>
        <w:rPr>
          <w:rFonts w:eastAsia="Calibri"/>
          <w:b/>
          <w:sz w:val="28"/>
          <w:szCs w:val="28"/>
          <w:lang w:val="uk-UA"/>
        </w:rPr>
      </w:pPr>
    </w:p>
    <w:p w:rsidR="00922D1C" w:rsidRDefault="00922D1C" w:rsidP="00922D1C">
      <w:pPr>
        <w:jc w:val="both"/>
        <w:rPr>
          <w:rFonts w:eastAsia="Calibri"/>
          <w:sz w:val="28"/>
          <w:szCs w:val="28"/>
          <w:lang w:val="uk-UA"/>
        </w:rPr>
      </w:pPr>
      <w:r w:rsidRPr="006D1097">
        <w:rPr>
          <w:rFonts w:eastAsia="Calibri"/>
          <w:sz w:val="28"/>
          <w:szCs w:val="28"/>
          <w:lang w:val="uk-UA"/>
        </w:rPr>
        <w:tab/>
      </w:r>
    </w:p>
    <w:p w:rsidR="00922D1C" w:rsidRPr="006D1097" w:rsidRDefault="00922D1C" w:rsidP="00922D1C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Pr="006D1097">
        <w:rPr>
          <w:rFonts w:eastAsia="Calibri"/>
          <w:sz w:val="28"/>
          <w:szCs w:val="28"/>
          <w:lang w:val="uk-UA"/>
        </w:rPr>
        <w:t xml:space="preserve">Розглянувши письмове подання депутата </w:t>
      </w:r>
      <w:proofErr w:type="spellStart"/>
      <w:r w:rsidRPr="006D1097">
        <w:rPr>
          <w:rFonts w:eastAsia="Calibri"/>
          <w:sz w:val="28"/>
          <w:szCs w:val="28"/>
          <w:lang w:val="uk-UA"/>
        </w:rPr>
        <w:t>Бучанської</w:t>
      </w:r>
      <w:proofErr w:type="spellEnd"/>
      <w:r w:rsidRPr="006D1097">
        <w:rPr>
          <w:rFonts w:eastAsia="Calibri"/>
          <w:sz w:val="28"/>
          <w:szCs w:val="28"/>
          <w:lang w:val="uk-UA"/>
        </w:rPr>
        <w:t xml:space="preserve"> міської ради Гарбуза О.Л., враховуючи згоду  кандидата на посаду помічника-консультанта громадянки   Кондратенко Л.Г., відповідно до «Положення про помічника-консультанта депутата </w:t>
      </w:r>
      <w:proofErr w:type="spellStart"/>
      <w:r w:rsidRPr="006D1097">
        <w:rPr>
          <w:rFonts w:eastAsia="Calibri"/>
          <w:sz w:val="28"/>
          <w:szCs w:val="28"/>
          <w:lang w:val="uk-UA"/>
        </w:rPr>
        <w:t>Бучанської</w:t>
      </w:r>
      <w:proofErr w:type="spellEnd"/>
      <w:r w:rsidRPr="006D1097">
        <w:rPr>
          <w:rFonts w:eastAsia="Calibri"/>
          <w:sz w:val="28"/>
          <w:szCs w:val="28"/>
          <w:lang w:val="uk-UA"/>
        </w:rPr>
        <w:t xml:space="preserve"> міської ради </w:t>
      </w:r>
      <w:r w:rsidRPr="006D1097">
        <w:rPr>
          <w:rFonts w:eastAsia="Calibri"/>
          <w:sz w:val="28"/>
          <w:szCs w:val="28"/>
          <w:lang w:val="en-US"/>
        </w:rPr>
        <w:t>V</w:t>
      </w:r>
      <w:r w:rsidRPr="006D1097">
        <w:rPr>
          <w:rFonts w:eastAsia="Calibri"/>
          <w:sz w:val="28"/>
          <w:szCs w:val="28"/>
          <w:lang w:val="uk-UA"/>
        </w:rPr>
        <w:t xml:space="preserve">ІІ скликання», керуючись Законом  України «Про статус депутатів місцевих рад» та Законом України “Про місцеве самоврядування в Україні”,  міська рада </w:t>
      </w:r>
    </w:p>
    <w:p w:rsidR="00922D1C" w:rsidRPr="006D1097" w:rsidRDefault="00922D1C" w:rsidP="00922D1C">
      <w:pPr>
        <w:spacing w:line="360" w:lineRule="auto"/>
        <w:rPr>
          <w:rFonts w:eastAsia="Calibri"/>
          <w:b/>
          <w:sz w:val="28"/>
          <w:szCs w:val="28"/>
          <w:lang w:val="uk-UA"/>
        </w:rPr>
      </w:pPr>
    </w:p>
    <w:p w:rsidR="00922D1C" w:rsidRPr="006D1097" w:rsidRDefault="00922D1C" w:rsidP="00922D1C">
      <w:pPr>
        <w:spacing w:line="360" w:lineRule="auto"/>
        <w:jc w:val="both"/>
        <w:rPr>
          <w:rFonts w:eastAsia="Calibri"/>
          <w:b/>
          <w:sz w:val="28"/>
          <w:szCs w:val="28"/>
          <w:lang w:val="uk-UA"/>
        </w:rPr>
      </w:pPr>
      <w:r w:rsidRPr="006D1097">
        <w:rPr>
          <w:rFonts w:eastAsia="Calibri"/>
          <w:b/>
          <w:sz w:val="28"/>
          <w:szCs w:val="28"/>
          <w:lang w:val="uk-UA"/>
        </w:rPr>
        <w:t>ВИРІШИЛА:</w:t>
      </w:r>
    </w:p>
    <w:p w:rsidR="00922D1C" w:rsidRPr="006D1097" w:rsidRDefault="00922D1C" w:rsidP="00922D1C">
      <w:pPr>
        <w:spacing w:line="276" w:lineRule="auto"/>
        <w:ind w:left="1080" w:hanging="372"/>
        <w:jc w:val="both"/>
        <w:rPr>
          <w:rFonts w:eastAsia="Calibri"/>
          <w:sz w:val="28"/>
          <w:szCs w:val="28"/>
          <w:lang w:val="uk-UA"/>
        </w:rPr>
      </w:pPr>
      <w:r w:rsidRPr="006D1097">
        <w:rPr>
          <w:rFonts w:eastAsia="Calibri"/>
          <w:sz w:val="28"/>
          <w:szCs w:val="28"/>
          <w:lang w:val="uk-UA"/>
        </w:rPr>
        <w:t>1. Зарахувати на громадських засадах гр. Кондратенко Людмилу Григорівну, помічником – консультантом депутата міської ради по виборчому округу № 22</w:t>
      </w:r>
      <w:r>
        <w:rPr>
          <w:rFonts w:eastAsia="Calibri"/>
          <w:sz w:val="28"/>
          <w:szCs w:val="28"/>
          <w:lang w:val="uk-UA"/>
        </w:rPr>
        <w:t>,</w:t>
      </w:r>
      <w:r w:rsidRPr="006D1097">
        <w:rPr>
          <w:rFonts w:eastAsia="Calibri"/>
          <w:sz w:val="28"/>
          <w:szCs w:val="28"/>
          <w:lang w:val="uk-UA"/>
        </w:rPr>
        <w:t xml:space="preserve"> Гарбуза Олексія Леонідовича</w:t>
      </w:r>
    </w:p>
    <w:p w:rsidR="00922D1C" w:rsidRPr="006D1097" w:rsidRDefault="00922D1C" w:rsidP="00922D1C">
      <w:pPr>
        <w:spacing w:line="276" w:lineRule="auto"/>
        <w:ind w:left="1080" w:hanging="372"/>
        <w:jc w:val="both"/>
        <w:rPr>
          <w:rFonts w:eastAsia="Calibri"/>
          <w:sz w:val="28"/>
          <w:szCs w:val="28"/>
          <w:lang w:val="uk-UA"/>
        </w:rPr>
      </w:pPr>
      <w:r w:rsidRPr="006D1097">
        <w:rPr>
          <w:rFonts w:eastAsia="Calibri"/>
          <w:sz w:val="28"/>
          <w:szCs w:val="28"/>
          <w:lang w:val="uk-UA"/>
        </w:rPr>
        <w:t xml:space="preserve">2.  Видати  гр.  Кондратенко Л.Г.  посвідчення помічника-консультанта депутата </w:t>
      </w:r>
      <w:proofErr w:type="spellStart"/>
      <w:r w:rsidRPr="006D1097">
        <w:rPr>
          <w:rFonts w:eastAsia="Calibri"/>
          <w:sz w:val="28"/>
          <w:szCs w:val="28"/>
          <w:lang w:val="uk-UA"/>
        </w:rPr>
        <w:t>Бучанської</w:t>
      </w:r>
      <w:proofErr w:type="spellEnd"/>
      <w:r w:rsidRPr="006D1097">
        <w:rPr>
          <w:rFonts w:eastAsia="Calibri"/>
          <w:sz w:val="28"/>
          <w:szCs w:val="28"/>
          <w:lang w:val="uk-UA"/>
        </w:rPr>
        <w:t xml:space="preserve"> міської ради. </w:t>
      </w:r>
    </w:p>
    <w:p w:rsidR="00922D1C" w:rsidRPr="006D1097" w:rsidRDefault="00922D1C" w:rsidP="00922D1C">
      <w:pPr>
        <w:spacing w:line="276" w:lineRule="auto"/>
        <w:ind w:left="1080" w:hanging="372"/>
        <w:jc w:val="both"/>
        <w:rPr>
          <w:rFonts w:eastAsia="Calibri"/>
          <w:sz w:val="28"/>
          <w:szCs w:val="28"/>
          <w:lang w:val="uk-UA"/>
        </w:rPr>
      </w:pPr>
      <w:r w:rsidRPr="006D1097">
        <w:rPr>
          <w:rFonts w:eastAsia="Calibri"/>
          <w:sz w:val="28"/>
          <w:szCs w:val="28"/>
          <w:lang w:val="uk-UA"/>
        </w:rPr>
        <w:t>3. Контроль за виконанням даного рішення покласти на комісію з питань регламенту, правової політики, депутатської етики та контролю за виконанням рішень ради та її виконавчого комітету.</w:t>
      </w:r>
    </w:p>
    <w:p w:rsidR="00922D1C" w:rsidRPr="006D1097" w:rsidRDefault="00922D1C" w:rsidP="00922D1C">
      <w:pPr>
        <w:rPr>
          <w:rFonts w:eastAsia="Calibri"/>
          <w:b/>
          <w:sz w:val="28"/>
          <w:szCs w:val="28"/>
        </w:rPr>
      </w:pPr>
    </w:p>
    <w:p w:rsidR="00922D1C" w:rsidRDefault="00922D1C" w:rsidP="00922D1C">
      <w:pPr>
        <w:rPr>
          <w:rFonts w:eastAsia="Calibri"/>
          <w:b/>
          <w:sz w:val="28"/>
          <w:szCs w:val="28"/>
          <w:lang w:val="uk-UA"/>
        </w:rPr>
      </w:pPr>
    </w:p>
    <w:p w:rsidR="00922D1C" w:rsidRDefault="00922D1C" w:rsidP="00922D1C">
      <w:pPr>
        <w:rPr>
          <w:rFonts w:eastAsia="Calibri"/>
          <w:b/>
          <w:sz w:val="28"/>
          <w:szCs w:val="28"/>
          <w:lang w:val="uk-UA"/>
        </w:rPr>
      </w:pPr>
    </w:p>
    <w:p w:rsidR="00922D1C" w:rsidRPr="006D1097" w:rsidRDefault="00922D1C" w:rsidP="00922D1C">
      <w:pPr>
        <w:rPr>
          <w:rFonts w:eastAsia="Calibri"/>
          <w:b/>
          <w:sz w:val="28"/>
          <w:szCs w:val="28"/>
          <w:lang w:val="uk-UA"/>
        </w:rPr>
      </w:pPr>
    </w:p>
    <w:p w:rsidR="00922D1C" w:rsidRPr="00707EBA" w:rsidRDefault="00922D1C" w:rsidP="00922D1C">
      <w:pPr>
        <w:ind w:firstLine="900"/>
        <w:jc w:val="both"/>
        <w:rPr>
          <w:sz w:val="26"/>
          <w:szCs w:val="26"/>
          <w:lang w:val="uk-UA"/>
        </w:rPr>
      </w:pPr>
      <w:r w:rsidRPr="00707EBA">
        <w:rPr>
          <w:b/>
          <w:sz w:val="26"/>
          <w:szCs w:val="26"/>
          <w:lang w:val="uk-UA"/>
        </w:rPr>
        <w:t xml:space="preserve">Секретар ради                                                    </w:t>
      </w:r>
      <w:proofErr w:type="spellStart"/>
      <w:r w:rsidRPr="00707EBA">
        <w:rPr>
          <w:b/>
          <w:sz w:val="26"/>
          <w:szCs w:val="26"/>
          <w:lang w:val="uk-UA"/>
        </w:rPr>
        <w:t>В.П.Олексюк</w:t>
      </w:r>
      <w:proofErr w:type="spellEnd"/>
    </w:p>
    <w:p w:rsidR="0025754C" w:rsidRDefault="0025754C"/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1C"/>
    <w:rsid w:val="0025754C"/>
    <w:rsid w:val="0092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0C0CA-F925-442B-9DC4-5A54A25B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2016-03-21T15:14:00Z</dcterms:created>
  <dcterms:modified xsi:type="dcterms:W3CDTF">2016-03-21T15:14:00Z</dcterms:modified>
</cp:coreProperties>
</file>