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A7" w:rsidRPr="00FA6DC1" w:rsidRDefault="007F14A7" w:rsidP="007F14A7">
      <w:pPr>
        <w:rPr>
          <w:rFonts w:ascii="Times New Roman" w:hAnsi="Times New Roman" w:cs="Times New Roman"/>
          <w:b/>
          <w:sz w:val="28"/>
          <w:szCs w:val="28"/>
        </w:rPr>
      </w:pPr>
      <w:r w:rsidRPr="00EB6EB8">
        <w:rPr>
          <w:rFonts w:ascii="Times New Roman" w:hAnsi="Times New Roman"/>
          <w:noProof/>
          <w:lang w:val="ru-RU" w:eastAsia="ru-RU" w:bidi="ar-SA"/>
        </w:rPr>
        <w:t xml:space="preserve">                                                                 </w:t>
      </w:r>
      <w:r>
        <w:rPr>
          <w:noProof/>
          <w:lang w:val="ru-RU" w:eastAsia="ru-RU" w:bidi="ar-SA"/>
        </w:rPr>
        <w:drawing>
          <wp:inline distT="0" distB="0" distL="0" distR="0">
            <wp:extent cx="5143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 w:eastAsia="ru-RU" w:bidi="ar-SA"/>
        </w:rPr>
        <w:t xml:space="preserve">                                                           </w:t>
      </w:r>
    </w:p>
    <w:p w:rsidR="007F14A7" w:rsidRDefault="007F14A7" w:rsidP="007F14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14A7" w:rsidRDefault="007F14A7" w:rsidP="007F14A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:rsidR="007F14A7" w:rsidRDefault="007F14A7" w:rsidP="007F14A7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7F14A7" w:rsidRDefault="007F14A7" w:rsidP="007F14A7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ДВАДЦЯТЬ П</w:t>
      </w:r>
      <w:r w:rsidRPr="004D1A6D">
        <w:rPr>
          <w:rFonts w:ascii="Times New Roman" w:hAnsi="Times New Roman" w:cs="Times New Roman"/>
          <w:b/>
          <w:sz w:val="28"/>
          <w:szCs w:val="28"/>
          <w:lang w:val="ru-RU" w:eastAsia="ru-RU"/>
        </w:rPr>
        <w:t>`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ЯТА СЕСІЯ  СЬОМОГО    СКЛИКАННЯ</w:t>
      </w:r>
    </w:p>
    <w:p w:rsidR="007F14A7" w:rsidRDefault="007F14A7" w:rsidP="007F14A7">
      <w:pPr>
        <w:tabs>
          <w:tab w:val="left" w:pos="3555"/>
        </w:tabs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ab/>
      </w:r>
    </w:p>
    <w:p w:rsidR="007F14A7" w:rsidRDefault="007F14A7" w:rsidP="007F14A7">
      <w:pPr>
        <w:keepNext/>
        <w:rPr>
          <w:rFonts w:ascii="Times New Roman" w:hAnsi="Times New Roman" w:cs="Times New Roman"/>
          <w:b/>
          <w:lang w:eastAsia="ru-RU"/>
        </w:rPr>
      </w:pPr>
    </w:p>
    <w:p w:rsidR="007F14A7" w:rsidRDefault="007F14A7" w:rsidP="007F14A7">
      <w:pPr>
        <w:keepNext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  І   Ш   Е   Н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Я</w:t>
      </w:r>
    </w:p>
    <w:p w:rsidR="007F14A7" w:rsidRDefault="007F14A7" w:rsidP="007F14A7">
      <w:pPr>
        <w:rPr>
          <w:rFonts w:ascii="Times New Roman" w:hAnsi="Times New Roman" w:cs="Times New Roman"/>
          <w:lang w:eastAsia="ru-RU"/>
        </w:rPr>
      </w:pPr>
    </w:p>
    <w:p w:rsidR="007F14A7" w:rsidRDefault="007F14A7" w:rsidP="007F14A7">
      <w:pPr>
        <w:keepNext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 23 »  лютого  201</w:t>
      </w:r>
      <w:r w:rsidRPr="009B5631">
        <w:rPr>
          <w:rFonts w:ascii="Times New Roman" w:hAnsi="Times New Roman" w:cs="Times New Roman"/>
          <w:b/>
          <w:lang w:eastAsia="ru-RU"/>
        </w:rPr>
        <w:t>7</w:t>
      </w:r>
      <w:r>
        <w:rPr>
          <w:rFonts w:ascii="Times New Roman" w:hAnsi="Times New Roman" w:cs="Times New Roman"/>
          <w:b/>
          <w:lang w:eastAsia="ru-RU"/>
        </w:rPr>
        <w:t xml:space="preserve">р.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 xml:space="preserve">     </w:t>
      </w:r>
      <w:r w:rsidRPr="001A5B4E">
        <w:rPr>
          <w:rFonts w:ascii="Times New Roman" w:hAnsi="Times New Roman" w:cs="Times New Roman"/>
          <w:b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lang w:eastAsia="ru-RU"/>
        </w:rPr>
        <w:t xml:space="preserve">  № </w:t>
      </w:r>
      <w:r w:rsidRPr="007F14A7">
        <w:rPr>
          <w:rFonts w:ascii="Times New Roman" w:hAnsi="Times New Roman" w:cs="Times New Roman"/>
          <w:b/>
          <w:lang w:eastAsia="ru-RU"/>
        </w:rPr>
        <w:t>1111</w:t>
      </w:r>
      <w:r>
        <w:rPr>
          <w:rFonts w:ascii="Times New Roman" w:hAnsi="Times New Roman" w:cs="Times New Roman"/>
          <w:b/>
          <w:lang w:eastAsia="ru-RU"/>
        </w:rPr>
        <w:t xml:space="preserve"> - 25 –VІІ</w:t>
      </w:r>
    </w:p>
    <w:p w:rsidR="007F14A7" w:rsidRDefault="007F14A7" w:rsidP="007F14A7">
      <w:pPr>
        <w:keepNext/>
        <w:rPr>
          <w:rFonts w:ascii="Times New Roman" w:hAnsi="Times New Roman" w:cs="Times New Roman"/>
          <w:b/>
          <w:lang w:eastAsia="ru-RU"/>
        </w:rPr>
      </w:pPr>
    </w:p>
    <w:p w:rsidR="007F14A7" w:rsidRDefault="007F14A7" w:rsidP="007F14A7">
      <w:pPr>
        <w:rPr>
          <w:rFonts w:ascii="Times New Roman" w:hAnsi="Times New Roman" w:cs="Times New Roman"/>
          <w:b/>
          <w:lang w:eastAsia="ru-RU"/>
        </w:rPr>
      </w:pPr>
    </w:p>
    <w:p w:rsidR="007F14A7" w:rsidRDefault="007F14A7" w:rsidP="007F14A7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Про внесення змін до рішення </w:t>
      </w:r>
      <w:proofErr w:type="spellStart"/>
      <w:r>
        <w:rPr>
          <w:rFonts w:ascii="Times New Roman" w:hAnsi="Times New Roman" w:cs="Times New Roman"/>
          <w:b/>
          <w:lang w:eastAsia="ru-RU"/>
        </w:rPr>
        <w:t>Бучанської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міської ради</w:t>
      </w:r>
    </w:p>
    <w:p w:rsidR="007F14A7" w:rsidRDefault="007F14A7" w:rsidP="007F14A7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 № 1746 - 55 -VІ від 26.06.2014 р.</w:t>
      </w:r>
    </w:p>
    <w:p w:rsidR="007F14A7" w:rsidRDefault="007F14A7" w:rsidP="007F14A7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«Про встановлення плати за користування</w:t>
      </w:r>
    </w:p>
    <w:p w:rsidR="007F14A7" w:rsidRDefault="007F14A7" w:rsidP="007F14A7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сезонними (тимчасовими) городами»</w:t>
      </w:r>
    </w:p>
    <w:p w:rsidR="007F14A7" w:rsidRDefault="007F14A7" w:rsidP="007F14A7">
      <w:pPr>
        <w:rPr>
          <w:rFonts w:ascii="Times New Roman" w:hAnsi="Times New Roman" w:cs="Times New Roman"/>
          <w:lang w:eastAsia="ru-RU"/>
        </w:rPr>
      </w:pPr>
    </w:p>
    <w:p w:rsidR="007F14A7" w:rsidRDefault="007F14A7" w:rsidP="007F14A7">
      <w:pPr>
        <w:rPr>
          <w:rFonts w:ascii="Times New Roman" w:hAnsi="Times New Roman" w:cs="Times New Roman"/>
          <w:lang w:eastAsia="ru-RU"/>
        </w:rPr>
      </w:pPr>
    </w:p>
    <w:p w:rsidR="007F14A7" w:rsidRDefault="007F14A7" w:rsidP="007F14A7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  <w:t>Враховуючи внесення змін у 2016 році до наказу Державної казначейської служби від 27.12.2013р. №217 «Про затвердження Порядку відкриття аналітичних рахунків для обліку операцій в системі Державної казначейської служби України» міська рада</w:t>
      </w:r>
    </w:p>
    <w:p w:rsidR="007F14A7" w:rsidRDefault="007F14A7" w:rsidP="007F14A7">
      <w:pPr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</w:p>
    <w:p w:rsidR="007F14A7" w:rsidRDefault="007F14A7" w:rsidP="007F14A7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И Р І Ш И Л А :</w:t>
      </w:r>
    </w:p>
    <w:p w:rsidR="007F14A7" w:rsidRDefault="007F14A7" w:rsidP="007F14A7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F14A7" w:rsidRPr="004D1A6D" w:rsidRDefault="007F14A7" w:rsidP="007F14A7">
      <w:pPr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Внести зміни в </w:t>
      </w:r>
      <w:r w:rsidRPr="005F6593">
        <w:rPr>
          <w:rFonts w:ascii="Times New Roman" w:hAnsi="Times New Roman" w:cs="Times New Roman"/>
          <w:lang w:eastAsia="ru-RU"/>
        </w:rPr>
        <w:t xml:space="preserve">рішення </w:t>
      </w:r>
      <w:proofErr w:type="spellStart"/>
      <w:r w:rsidRPr="004D1A6D">
        <w:rPr>
          <w:rFonts w:ascii="Times New Roman" w:hAnsi="Times New Roman" w:cs="Times New Roman"/>
          <w:lang w:eastAsia="ru-RU"/>
        </w:rPr>
        <w:t>Бучанської</w:t>
      </w:r>
      <w:proofErr w:type="spellEnd"/>
      <w:r w:rsidRPr="004D1A6D">
        <w:rPr>
          <w:rFonts w:ascii="Times New Roman" w:hAnsi="Times New Roman" w:cs="Times New Roman"/>
          <w:lang w:eastAsia="ru-RU"/>
        </w:rPr>
        <w:t xml:space="preserve"> міської ради за № 1746 - </w:t>
      </w:r>
      <w:r>
        <w:rPr>
          <w:rFonts w:ascii="Times New Roman" w:hAnsi="Times New Roman" w:cs="Times New Roman"/>
          <w:lang w:eastAsia="ru-RU"/>
        </w:rPr>
        <w:t>55</w:t>
      </w:r>
      <w:r w:rsidRPr="004D1A6D">
        <w:rPr>
          <w:rFonts w:ascii="Times New Roman" w:hAnsi="Times New Roman" w:cs="Times New Roman"/>
          <w:lang w:eastAsia="ru-RU"/>
        </w:rPr>
        <w:t xml:space="preserve"> -VІ від 26.06.2014р. «Про встановлення плати за користування сезонними (тимчасовими) городами»</w:t>
      </w:r>
      <w:r>
        <w:rPr>
          <w:rFonts w:ascii="Times New Roman" w:hAnsi="Times New Roman" w:cs="Times New Roman"/>
          <w:lang w:eastAsia="ru-RU"/>
        </w:rPr>
        <w:t>, а саме:</w:t>
      </w:r>
    </w:p>
    <w:p w:rsidR="007F14A7" w:rsidRDefault="007F14A7" w:rsidP="007F14A7">
      <w:pPr>
        <w:numPr>
          <w:ilvl w:val="1"/>
          <w:numId w:val="1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в пункті </w:t>
      </w:r>
      <w:r w:rsidRPr="00BC5CB7">
        <w:rPr>
          <w:rFonts w:ascii="Times New Roman" w:hAnsi="Times New Roman" w:cs="Times New Roman"/>
          <w:b/>
          <w:lang w:eastAsia="ru-RU"/>
        </w:rPr>
        <w:t>2</w:t>
      </w:r>
      <w:r>
        <w:rPr>
          <w:rFonts w:ascii="Times New Roman" w:hAnsi="Times New Roman" w:cs="Times New Roman"/>
          <w:lang w:eastAsia="ru-RU"/>
        </w:rPr>
        <w:t>:</w:t>
      </w:r>
    </w:p>
    <w:p w:rsidR="007F14A7" w:rsidRDefault="007F14A7" w:rsidP="007F14A7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цифри </w:t>
      </w:r>
      <w:r w:rsidRPr="001D76B9">
        <w:rPr>
          <w:rFonts w:ascii="Times New Roman" w:hAnsi="Times New Roman" w:cs="Times New Roman"/>
          <w:b/>
          <w:lang w:eastAsia="ru-RU"/>
        </w:rPr>
        <w:t>«35425218053934»</w:t>
      </w:r>
      <w:r>
        <w:rPr>
          <w:rFonts w:ascii="Times New Roman" w:hAnsi="Times New Roman" w:cs="Times New Roman"/>
          <w:lang w:eastAsia="ru-RU"/>
        </w:rPr>
        <w:t xml:space="preserve"> замінити на цифри </w:t>
      </w:r>
      <w:r w:rsidRPr="001D76B9">
        <w:rPr>
          <w:rFonts w:ascii="Times New Roman" w:hAnsi="Times New Roman" w:cs="Times New Roman"/>
          <w:b/>
          <w:lang w:eastAsia="ru-RU"/>
        </w:rPr>
        <w:t>«31556218153934»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7F14A7" w:rsidRPr="002C7E50" w:rsidRDefault="007F14A7" w:rsidP="007F14A7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букви </w:t>
      </w:r>
      <w:r w:rsidRPr="002A23C8">
        <w:rPr>
          <w:rFonts w:ascii="Times New Roman" w:hAnsi="Times New Roman" w:cs="Times New Roman"/>
          <w:b/>
          <w:lang w:eastAsia="ru-RU"/>
        </w:rPr>
        <w:t>«ЗКПО»</w:t>
      </w:r>
      <w:r>
        <w:rPr>
          <w:rFonts w:ascii="Times New Roman" w:hAnsi="Times New Roman" w:cs="Times New Roman"/>
          <w:lang w:eastAsia="ru-RU"/>
        </w:rPr>
        <w:t xml:space="preserve"> замінити на букви </w:t>
      </w:r>
      <w:r w:rsidRPr="002A23C8">
        <w:rPr>
          <w:rFonts w:ascii="Times New Roman" w:hAnsi="Times New Roman" w:cs="Times New Roman"/>
          <w:b/>
          <w:lang w:eastAsia="ru-RU"/>
        </w:rPr>
        <w:t>«ЄДРПО</w:t>
      </w:r>
      <w:r>
        <w:rPr>
          <w:rFonts w:ascii="Times New Roman" w:hAnsi="Times New Roman" w:cs="Times New Roman"/>
          <w:b/>
          <w:lang w:eastAsia="ru-RU"/>
        </w:rPr>
        <w:t>У</w:t>
      </w:r>
      <w:r w:rsidRPr="002A23C8">
        <w:rPr>
          <w:rFonts w:ascii="Times New Roman" w:hAnsi="Times New Roman" w:cs="Times New Roman"/>
          <w:b/>
          <w:lang w:eastAsia="ru-RU"/>
        </w:rPr>
        <w:t>»</w:t>
      </w:r>
    </w:p>
    <w:p w:rsidR="007F14A7" w:rsidRPr="00BC5CB7" w:rsidRDefault="007F14A7" w:rsidP="007F14A7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Відділу економіки оприлюднити дане рішення в місцевих засобах інформації або на офіційному сайті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Бучанської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міської ради.</w:t>
      </w:r>
    </w:p>
    <w:p w:rsidR="007F14A7" w:rsidRPr="00BC5CB7" w:rsidRDefault="007F14A7" w:rsidP="007F14A7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7F14A7" w:rsidRDefault="007F14A7" w:rsidP="007F14A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14A7" w:rsidRPr="007F14A7" w:rsidRDefault="007F14A7" w:rsidP="007F14A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F14A7" w:rsidRPr="007F14A7" w:rsidRDefault="007F14A7" w:rsidP="007F14A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F14A7" w:rsidRDefault="007F14A7" w:rsidP="007F14A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F14A7" w:rsidRDefault="007F14A7" w:rsidP="007F14A7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ab/>
        <w:t xml:space="preserve">Міський голова </w:t>
      </w:r>
      <w:r>
        <w:rPr>
          <w:rFonts w:ascii="Times New Roman" w:hAnsi="Times New Roman" w:cs="Times New Roman"/>
          <w:b/>
          <w:lang w:eastAsia="ru-RU"/>
        </w:rPr>
        <w:tab/>
      </w:r>
      <w:r w:rsidRPr="00C178E3">
        <w:rPr>
          <w:rFonts w:ascii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 w:rsidRPr="00C178E3">
        <w:rPr>
          <w:rFonts w:ascii="Times New Roman" w:hAnsi="Times New Roman" w:cs="Times New Roman"/>
          <w:b/>
          <w:lang w:val="ru-RU" w:eastAsia="ru-RU"/>
        </w:rPr>
        <w:t xml:space="preserve">     </w:t>
      </w:r>
      <w:r>
        <w:rPr>
          <w:rFonts w:ascii="Times New Roman" w:hAnsi="Times New Roman" w:cs="Times New Roman"/>
          <w:b/>
          <w:lang w:eastAsia="ru-RU"/>
        </w:rPr>
        <w:t>А.П.</w:t>
      </w:r>
      <w:proofErr w:type="spellStart"/>
      <w:r>
        <w:rPr>
          <w:rFonts w:ascii="Times New Roman" w:hAnsi="Times New Roman" w:cs="Times New Roman"/>
          <w:b/>
          <w:lang w:eastAsia="ru-RU"/>
        </w:rPr>
        <w:t>Федорук</w:t>
      </w:r>
      <w:proofErr w:type="spellEnd"/>
    </w:p>
    <w:p w:rsidR="00E33B29" w:rsidRDefault="00E33B29"/>
    <w:sectPr w:rsidR="00E33B29" w:rsidSect="00E3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6CB2"/>
    <w:multiLevelType w:val="hybridMultilevel"/>
    <w:tmpl w:val="FE129A5E"/>
    <w:lvl w:ilvl="0" w:tplc="219850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42D9E"/>
    <w:multiLevelType w:val="multilevel"/>
    <w:tmpl w:val="A626A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4A7"/>
    <w:rsid w:val="007F14A7"/>
    <w:rsid w:val="00E3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A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4A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7F14A7"/>
    <w:rPr>
      <w:rFonts w:ascii="Tahoma" w:eastAsia="SimSun" w:hAnsi="Tahoma" w:cs="Mangal"/>
      <w:kern w:val="1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2017-03-06T12:30:00Z</dcterms:created>
  <dcterms:modified xsi:type="dcterms:W3CDTF">2017-03-06T12:30:00Z</dcterms:modified>
</cp:coreProperties>
</file>