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9F" w:rsidRDefault="00D45A9F" w:rsidP="00D45A9F">
      <w:pPr>
        <w:pStyle w:val="1"/>
        <w:rPr>
          <w:b/>
        </w:rPr>
      </w:pPr>
      <w:r>
        <w:rPr>
          <w:b/>
        </w:rPr>
        <w:t xml:space="preserve">                                                                      </w:t>
      </w:r>
      <w:r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</w:t>
      </w:r>
    </w:p>
    <w:p w:rsidR="00D45A9F" w:rsidRDefault="00D45A9F" w:rsidP="00D45A9F">
      <w:pPr>
        <w:pStyle w:val="1"/>
        <w:rPr>
          <w:b/>
        </w:rPr>
      </w:pPr>
      <w:r>
        <w:rPr>
          <w:b/>
        </w:rPr>
        <w:t xml:space="preserve">                  </w:t>
      </w:r>
    </w:p>
    <w:p w:rsidR="00D45A9F" w:rsidRDefault="00D45A9F" w:rsidP="00D45A9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МІСЬКА   РАДА</w:t>
      </w:r>
    </w:p>
    <w:p w:rsidR="00D45A9F" w:rsidRDefault="00D45A9F" w:rsidP="00D45A9F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D45A9F" w:rsidRDefault="00D45A9F" w:rsidP="00D45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ДВАДЦЯТА  СЕСІЯ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СКЛИКАННЯ</w:t>
      </w:r>
    </w:p>
    <w:p w:rsidR="00D45A9F" w:rsidRDefault="00D45A9F" w:rsidP="00D45A9F">
      <w:pPr>
        <w:jc w:val="center"/>
        <w:rPr>
          <w:b/>
          <w:lang w:val="uk-UA"/>
        </w:rPr>
      </w:pPr>
    </w:p>
    <w:p w:rsidR="00D45A9F" w:rsidRDefault="00D45A9F" w:rsidP="00D45A9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 І   Ш   Е   Н   Н   Я</w:t>
      </w:r>
    </w:p>
    <w:p w:rsidR="00D45A9F" w:rsidRDefault="00D45A9F" w:rsidP="00D45A9F">
      <w:pPr>
        <w:rPr>
          <w:lang w:val="uk-UA"/>
        </w:rPr>
      </w:pPr>
    </w:p>
    <w:p w:rsidR="00D45A9F" w:rsidRDefault="00D45A9F" w:rsidP="00D45A9F">
      <w:pPr>
        <w:rPr>
          <w:lang w:val="uk-UA"/>
        </w:rPr>
      </w:pPr>
    </w:p>
    <w:p w:rsidR="00D45A9F" w:rsidRDefault="00D45A9F" w:rsidP="00D45A9F">
      <w:pPr>
        <w:pStyle w:val="1"/>
        <w:rPr>
          <w:b/>
          <w:lang w:val="ru-RU"/>
        </w:rPr>
      </w:pPr>
      <w:r>
        <w:rPr>
          <w:b/>
        </w:rPr>
        <w:t xml:space="preserve">« 07 »  листопада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№    819  - 20 –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</w:p>
    <w:p w:rsidR="00D45A9F" w:rsidRDefault="00D45A9F" w:rsidP="00D45A9F">
      <w:pPr>
        <w:rPr>
          <w:b/>
        </w:rPr>
      </w:pPr>
    </w:p>
    <w:p w:rsidR="00D45A9F" w:rsidRDefault="00D45A9F" w:rsidP="00D45A9F">
      <w:pPr>
        <w:rPr>
          <w:b/>
        </w:rPr>
      </w:pPr>
      <w:r>
        <w:rPr>
          <w:b/>
        </w:rPr>
        <w:t>Про  внесення    змін  до  рішення</w:t>
      </w:r>
    </w:p>
    <w:p w:rsidR="00D45A9F" w:rsidRDefault="00D45A9F" w:rsidP="00D45A9F">
      <w:pPr>
        <w:rPr>
          <w:b/>
        </w:rPr>
      </w:pPr>
      <w:r>
        <w:rPr>
          <w:b/>
          <w:lang w:val="uk-UA"/>
        </w:rPr>
        <w:t xml:space="preserve">5 </w:t>
      </w:r>
      <w:r>
        <w:rPr>
          <w:b/>
        </w:rPr>
        <w:t>сесії  Бучанської   міської ради</w:t>
      </w:r>
    </w:p>
    <w:p w:rsidR="00D45A9F" w:rsidRDefault="00D45A9F" w:rsidP="00D45A9F">
      <w:pPr>
        <w:rPr>
          <w:b/>
          <w:lang w:val="uk-UA"/>
        </w:rPr>
      </w:pP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  скликання   від  </w:t>
      </w:r>
      <w:r>
        <w:rPr>
          <w:b/>
          <w:lang w:val="uk-UA"/>
        </w:rPr>
        <w:t xml:space="preserve">19 січня </w:t>
      </w:r>
      <w:r>
        <w:rPr>
          <w:b/>
        </w:rPr>
        <w:t xml:space="preserve"> 201</w:t>
      </w:r>
      <w:r>
        <w:rPr>
          <w:b/>
          <w:lang w:val="uk-UA"/>
        </w:rPr>
        <w:t>6</w:t>
      </w:r>
    </w:p>
    <w:p w:rsidR="00D45A9F" w:rsidRDefault="00D45A9F" w:rsidP="00D45A9F">
      <w:pPr>
        <w:rPr>
          <w:b/>
        </w:rPr>
      </w:pPr>
      <w:r>
        <w:rPr>
          <w:b/>
        </w:rPr>
        <w:t xml:space="preserve">року за № </w:t>
      </w:r>
      <w:r>
        <w:rPr>
          <w:b/>
          <w:lang w:val="uk-UA"/>
        </w:rPr>
        <w:t>104-5</w:t>
      </w:r>
      <w:r>
        <w:rPr>
          <w:b/>
        </w:rPr>
        <w:t>-</w:t>
      </w:r>
      <w:r>
        <w:rPr>
          <w:b/>
          <w:lang w:val="en-US"/>
        </w:rPr>
        <w:t>V</w:t>
      </w: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(позачергова)</w:t>
      </w:r>
    </w:p>
    <w:p w:rsidR="00D45A9F" w:rsidRDefault="00D45A9F" w:rsidP="00D45A9F">
      <w:pPr>
        <w:rPr>
          <w:b/>
        </w:rPr>
      </w:pPr>
      <w:r>
        <w:rPr>
          <w:b/>
        </w:rPr>
        <w:t>«Про  бюджет  міста  Буча на 201</w:t>
      </w:r>
      <w:r>
        <w:rPr>
          <w:b/>
          <w:lang w:val="uk-UA"/>
        </w:rPr>
        <w:t>6</w:t>
      </w:r>
      <w:r>
        <w:rPr>
          <w:b/>
        </w:rPr>
        <w:t xml:space="preserve"> рік»</w:t>
      </w:r>
    </w:p>
    <w:p w:rsidR="00D45A9F" w:rsidRDefault="00D45A9F" w:rsidP="00D45A9F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 новій редакції</w:t>
      </w:r>
    </w:p>
    <w:p w:rsidR="00D45A9F" w:rsidRDefault="00D45A9F" w:rsidP="00D45A9F">
      <w:pPr>
        <w:rPr>
          <w:b/>
          <w:sz w:val="22"/>
          <w:szCs w:val="22"/>
          <w:lang w:val="uk-UA"/>
        </w:rPr>
      </w:pPr>
    </w:p>
    <w:p w:rsidR="00D45A9F" w:rsidRDefault="00D45A9F" w:rsidP="00D45A9F">
      <w:pPr>
        <w:jc w:val="both"/>
        <w:rPr>
          <w:lang w:val="uk-UA"/>
        </w:rPr>
      </w:pPr>
      <w:r>
        <w:tab/>
        <w:t>Розглянувши пропозиції фінансового управління Бучанської міської ради  та враховуючи необхідність у проведенні фінансування видатків з бюджету міста Буча у 201</w:t>
      </w:r>
      <w:r>
        <w:rPr>
          <w:lang w:val="uk-UA"/>
        </w:rPr>
        <w:t>6</w:t>
      </w:r>
      <w:r>
        <w:t xml:space="preserve"> році, з метою раціонального використання коштів міського бюджету для забезпечення потреб в асигнуваннях на здійснення видатків по загальному та спеціальному фондах бюджету міста Буча у 201</w:t>
      </w:r>
      <w:r>
        <w:rPr>
          <w:lang w:val="uk-UA"/>
        </w:rPr>
        <w:t>6</w:t>
      </w:r>
      <w:r>
        <w:t xml:space="preserve"> році, </w:t>
      </w:r>
      <w:r>
        <w:rPr>
          <w:lang w:val="uk-UA"/>
        </w:rPr>
        <w:t xml:space="preserve"> </w:t>
      </w:r>
      <w:r>
        <w:t>відповідно до Закону України «Про Державний бюджет України на 201</w:t>
      </w:r>
      <w:r>
        <w:rPr>
          <w:lang w:val="uk-UA"/>
        </w:rPr>
        <w:t>6</w:t>
      </w:r>
      <w:r>
        <w:t xml:space="preserve"> рік», норм Бюджетного кодексу України, прийнятих рішень Бучанською міською радою, керуючись пунктом 23 статті 26 Закону України «Про місцеве самоврядування в Україні» міська рада</w:t>
      </w:r>
    </w:p>
    <w:p w:rsidR="00D45A9F" w:rsidRDefault="00D45A9F" w:rsidP="00D45A9F">
      <w:pPr>
        <w:jc w:val="both"/>
        <w:rPr>
          <w:lang w:val="uk-UA"/>
        </w:rPr>
      </w:pPr>
    </w:p>
    <w:p w:rsidR="00D45A9F" w:rsidRDefault="00D45A9F" w:rsidP="00D45A9F">
      <w:pPr>
        <w:jc w:val="both"/>
        <w:rPr>
          <w:lang w:val="uk-UA"/>
        </w:rPr>
      </w:pPr>
    </w:p>
    <w:p w:rsidR="00D45A9F" w:rsidRDefault="00D45A9F" w:rsidP="00D45A9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ab/>
      </w:r>
    </w:p>
    <w:p w:rsidR="00D45A9F" w:rsidRDefault="00D45A9F" w:rsidP="00D45A9F">
      <w:pPr>
        <w:ind w:firstLine="54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ВИРІШИЛА:</w:t>
      </w:r>
    </w:p>
    <w:p w:rsidR="00D45A9F" w:rsidRDefault="00D45A9F" w:rsidP="00D45A9F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 Внести зміни до рішення 5 сесії 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скликання Бучанської міської ради від 19.01.2016 року за № 104-5-</w:t>
      </w:r>
      <w:r>
        <w:rPr>
          <w:lang w:val="en-US"/>
        </w:rPr>
        <w:t>V</w:t>
      </w:r>
      <w:r>
        <w:rPr>
          <w:lang w:val="uk-UA"/>
        </w:rPr>
        <w:t>І</w:t>
      </w:r>
      <w:r>
        <w:rPr>
          <w:lang w:val="en-US"/>
        </w:rPr>
        <w:t>I</w:t>
      </w:r>
      <w:r>
        <w:rPr>
          <w:lang w:val="uk-UA"/>
        </w:rPr>
        <w:t xml:space="preserve"> (позачергова) «Про бюджет міста Буча на 2016 рік» у новій редакції.</w:t>
      </w:r>
    </w:p>
    <w:p w:rsidR="00D45A9F" w:rsidRPr="0048162E" w:rsidRDefault="00D45A9F" w:rsidP="00D45A9F">
      <w:pPr>
        <w:pStyle w:val="a4"/>
        <w:ind w:firstLine="540"/>
        <w:jc w:val="both"/>
        <w:rPr>
          <w:lang w:val="uk-UA"/>
        </w:rPr>
      </w:pPr>
      <w:r w:rsidRPr="0048162E">
        <w:rPr>
          <w:lang w:val="uk-UA"/>
        </w:rPr>
        <w:t>1.1. У пункті 1 п.2 рішення замінити цифри  «266 259 292,55», «197 378 030,81», «68 881 261,74» на «270 666 522,66», «197 915 230,81», «72 751 291,85».</w:t>
      </w:r>
    </w:p>
    <w:p w:rsidR="00D45A9F" w:rsidRDefault="00D45A9F" w:rsidP="00D45A9F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 xml:space="preserve">1.2. Внести зміни у </w:t>
      </w:r>
      <w:r w:rsidRPr="005B1D38">
        <w:rPr>
          <w:lang w:val="uk-UA"/>
        </w:rPr>
        <w:t xml:space="preserve">додатки </w:t>
      </w:r>
      <w:r w:rsidRPr="00B56BE4">
        <w:rPr>
          <w:lang w:val="uk-UA"/>
        </w:rPr>
        <w:t>1,2,3,5,6</w:t>
      </w:r>
      <w:r>
        <w:rPr>
          <w:lang w:val="uk-UA"/>
        </w:rPr>
        <w:t xml:space="preserve"> до рішення, виклавши їх у новій редакції.</w:t>
      </w:r>
    </w:p>
    <w:p w:rsidR="00D45A9F" w:rsidRDefault="00D45A9F" w:rsidP="00D45A9F">
      <w:pPr>
        <w:pStyle w:val="a4"/>
        <w:ind w:firstLine="540"/>
        <w:jc w:val="both"/>
        <w:rPr>
          <w:lang w:val="uk-UA"/>
        </w:rPr>
      </w:pPr>
      <w:r>
        <w:rPr>
          <w:lang w:val="uk-UA"/>
        </w:rPr>
        <w:t>2. Фінансовому управлінню внести відповідні зміни до бюджету міста на 2016 р.</w:t>
      </w:r>
    </w:p>
    <w:p w:rsidR="00D45A9F" w:rsidRDefault="00D45A9F" w:rsidP="00D45A9F">
      <w:pPr>
        <w:pStyle w:val="a4"/>
        <w:ind w:firstLine="540"/>
        <w:jc w:val="both"/>
        <w:rPr>
          <w:sz w:val="22"/>
          <w:szCs w:val="22"/>
          <w:lang w:val="uk-UA"/>
        </w:rPr>
      </w:pPr>
      <w:r>
        <w:rPr>
          <w:lang w:val="uk-UA"/>
        </w:rPr>
        <w:t>3</w:t>
      </w:r>
      <w:r w:rsidRPr="00FE56E8">
        <w:rPr>
          <w:lang w:val="uk-UA"/>
        </w:rPr>
        <w:t xml:space="preserve">. Контроль за виконанням даного рішення покласти на постійну комісію з питань </w:t>
      </w:r>
      <w:r>
        <w:rPr>
          <w:lang w:val="uk-UA"/>
        </w:rPr>
        <w:t>соціально-</w:t>
      </w:r>
      <w:r>
        <w:t xml:space="preserve">економічного </w:t>
      </w:r>
      <w:r>
        <w:rPr>
          <w:lang w:val="uk-UA"/>
        </w:rPr>
        <w:t>розвитку</w:t>
      </w:r>
      <w:r>
        <w:t>,</w:t>
      </w:r>
      <w:r>
        <w:rPr>
          <w:lang w:val="uk-UA"/>
        </w:rPr>
        <w:t xml:space="preserve"> підприємництва, житлово-комунального господарства,</w:t>
      </w:r>
      <w:r>
        <w:t xml:space="preserve"> бюджету, фінансів та інвестування.</w:t>
      </w:r>
    </w:p>
    <w:p w:rsidR="00D45A9F" w:rsidRDefault="00D45A9F" w:rsidP="00D45A9F">
      <w:pPr>
        <w:ind w:firstLine="540"/>
        <w:jc w:val="both"/>
        <w:rPr>
          <w:sz w:val="22"/>
          <w:szCs w:val="22"/>
          <w:lang w:val="uk-UA"/>
        </w:rPr>
      </w:pPr>
    </w:p>
    <w:p w:rsidR="00D45A9F" w:rsidRDefault="00D45A9F" w:rsidP="00D45A9F">
      <w:pPr>
        <w:ind w:firstLine="540"/>
        <w:jc w:val="both"/>
        <w:rPr>
          <w:sz w:val="22"/>
          <w:szCs w:val="22"/>
          <w:lang w:val="uk-UA"/>
        </w:rPr>
      </w:pPr>
    </w:p>
    <w:p w:rsidR="00D45A9F" w:rsidRDefault="00D45A9F" w:rsidP="00D45A9F">
      <w:pPr>
        <w:ind w:firstLine="900"/>
        <w:jc w:val="both"/>
        <w:rPr>
          <w:sz w:val="22"/>
          <w:szCs w:val="22"/>
          <w:lang w:val="uk-UA"/>
        </w:rPr>
      </w:pPr>
    </w:p>
    <w:p w:rsidR="00D45A9F" w:rsidRDefault="00D45A9F" w:rsidP="00D45A9F">
      <w:pPr>
        <w:ind w:firstLine="900"/>
        <w:jc w:val="both"/>
        <w:rPr>
          <w:sz w:val="22"/>
          <w:szCs w:val="22"/>
          <w:lang w:val="uk-UA"/>
        </w:rPr>
      </w:pPr>
    </w:p>
    <w:p w:rsidR="00D45A9F" w:rsidRDefault="00D45A9F" w:rsidP="00D45A9F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Головуючий на сесії, </w:t>
      </w:r>
    </w:p>
    <w:p w:rsidR="00D45A9F" w:rsidRDefault="00D45A9F" w:rsidP="00D45A9F">
      <w:pPr>
        <w:ind w:firstLine="708"/>
        <w:rPr>
          <w:b/>
          <w:lang w:val="uk-UA"/>
        </w:rPr>
      </w:pPr>
      <w:r>
        <w:rPr>
          <w:b/>
          <w:sz w:val="22"/>
          <w:szCs w:val="22"/>
          <w:lang w:val="uk-UA"/>
        </w:rPr>
        <w:t>депутат ради</w:t>
      </w:r>
      <w:r>
        <w:rPr>
          <w:b/>
          <w:lang w:val="uk-UA"/>
        </w:rPr>
        <w:t xml:space="preserve">                                                      В.П.Олексюк</w:t>
      </w:r>
    </w:p>
    <w:p w:rsidR="004777E1" w:rsidRPr="00D45A9F" w:rsidRDefault="004777E1">
      <w:pPr>
        <w:rPr>
          <w:lang w:val="uk-UA"/>
        </w:rPr>
      </w:pPr>
    </w:p>
    <w:sectPr w:rsidR="004777E1" w:rsidRPr="00D45A9F" w:rsidSect="00477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5A9F"/>
    <w:rsid w:val="004777E1"/>
    <w:rsid w:val="00D4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5A9F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D45A9F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A9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45A9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D45A9F"/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45A9F"/>
    <w:pPr>
      <w:spacing w:after="120"/>
    </w:pPr>
  </w:style>
  <w:style w:type="character" w:customStyle="1" w:styleId="a5">
    <w:name w:val="Основной текст Знак"/>
    <w:basedOn w:val="a0"/>
    <w:link w:val="a4"/>
    <w:rsid w:val="00D45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5A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A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2016-11-24T07:24:00Z</dcterms:created>
  <dcterms:modified xsi:type="dcterms:W3CDTF">2016-11-24T07:24:00Z</dcterms:modified>
</cp:coreProperties>
</file>