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CD" w:rsidRPr="006D090D" w:rsidRDefault="003F17CD" w:rsidP="003F17CD">
      <w:pPr>
        <w:keepNext/>
        <w:tabs>
          <w:tab w:val="left" w:pos="4560"/>
          <w:tab w:val="center" w:pos="6093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090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75C027" wp14:editId="2F595B01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Pr="006D090D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</w:p>
    <w:p w:rsidR="003F17CD" w:rsidRPr="006D090D" w:rsidRDefault="003F17CD" w:rsidP="003F17CD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БУЧАНСЬКА     МІСЬКА     РАДА                      </w:t>
      </w:r>
      <w:r w:rsidRPr="006D090D">
        <w:rPr>
          <w:rFonts w:ascii="Times New Roman" w:eastAsia="Times New Roman" w:hAnsi="Times New Roman" w:cs="Times New Roman"/>
          <w:b/>
          <w:color w:val="FFFEFF" w:themeColor="background1"/>
          <w:sz w:val="24"/>
          <w:szCs w:val="24"/>
          <w:lang w:val="uk-UA"/>
        </w:rPr>
        <w:t>ПРОЕКТ</w:t>
      </w:r>
    </w:p>
    <w:p w:rsidR="003F17CD" w:rsidRPr="006D090D" w:rsidRDefault="003F17CD" w:rsidP="003F17CD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КИЇВСЬКОЇ  ОБЛАСТІ</w:t>
      </w:r>
    </w:p>
    <w:p w:rsidR="003F17CD" w:rsidRPr="006D090D" w:rsidRDefault="003F17CD" w:rsidP="003F17C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ВІСІМНАДЦЯТА  СЕСІЯ СЬОМОГО  СКЛИКАННЯ</w:t>
      </w:r>
    </w:p>
    <w:p w:rsidR="003F17CD" w:rsidRPr="006D090D" w:rsidRDefault="003F17CD" w:rsidP="003F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17CD" w:rsidRDefault="003F17CD" w:rsidP="003F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Р  І  Ш  Е  Н  </w:t>
      </w:r>
      <w:proofErr w:type="spellStart"/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Я   </w:t>
      </w:r>
    </w:p>
    <w:p w:rsidR="003F17CD" w:rsidRPr="006D090D" w:rsidRDefault="003F17CD" w:rsidP="003F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3F17CD" w:rsidRPr="006D090D" w:rsidRDefault="003F17CD" w:rsidP="003F17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17CD" w:rsidRPr="006D090D" w:rsidRDefault="003F17CD" w:rsidP="003F17CD">
      <w:pPr>
        <w:keepNext/>
        <w:tabs>
          <w:tab w:val="left" w:pos="8931"/>
        </w:tabs>
        <w:spacing w:after="0" w:line="240" w:lineRule="auto"/>
        <w:ind w:left="5812" w:hanging="57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«06»   жовтня  2016 року</w:t>
      </w: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№ </w:t>
      </w:r>
      <w:r w:rsidRPr="003F17CD">
        <w:rPr>
          <w:rFonts w:ascii="Times New Roman" w:eastAsia="Times New Roman" w:hAnsi="Times New Roman" w:cs="Times New Roman"/>
          <w:b/>
          <w:bCs/>
          <w:sz w:val="24"/>
          <w:szCs w:val="24"/>
        </w:rPr>
        <w:t>796</w:t>
      </w:r>
      <w:r w:rsidRPr="006D090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-18-</w:t>
      </w:r>
      <w:r w:rsidRPr="006D090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</w:p>
    <w:p w:rsidR="003F17CD" w:rsidRDefault="003F17CD" w:rsidP="003F17CD">
      <w:pPr>
        <w:keepNext/>
        <w:tabs>
          <w:tab w:val="left" w:pos="8931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</w:p>
    <w:p w:rsidR="003F17CD" w:rsidRPr="006D090D" w:rsidRDefault="003F17CD" w:rsidP="003F17CD">
      <w:pPr>
        <w:keepNext/>
        <w:tabs>
          <w:tab w:val="left" w:pos="8931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3F17CD" w:rsidRPr="006D090D" w:rsidRDefault="003F17CD" w:rsidP="003F17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надання розстрочки зі сплати</w:t>
      </w:r>
    </w:p>
    <w:p w:rsidR="003F17CD" w:rsidRPr="006D090D" w:rsidRDefault="003F17CD" w:rsidP="003F17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пайового внеску ТОВ «Дієва Хвиля»</w:t>
      </w:r>
    </w:p>
    <w:p w:rsidR="003F17CD" w:rsidRPr="006D090D" w:rsidRDefault="003F17CD" w:rsidP="003F17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F17CD" w:rsidRPr="006D090D" w:rsidRDefault="003F17CD" w:rsidP="003F17CD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6D090D">
        <w:rPr>
          <w:rFonts w:ascii="Times New Roman" w:eastAsia="Times New Roman" w:hAnsi="Times New Roman" w:cs="Times New Roman"/>
          <w:lang w:val="uk-UA"/>
        </w:rPr>
        <w:tab/>
      </w:r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Розглянувши звернення ТОВ «Дієва Хвиля» щодо надання розстрочки зі сплати пайових внесків, враховуючи договір пайової участі № 131 від 30.09.2016 року, відповідно </w:t>
      </w:r>
      <w:r w:rsidRPr="006D0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до </w:t>
      </w:r>
      <w:proofErr w:type="spellStart"/>
      <w:r w:rsidRPr="006D0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п.п</w:t>
      </w:r>
      <w:proofErr w:type="spellEnd"/>
      <w:r w:rsidRPr="006D0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6D090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  <w:t>6.4, 6.5., 6.6.</w:t>
      </w:r>
      <w:r w:rsidRPr="006D0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</w:t>
      </w:r>
      <w:r w:rsidRPr="006D090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  <w:t>6.7</w:t>
      </w:r>
      <w:r w:rsidRPr="006D09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Порядку </w:t>
      </w:r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>сплати пайової участі замовника у розвитку інфраструктури міста Буча, затвердженого рішенням від 29.03.2012 року (зі змінами та доповненнями), ст. 40 Закону України «Про регулювання містобудівної діяльності», керуючись ст. ст. 25, 26 Закону</w:t>
      </w:r>
      <w:r w:rsidRPr="006D090D">
        <w:rPr>
          <w:rFonts w:ascii="Times New Roman" w:eastAsia="Times New Roman" w:hAnsi="Times New Roman" w:cs="Times New Roman"/>
          <w:lang w:val="uk-UA"/>
        </w:rPr>
        <w:t xml:space="preserve"> України "Про місцеве самоврядування в Україні", міська рада </w:t>
      </w:r>
    </w:p>
    <w:p w:rsidR="003F17CD" w:rsidRPr="006D090D" w:rsidRDefault="003F17CD" w:rsidP="003F1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6D090D">
        <w:rPr>
          <w:rFonts w:ascii="Times New Roman" w:eastAsia="Times New Roman" w:hAnsi="Times New Roman" w:cs="Times New Roman"/>
          <w:b/>
          <w:bCs/>
          <w:lang w:val="uk-UA"/>
        </w:rPr>
        <w:t>ВИРІШИЛА</w:t>
      </w:r>
      <w:r w:rsidRPr="006D090D">
        <w:rPr>
          <w:rFonts w:ascii="Times New Roman" w:eastAsia="Times New Roman" w:hAnsi="Times New Roman" w:cs="Times New Roman"/>
          <w:lang w:val="uk-UA"/>
        </w:rPr>
        <w:t>:</w:t>
      </w:r>
    </w:p>
    <w:p w:rsidR="003F17CD" w:rsidRPr="006D090D" w:rsidRDefault="003F17CD" w:rsidP="003F17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>Надати розстрочку зі сплати пайового внеску ТОВ «Дієва Хвиля» за договором пайової участі № 131 від 30.09.2016 року зі встановленням наступного графіку платежів:</w:t>
      </w:r>
    </w:p>
    <w:tbl>
      <w:tblPr>
        <w:tblW w:w="9497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2741"/>
        <w:gridCol w:w="5801"/>
      </w:tblGrid>
      <w:tr w:rsidR="003F17CD" w:rsidRPr="006D090D" w:rsidTr="00DE7530">
        <w:trPr>
          <w:trHeight w:val="112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платежу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Гранична д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ата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грошових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коштів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Замовником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розрахунковий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рахунок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Бучанської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ради: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Сума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перерахування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грошових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коштів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Замовником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розрахунковий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рахунок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Бучанської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ради</w:t>
            </w:r>
            <w:proofErr w:type="gramEnd"/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F17CD" w:rsidRPr="006D090D" w:rsidTr="00DE7530">
        <w:trPr>
          <w:trHeight w:val="46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30 жовтня </w:t>
            </w: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2016 року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150 000,00</w:t>
            </w: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сто п’ятдесят тисяч</w:t>
            </w: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грн. 00 коп.)</w:t>
            </w:r>
          </w:p>
        </w:tc>
      </w:tr>
      <w:tr w:rsidR="003F17CD" w:rsidRPr="006D090D" w:rsidTr="00DE7530">
        <w:trPr>
          <w:trHeight w:val="55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 листопада 2016 року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389 700,00</w:t>
            </w: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триста вісімдесят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дев’ять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тисяч сімсот </w:t>
            </w: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грн. 00 коп.)</w:t>
            </w:r>
          </w:p>
        </w:tc>
      </w:tr>
      <w:tr w:rsidR="003F17CD" w:rsidRPr="006D090D" w:rsidTr="00DE7530">
        <w:trPr>
          <w:trHeight w:val="5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ind w:left="4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30 грудня 2016 </w:t>
            </w: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389 786,00</w:t>
            </w: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триста вісімдесят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дев’ять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тисяч сімсот вісімдесят шість</w:t>
            </w: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грн. 00 коп.)</w:t>
            </w:r>
          </w:p>
        </w:tc>
      </w:tr>
      <w:tr w:rsidR="003F17CD" w:rsidRPr="006D090D" w:rsidTr="00DE7530">
        <w:trPr>
          <w:trHeight w:val="717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40" w:lineRule="auto"/>
              <w:ind w:left="17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90D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Разом: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17CD" w:rsidRPr="006D090D" w:rsidRDefault="003F17CD" w:rsidP="00DE7530">
            <w:pPr>
              <w:spacing w:after="0"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929 486,00 грн. (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дев'ятсот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двадцять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дев'ять</w:t>
            </w:r>
            <w:proofErr w:type="spellEnd"/>
            <w:proofErr w:type="gramEnd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тисяч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чотириста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вісімдесят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шість</w:t>
            </w:r>
            <w:proofErr w:type="spellEnd"/>
            <w:r w:rsidRPr="006D0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грн. 00 коп.)</w:t>
            </w:r>
          </w:p>
        </w:tc>
      </w:tr>
    </w:tbl>
    <w:p w:rsidR="003F17CD" w:rsidRPr="006D090D" w:rsidRDefault="003F17CD" w:rsidP="003F17CD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uk-UA"/>
        </w:rPr>
      </w:pPr>
    </w:p>
    <w:p w:rsidR="003F17CD" w:rsidRPr="006D090D" w:rsidRDefault="003F17CD" w:rsidP="003F17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Доручити заступнику міського голови </w:t>
      </w:r>
      <w:proofErr w:type="spellStart"/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>Смолькіну</w:t>
      </w:r>
      <w:proofErr w:type="spellEnd"/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О.П. підписати від імені міської ради додаткову угоду до договору пайової участі № 131 від 30.09.2016 року про розстрочення платежу.</w:t>
      </w:r>
    </w:p>
    <w:p w:rsidR="003F17CD" w:rsidRPr="006D090D" w:rsidRDefault="003F17CD" w:rsidP="003F17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090D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         соціально-економічного розвитку, підприємництва, житлово-комунального господарства, бюджету, фінансів та інвестування.</w:t>
      </w:r>
    </w:p>
    <w:p w:rsidR="003F17CD" w:rsidRDefault="003F17CD" w:rsidP="003F1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17CD" w:rsidRDefault="003F17CD" w:rsidP="003F1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17CD" w:rsidRPr="006D090D" w:rsidRDefault="003F17CD" w:rsidP="003F1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17CD" w:rsidRDefault="003F17CD" w:rsidP="003F17CD">
      <w:pPr>
        <w:widowControl w:val="0"/>
        <w:tabs>
          <w:tab w:val="left" w:pos="7065"/>
        </w:tabs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ради                                                                                            В.П.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Олексюк</w:t>
      </w:r>
      <w:proofErr w:type="spellEnd"/>
    </w:p>
    <w:p w:rsidR="00A23D0B" w:rsidRDefault="003F17CD"/>
    <w:sectPr w:rsidR="00A23D0B" w:rsidSect="003F17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BA9"/>
    <w:multiLevelType w:val="hybridMultilevel"/>
    <w:tmpl w:val="776E1EB8"/>
    <w:lvl w:ilvl="0" w:tplc="2CD09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64"/>
    <w:rsid w:val="00072264"/>
    <w:rsid w:val="002C7067"/>
    <w:rsid w:val="003F17CD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CD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F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F17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CD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F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F17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>Krokoz™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2016-11-03T08:15:00Z</dcterms:created>
  <dcterms:modified xsi:type="dcterms:W3CDTF">2016-11-03T08:15:00Z</dcterms:modified>
</cp:coreProperties>
</file>