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E3" w:rsidRPr="00F834D0" w:rsidRDefault="004046E3" w:rsidP="004046E3">
      <w:pPr>
        <w:jc w:val="center"/>
        <w:rPr>
          <w:rFonts w:eastAsia="Calibri"/>
          <w:b/>
          <w:lang w:val="ru-RU"/>
        </w:rPr>
      </w:pPr>
      <w:r w:rsidRPr="00F834D0">
        <w:rPr>
          <w:rFonts w:eastAsia="Calibri"/>
          <w:b/>
        </w:rPr>
        <w:t xml:space="preserve">Порядок </w:t>
      </w:r>
      <w:proofErr w:type="spellStart"/>
      <w:r w:rsidRPr="00F834D0">
        <w:rPr>
          <w:rFonts w:eastAsia="Calibri"/>
          <w:b/>
        </w:rPr>
        <w:t>денни</w:t>
      </w:r>
      <w:proofErr w:type="spellEnd"/>
      <w:r w:rsidRPr="00F834D0">
        <w:rPr>
          <w:rFonts w:eastAsia="Calibri"/>
          <w:b/>
          <w:lang w:val="ru-RU"/>
        </w:rPr>
        <w:t>й</w:t>
      </w:r>
    </w:p>
    <w:p w:rsidR="004046E3" w:rsidRDefault="004046E3" w:rsidP="004046E3">
      <w:pPr>
        <w:jc w:val="center"/>
        <w:rPr>
          <w:rFonts w:eastAsia="Calibri"/>
          <w:b/>
        </w:rPr>
      </w:pPr>
      <w:r>
        <w:rPr>
          <w:rFonts w:eastAsia="Calibri"/>
          <w:b/>
        </w:rPr>
        <w:t>пленарно</w:t>
      </w:r>
      <w:r w:rsidRPr="00F834D0">
        <w:rPr>
          <w:rFonts w:eastAsia="Calibri"/>
          <w:b/>
        </w:rPr>
        <w:t>го засідання</w:t>
      </w:r>
      <w:r>
        <w:rPr>
          <w:rFonts w:eastAsia="Calibri"/>
          <w:b/>
        </w:rPr>
        <w:t xml:space="preserve"> 20</w:t>
      </w:r>
      <w:r w:rsidRPr="00F834D0">
        <w:rPr>
          <w:rFonts w:eastAsia="Calibri"/>
          <w:b/>
        </w:rPr>
        <w:t xml:space="preserve"> сесії </w:t>
      </w:r>
      <w:r w:rsidRPr="00F834D0">
        <w:rPr>
          <w:rFonts w:eastAsia="Calibri"/>
          <w:b/>
          <w:lang w:val="en-US"/>
        </w:rPr>
        <w:t>VII</w:t>
      </w:r>
      <w:r w:rsidRPr="00F834D0">
        <w:rPr>
          <w:rFonts w:eastAsia="Calibri"/>
          <w:b/>
        </w:rPr>
        <w:t xml:space="preserve"> скликання</w:t>
      </w:r>
    </w:p>
    <w:p w:rsidR="004046E3" w:rsidRDefault="004046E3" w:rsidP="004046E3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0</w:t>
      </w:r>
      <w:r w:rsidRPr="00EF7F80">
        <w:rPr>
          <w:rFonts w:eastAsia="Calibri"/>
          <w:b/>
          <w:lang w:val="ru-RU"/>
        </w:rPr>
        <w:t>7</w:t>
      </w:r>
      <w:r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</w:rPr>
        <w:t>листопада</w:t>
      </w:r>
      <w:r>
        <w:rPr>
          <w:rFonts w:eastAsia="Calibri"/>
          <w:b/>
          <w:lang w:val="ru-RU"/>
        </w:rPr>
        <w:t xml:space="preserve"> </w:t>
      </w:r>
      <w:r w:rsidRPr="00F834D0">
        <w:rPr>
          <w:rFonts w:eastAsia="Calibri"/>
          <w:b/>
        </w:rPr>
        <w:t>201</w:t>
      </w:r>
      <w:r>
        <w:rPr>
          <w:rFonts w:eastAsia="Calibri"/>
          <w:b/>
        </w:rPr>
        <w:t>6</w:t>
      </w:r>
      <w:r w:rsidRPr="00F834D0">
        <w:rPr>
          <w:rFonts w:eastAsia="Calibri"/>
          <w:b/>
        </w:rPr>
        <w:t xml:space="preserve"> року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596"/>
        <w:gridCol w:w="3185"/>
      </w:tblGrid>
      <w:tr w:rsidR="004046E3" w:rsidRPr="007533C5" w:rsidTr="00D54D4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3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  <w:p w:rsidR="004046E3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3" w:rsidRDefault="004046E3" w:rsidP="00D54D43">
            <w:pPr>
              <w:jc w:val="both"/>
            </w:pPr>
          </w:p>
          <w:p w:rsidR="004046E3" w:rsidRPr="00EF7F80" w:rsidRDefault="004046E3" w:rsidP="00D54D43">
            <w:pPr>
              <w:jc w:val="both"/>
            </w:pPr>
            <w:r>
              <w:t xml:space="preserve">Про звернення депутатів Бучанської міської ради до територіальних громад Київської області щодо підтримання територіальної громади міста Буча та неприпустимості тиску на місцеве самоврядування в Україні на прикладі </w:t>
            </w:r>
            <w:proofErr w:type="spellStart"/>
            <w:r>
              <w:t>м.Буча</w:t>
            </w:r>
            <w:proofErr w:type="spellEnd"/>
            <w:r>
              <w:t>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3" w:rsidRDefault="004046E3" w:rsidP="00D54D43">
            <w:pPr>
              <w:tabs>
                <w:tab w:val="left" w:pos="2280"/>
              </w:tabs>
              <w:rPr>
                <w:sz w:val="22"/>
                <w:szCs w:val="22"/>
              </w:rPr>
            </w:pPr>
          </w:p>
          <w:p w:rsidR="004046E3" w:rsidRPr="007533C5" w:rsidRDefault="004046E3" w:rsidP="00D54D43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7533C5">
              <w:rPr>
                <w:sz w:val="22"/>
                <w:szCs w:val="22"/>
              </w:rPr>
              <w:t xml:space="preserve">Доповідає: </w:t>
            </w:r>
            <w:proofErr w:type="spellStart"/>
            <w:r w:rsidRPr="007533C5">
              <w:rPr>
                <w:sz w:val="22"/>
                <w:szCs w:val="22"/>
              </w:rPr>
              <w:t>Шаправський</w:t>
            </w:r>
            <w:proofErr w:type="spellEnd"/>
            <w:r w:rsidRPr="007533C5">
              <w:rPr>
                <w:sz w:val="22"/>
                <w:szCs w:val="22"/>
              </w:rPr>
              <w:t xml:space="preserve"> Т.О., завідувач юридичним відділом</w:t>
            </w:r>
          </w:p>
        </w:tc>
      </w:tr>
      <w:tr w:rsidR="004046E3" w:rsidRPr="007533C5" w:rsidTr="00D54D43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3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3" w:rsidRPr="00EF7F80" w:rsidRDefault="004046E3" w:rsidP="00D54D43">
            <w:r>
              <w:t>Про призначення керуючого справами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3" w:rsidRPr="007533C5" w:rsidRDefault="004046E3" w:rsidP="00D54D43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7533C5">
              <w:rPr>
                <w:sz w:val="22"/>
                <w:szCs w:val="22"/>
              </w:rPr>
              <w:t xml:space="preserve">Доповідає: </w:t>
            </w:r>
            <w:proofErr w:type="spellStart"/>
            <w:r w:rsidRPr="007533C5">
              <w:rPr>
                <w:sz w:val="22"/>
                <w:szCs w:val="22"/>
              </w:rPr>
              <w:t>Шаправський</w:t>
            </w:r>
            <w:proofErr w:type="spellEnd"/>
            <w:r w:rsidRPr="007533C5">
              <w:rPr>
                <w:sz w:val="22"/>
                <w:szCs w:val="22"/>
              </w:rPr>
              <w:t xml:space="preserve"> Т.О., завідувач юридичним відділом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jc w:val="both"/>
            </w:pPr>
            <w:r w:rsidRPr="00FE6181">
              <w:t xml:space="preserve">Про внесення змін до бюджету міста Буча на 2016 рік 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tabs>
                <w:tab w:val="left" w:pos="2280"/>
              </w:tabs>
              <w:rPr>
                <w:rFonts w:eastAsia="Calibri"/>
              </w:rPr>
            </w:pPr>
            <w:r w:rsidRPr="00FE6181">
              <w:rPr>
                <w:rFonts w:eastAsia="Calibri"/>
              </w:rPr>
              <w:t xml:space="preserve">Доповідає: </w:t>
            </w:r>
            <w:proofErr w:type="spellStart"/>
            <w:r w:rsidRPr="00FE6181">
              <w:rPr>
                <w:rFonts w:eastAsia="Calibri"/>
              </w:rPr>
              <w:t>Сімон</w:t>
            </w:r>
            <w:proofErr w:type="spellEnd"/>
            <w:r w:rsidRPr="00FE6181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ind w:left="34"/>
            </w:pPr>
            <w:r>
              <w:t xml:space="preserve">Про розгляд </w:t>
            </w:r>
            <w:r w:rsidRPr="001166DC">
              <w:t xml:space="preserve">звернення гр. Фортуни Сергія Васильовича площею  2277 </w:t>
            </w:r>
            <w:proofErr w:type="spellStart"/>
            <w:r w:rsidRPr="001166DC">
              <w:t>кв.м</w:t>
            </w:r>
            <w:proofErr w:type="spellEnd"/>
            <w:r w:rsidRPr="001166DC">
              <w:t xml:space="preserve">, </w:t>
            </w:r>
            <w:r>
              <w:t xml:space="preserve">вул. </w:t>
            </w:r>
            <w:proofErr w:type="spellStart"/>
            <w:r>
              <w:t>Яснополянська</w:t>
            </w:r>
            <w:proofErr w:type="spellEnd"/>
            <w:r>
              <w:t>, 33-в.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tabs>
                <w:tab w:val="left" w:pos="2280"/>
              </w:tabs>
              <w:rPr>
                <w:rFonts w:eastAsia="Calibri"/>
              </w:rPr>
            </w:pPr>
            <w:r w:rsidRPr="00FE6181">
              <w:rPr>
                <w:rFonts w:eastAsia="Calibri"/>
              </w:rPr>
              <w:t xml:space="preserve">Доповідає: </w:t>
            </w:r>
            <w:proofErr w:type="spellStart"/>
            <w:r w:rsidRPr="00FE6181">
              <w:rPr>
                <w:rFonts w:eastAsia="Calibri"/>
              </w:rPr>
              <w:t>Сімон</w:t>
            </w:r>
            <w:proofErr w:type="spellEnd"/>
            <w:r w:rsidRPr="00FE6181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jc w:val="both"/>
            </w:pPr>
            <w:r w:rsidRPr="00FE6181">
              <w:t>Про виконання</w:t>
            </w:r>
            <w:r>
              <w:t xml:space="preserve"> «Міської</w:t>
            </w:r>
            <w:r w:rsidRPr="00FE6181">
              <w:t xml:space="preserve"> комплексної</w:t>
            </w:r>
            <w:r>
              <w:t xml:space="preserve"> програми підтримки сім’ї</w:t>
            </w:r>
            <w:r w:rsidRPr="00FE6181">
              <w:t xml:space="preserve"> </w:t>
            </w:r>
            <w:r>
              <w:t>та забезпечення прав дітей «На зустріч дітям» до 2017 року.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Доповідає: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Меланченко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А.В</w:t>
            </w:r>
            <w:r w:rsidRPr="00FE6181">
              <w:rPr>
                <w:rFonts w:eastAsia="Calibri"/>
                <w:color w:val="000000"/>
                <w:lang w:eastAsia="en-US"/>
              </w:rPr>
              <w:t xml:space="preserve">.,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в.о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FE6181">
              <w:rPr>
                <w:rFonts w:eastAsia="Calibri"/>
                <w:color w:val="000000"/>
                <w:lang w:eastAsia="en-US"/>
              </w:rPr>
              <w:t>начальник служби у справах дітей та сім’ї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jc w:val="both"/>
            </w:pPr>
            <w:r w:rsidRPr="00FE6181">
              <w:t xml:space="preserve">Про затвердження графіку проведення звітів депутатів міської ради </w:t>
            </w:r>
            <w:r>
              <w:rPr>
                <w:lang w:val="en-US"/>
              </w:rPr>
              <w:t>VII</w:t>
            </w:r>
            <w:r>
              <w:t xml:space="preserve"> скликання </w:t>
            </w:r>
            <w:r w:rsidRPr="00FE6181">
              <w:t>перед виборцями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color w:val="000000"/>
                <w:lang w:eastAsia="en-US"/>
              </w:rPr>
            </w:pPr>
            <w:r w:rsidRPr="00FE6181">
              <w:rPr>
                <w:rFonts w:eastAsia="Calibri"/>
                <w:color w:val="000000"/>
                <w:lang w:eastAsia="en-US"/>
              </w:rPr>
              <w:t>Доповідає: Цип΄ящук К.О., голова постійної  комісії з питань регламенту, правової політики, депутатської етики та контролю за виконанням рішень ради та її виконавчого комітету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6596" w:type="dxa"/>
          </w:tcPr>
          <w:p w:rsidR="004046E3" w:rsidRDefault="004046E3" w:rsidP="00D54D43">
            <w:pPr>
              <w:jc w:val="both"/>
            </w:pPr>
            <w:r w:rsidRPr="00FE6181">
              <w:t>Про використання об’єктів комунального майна (нежитлових приміщень) територіальної громади м. Буча</w:t>
            </w:r>
          </w:p>
          <w:p w:rsidR="004046E3" w:rsidRPr="00FE6181" w:rsidRDefault="004046E3" w:rsidP="00D54D43">
            <w:pPr>
              <w:jc w:val="both"/>
              <w:rPr>
                <w:b/>
              </w:rPr>
            </w:pPr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lang w:eastAsia="en-US"/>
              </w:rPr>
            </w:pPr>
            <w:r w:rsidRPr="00FE6181">
              <w:rPr>
                <w:rFonts w:eastAsia="Calibri"/>
              </w:rPr>
              <w:t xml:space="preserve">Доповідає: </w:t>
            </w:r>
            <w:proofErr w:type="spellStart"/>
            <w:r w:rsidRPr="00FE6181">
              <w:rPr>
                <w:rFonts w:eastAsia="Calibri"/>
              </w:rPr>
              <w:t>Лукіна</w:t>
            </w:r>
            <w:proofErr w:type="spellEnd"/>
            <w:r w:rsidRPr="00FE6181">
              <w:rPr>
                <w:rFonts w:eastAsia="Calibri"/>
              </w:rPr>
              <w:t xml:space="preserve"> О.В., завідувач відділом економіки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96" w:type="dxa"/>
          </w:tcPr>
          <w:p w:rsidR="004046E3" w:rsidRPr="004D2CD6" w:rsidRDefault="004046E3" w:rsidP="00D54D43">
            <w:r>
              <w:rPr>
                <w:b/>
              </w:rPr>
              <w:t>7</w:t>
            </w:r>
            <w:r w:rsidRPr="004D2CD6">
              <w:rPr>
                <w:b/>
              </w:rPr>
              <w:t xml:space="preserve">.1 </w:t>
            </w:r>
            <w:r w:rsidRPr="004D2CD6">
              <w:t xml:space="preserve">Про розгляд звернення ГО «Бучанської міської федерації </w:t>
            </w:r>
            <w:proofErr w:type="spellStart"/>
            <w:r w:rsidRPr="004D2CD6">
              <w:t>Кіо-кушинкай</w:t>
            </w:r>
            <w:proofErr w:type="spellEnd"/>
            <w:r w:rsidRPr="004D2CD6">
              <w:t xml:space="preserve"> карате»</w:t>
            </w:r>
            <w:r>
              <w:t>.</w:t>
            </w:r>
          </w:p>
        </w:tc>
        <w:tc>
          <w:tcPr>
            <w:tcW w:w="3185" w:type="dxa"/>
            <w:vAlign w:val="center"/>
          </w:tcPr>
          <w:p w:rsidR="004046E3" w:rsidRPr="007533C5" w:rsidRDefault="004046E3" w:rsidP="00D54D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33C5">
              <w:rPr>
                <w:rFonts w:eastAsia="Calibri"/>
                <w:sz w:val="22"/>
                <w:szCs w:val="22"/>
                <w:lang w:eastAsia="en-US"/>
              </w:rPr>
              <w:t>/ - /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96" w:type="dxa"/>
          </w:tcPr>
          <w:p w:rsidR="004046E3" w:rsidRPr="004D2CD6" w:rsidRDefault="004046E3" w:rsidP="00D54D43">
            <w:pPr>
              <w:rPr>
                <w:b/>
              </w:rPr>
            </w:pPr>
            <w:r>
              <w:rPr>
                <w:b/>
              </w:rPr>
              <w:t>7</w:t>
            </w:r>
            <w:r w:rsidRPr="004D2CD6">
              <w:rPr>
                <w:b/>
              </w:rPr>
              <w:t>.2</w:t>
            </w:r>
            <w:r>
              <w:rPr>
                <w:b/>
              </w:rPr>
              <w:t xml:space="preserve"> </w:t>
            </w:r>
            <w:r w:rsidRPr="004D2CD6">
              <w:t xml:space="preserve">Про розгляд звернення ФОП </w:t>
            </w:r>
            <w:proofErr w:type="spellStart"/>
            <w:r w:rsidRPr="004D2CD6">
              <w:t>Гніденка</w:t>
            </w:r>
            <w:proofErr w:type="spellEnd"/>
            <w:r w:rsidRPr="004D2CD6">
              <w:t xml:space="preserve"> А.О.</w:t>
            </w:r>
          </w:p>
        </w:tc>
        <w:tc>
          <w:tcPr>
            <w:tcW w:w="3185" w:type="dxa"/>
            <w:vAlign w:val="center"/>
          </w:tcPr>
          <w:p w:rsidR="004046E3" w:rsidRPr="007533C5" w:rsidRDefault="004046E3" w:rsidP="00D54D43">
            <w:pPr>
              <w:jc w:val="center"/>
              <w:rPr>
                <w:sz w:val="22"/>
                <w:szCs w:val="22"/>
              </w:rPr>
            </w:pPr>
            <w:r w:rsidRPr="007533C5">
              <w:rPr>
                <w:rFonts w:eastAsia="Calibri"/>
                <w:sz w:val="22"/>
                <w:szCs w:val="22"/>
                <w:lang w:eastAsia="en-US"/>
              </w:rPr>
              <w:t>/ - /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596" w:type="dxa"/>
          </w:tcPr>
          <w:p w:rsidR="004046E3" w:rsidRPr="004D2CD6" w:rsidRDefault="004046E3" w:rsidP="00D54D43">
            <w:r>
              <w:rPr>
                <w:b/>
              </w:rPr>
              <w:t xml:space="preserve">7.3 </w:t>
            </w:r>
            <w:r w:rsidRPr="004D2CD6">
              <w:t>Про розгляд звернення ГО «Всеукраїнський союз</w:t>
            </w:r>
            <w:r>
              <w:t xml:space="preserve"> </w:t>
            </w:r>
            <w:r w:rsidRPr="004D2CD6">
              <w:t>ветеранів АТО»</w:t>
            </w:r>
          </w:p>
        </w:tc>
        <w:tc>
          <w:tcPr>
            <w:tcW w:w="3185" w:type="dxa"/>
            <w:vAlign w:val="center"/>
          </w:tcPr>
          <w:p w:rsidR="004046E3" w:rsidRPr="007533C5" w:rsidRDefault="004046E3" w:rsidP="00D54D43">
            <w:pPr>
              <w:tabs>
                <w:tab w:val="left" w:pos="228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533C5">
              <w:rPr>
                <w:rFonts w:eastAsia="Calibri"/>
                <w:sz w:val="22"/>
                <w:szCs w:val="22"/>
                <w:lang w:eastAsia="en-US"/>
              </w:rPr>
              <w:t>/ - /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6596" w:type="dxa"/>
          </w:tcPr>
          <w:p w:rsidR="004046E3" w:rsidRPr="004D2CD6" w:rsidRDefault="004046E3" w:rsidP="00D54D43">
            <w:pPr>
              <w:pStyle w:val="af5"/>
              <w:ind w:left="34" w:firstLine="0"/>
              <w:jc w:val="both"/>
              <w:rPr>
                <w:lang w:val="uk-UA"/>
              </w:rPr>
            </w:pPr>
            <w:r w:rsidRPr="00FE6181">
              <w:rPr>
                <w:lang w:val="uk-UA"/>
              </w:rPr>
              <w:t xml:space="preserve">Про розробку детального плану території, орієнтовною площею 2,0 га, для розміщення </w:t>
            </w:r>
            <w:proofErr w:type="spellStart"/>
            <w:r w:rsidRPr="00FE6181">
              <w:rPr>
                <w:lang w:val="uk-UA"/>
              </w:rPr>
              <w:t>автокооперативу</w:t>
            </w:r>
            <w:proofErr w:type="spellEnd"/>
            <w:r w:rsidRPr="00FE6181">
              <w:rPr>
                <w:lang w:val="uk-UA"/>
              </w:rPr>
              <w:t xml:space="preserve"> «Скляний» в межах вул. </w:t>
            </w:r>
            <w:proofErr w:type="spellStart"/>
            <w:r w:rsidRPr="00FE6181">
              <w:rPr>
                <w:lang w:val="uk-UA"/>
              </w:rPr>
              <w:t>Яблунська</w:t>
            </w:r>
            <w:proofErr w:type="spellEnd"/>
            <w:r w:rsidRPr="00FE6181">
              <w:rPr>
                <w:lang w:val="uk-UA"/>
              </w:rPr>
              <w:t xml:space="preserve">, пров. </w:t>
            </w:r>
            <w:proofErr w:type="spellStart"/>
            <w:r w:rsidRPr="00FE6181">
              <w:rPr>
                <w:lang w:val="uk-UA"/>
              </w:rPr>
              <w:t>Яблунський</w:t>
            </w:r>
            <w:proofErr w:type="spellEnd"/>
            <w:r w:rsidRPr="00FE6181">
              <w:rPr>
                <w:lang w:val="uk-UA"/>
              </w:rPr>
              <w:t>, залізничних колій Південно-Західної залізниці та існуючої водойми в м. Буча Київської області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Жуковець</w:t>
            </w:r>
            <w:proofErr w:type="spellEnd"/>
            <w:r>
              <w:rPr>
                <w:rFonts w:eastAsia="Calibri"/>
                <w:lang w:eastAsia="en-US"/>
              </w:rPr>
              <w:t xml:space="preserve"> В.М., </w:t>
            </w:r>
            <w:proofErr w:type="spellStart"/>
            <w:r>
              <w:rPr>
                <w:rFonts w:eastAsia="Calibri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ind w:left="34"/>
              <w:jc w:val="both"/>
            </w:pPr>
            <w:r w:rsidRPr="00FE6181">
              <w:t xml:space="preserve">Про затвердження детального плану території, орієнтовною площею 15,0 га, для розташування картингової траси, об’єктів адміністративно-побутової і технічної інфраструктури та реконструкції існуючої </w:t>
            </w:r>
            <w:proofErr w:type="spellStart"/>
            <w:r w:rsidRPr="00FE6181">
              <w:t>автомототраси</w:t>
            </w:r>
            <w:proofErr w:type="spellEnd"/>
            <w:r w:rsidRPr="00FE6181">
              <w:t xml:space="preserve"> в межах вулиць Промислова та М. Волобуєва в місті Буча Київської області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Жуковець</w:t>
            </w:r>
            <w:proofErr w:type="spellEnd"/>
            <w:r>
              <w:rPr>
                <w:rFonts w:eastAsia="Calibri"/>
                <w:lang w:eastAsia="en-US"/>
              </w:rPr>
              <w:t xml:space="preserve"> В.М., </w:t>
            </w:r>
            <w:proofErr w:type="spellStart"/>
            <w:r>
              <w:rPr>
                <w:rFonts w:eastAsia="Calibri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6596" w:type="dxa"/>
          </w:tcPr>
          <w:p w:rsidR="004046E3" w:rsidRPr="006E348B" w:rsidRDefault="004046E3" w:rsidP="00D54D43">
            <w:pPr>
              <w:spacing w:before="100" w:beforeAutospacing="1" w:after="100" w:afterAutospacing="1"/>
              <w:rPr>
                <w:color w:val="000000"/>
                <w:shd w:val="clear" w:color="auto" w:fill="FFFFFF"/>
                <w:lang w:val="ru-RU"/>
              </w:rPr>
            </w:pPr>
            <w:r w:rsidRPr="006E348B">
              <w:rPr>
                <w:bCs/>
                <w:color w:val="000000"/>
                <w:shd w:val="clear" w:color="auto" w:fill="FFFFFF"/>
              </w:rPr>
              <w:t>Про передачу житлового будинку</w:t>
            </w:r>
            <w:r w:rsidRPr="006E348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6E348B">
              <w:rPr>
                <w:bCs/>
                <w:color w:val="000000"/>
                <w:shd w:val="clear" w:color="auto" w:fill="FFFFFF"/>
              </w:rPr>
              <w:t>№</w:t>
            </w:r>
            <w:r w:rsidRPr="006E348B">
              <w:rPr>
                <w:bCs/>
                <w:color w:val="000000"/>
                <w:shd w:val="clear" w:color="auto" w:fill="FFFFFF"/>
                <w:lang w:val="ru-RU"/>
              </w:rPr>
              <w:t>6  </w:t>
            </w:r>
            <w:r w:rsidRPr="006E348B">
              <w:rPr>
                <w:bCs/>
                <w:color w:val="000000"/>
                <w:shd w:val="clear" w:color="auto" w:fill="FFFFFF"/>
              </w:rPr>
              <w:t>по </w:t>
            </w:r>
            <w:proofErr w:type="spellStart"/>
            <w:r w:rsidRPr="006E348B">
              <w:rPr>
                <w:bCs/>
                <w:color w:val="000000"/>
                <w:shd w:val="clear" w:color="auto" w:fill="FFFFFF"/>
                <w:lang w:val="ru-RU"/>
              </w:rPr>
              <w:t>вул.Полтавська</w:t>
            </w:r>
            <w:proofErr w:type="spellEnd"/>
            <w:r w:rsidRPr="006E348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6E348B">
              <w:rPr>
                <w:bCs/>
                <w:color w:val="000000"/>
              </w:rPr>
              <w:t xml:space="preserve">в </w:t>
            </w:r>
            <w:proofErr w:type="spellStart"/>
            <w:r w:rsidRPr="006E348B">
              <w:rPr>
                <w:bCs/>
                <w:color w:val="000000"/>
              </w:rPr>
              <w:t>м.Буча</w:t>
            </w:r>
            <w:proofErr w:type="spellEnd"/>
            <w:r w:rsidRPr="006E348B">
              <w:rPr>
                <w:bCs/>
                <w:color w:val="000000"/>
              </w:rPr>
              <w:t xml:space="preserve"> на </w:t>
            </w:r>
            <w:proofErr w:type="spellStart"/>
            <w:r w:rsidRPr="006E348B">
              <w:rPr>
                <w:bCs/>
                <w:color w:val="000000"/>
                <w:lang w:val="ru-RU"/>
              </w:rPr>
              <w:t>обслуговування</w:t>
            </w:r>
            <w:proofErr w:type="spellEnd"/>
            <w:r w:rsidRPr="006E348B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та </w:t>
            </w:r>
            <w:proofErr w:type="spellStart"/>
            <w:r>
              <w:rPr>
                <w:color w:val="000000"/>
                <w:shd w:val="clear" w:color="auto" w:fill="FFFFFF"/>
                <w:lang w:val="ru-RU"/>
              </w:rPr>
              <w:t>належної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val="ru-RU"/>
              </w:rPr>
              <w:t>експлуатації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          </w:t>
            </w:r>
            <w:r w:rsidRPr="006E348B">
              <w:rPr>
                <w:bCs/>
                <w:color w:val="000000"/>
                <w:lang w:val="ru-RU"/>
              </w:rPr>
              <w:t>ТОВ «</w:t>
            </w:r>
            <w:proofErr w:type="spellStart"/>
            <w:r w:rsidRPr="006E348B">
              <w:rPr>
                <w:bCs/>
                <w:color w:val="000000"/>
                <w:lang w:val="ru-RU"/>
              </w:rPr>
              <w:t>Укр</w:t>
            </w:r>
            <w:proofErr w:type="spellEnd"/>
            <w:r w:rsidRPr="006E348B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6E348B">
              <w:rPr>
                <w:bCs/>
                <w:color w:val="000000"/>
                <w:lang w:val="ru-RU"/>
              </w:rPr>
              <w:t>Житло</w:t>
            </w:r>
            <w:proofErr w:type="spellEnd"/>
            <w:r w:rsidRPr="006E348B">
              <w:rPr>
                <w:bCs/>
                <w:color w:val="000000"/>
                <w:lang w:val="ru-RU"/>
              </w:rPr>
              <w:t xml:space="preserve"> </w:t>
            </w:r>
            <w:proofErr w:type="spellStart"/>
            <w:r w:rsidRPr="006E348B">
              <w:rPr>
                <w:bCs/>
                <w:color w:val="000000"/>
                <w:lang w:val="ru-RU"/>
              </w:rPr>
              <w:t>Сервіс</w:t>
            </w:r>
            <w:proofErr w:type="spellEnd"/>
            <w:r w:rsidRPr="006E348B">
              <w:rPr>
                <w:bCs/>
                <w:color w:val="000000"/>
                <w:lang w:val="ru-RU"/>
              </w:rPr>
              <w:t>»</w:t>
            </w:r>
          </w:p>
        </w:tc>
        <w:tc>
          <w:tcPr>
            <w:tcW w:w="3185" w:type="dxa"/>
          </w:tcPr>
          <w:p w:rsidR="004046E3" w:rsidRPr="007533C5" w:rsidRDefault="004046E3" w:rsidP="00D54D4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533C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7533C5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Докай</w:t>
            </w:r>
            <w:proofErr w:type="spellEnd"/>
            <w:r w:rsidRPr="007533C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О.А., завідувач відділом ЖКГ</w:t>
            </w:r>
          </w:p>
        </w:tc>
      </w:tr>
      <w:tr w:rsidR="004046E3" w:rsidRPr="00B432EB" w:rsidTr="00D54D43">
        <w:trPr>
          <w:trHeight w:val="160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  <w:tc>
          <w:tcPr>
            <w:tcW w:w="6596" w:type="dxa"/>
          </w:tcPr>
          <w:p w:rsidR="004046E3" w:rsidRPr="00FE6181" w:rsidRDefault="004046E3" w:rsidP="00D54D43">
            <w:r w:rsidRPr="00FE6181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lang w:eastAsia="en-US"/>
              </w:rPr>
            </w:pPr>
            <w:r w:rsidRPr="00FE6181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4046E3" w:rsidRPr="00B432EB" w:rsidTr="00D54D43">
        <w:trPr>
          <w:trHeight w:val="478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jc w:val="both"/>
              <w:rPr>
                <w:rFonts w:eastAsia="Calibri"/>
                <w:lang w:eastAsia="en-US"/>
              </w:rPr>
            </w:pPr>
            <w:r w:rsidRPr="00FE6181">
              <w:rPr>
                <w:rFonts w:eastAsia="Calibri"/>
                <w:lang w:eastAsia="en-US"/>
              </w:rPr>
              <w:t>Депутатські запити</w:t>
            </w:r>
          </w:p>
          <w:p w:rsidR="004046E3" w:rsidRPr="00FE6181" w:rsidRDefault="004046E3" w:rsidP="00D54D43">
            <w:bookmarkStart w:id="0" w:name="_GoBack"/>
            <w:bookmarkEnd w:id="0"/>
          </w:p>
        </w:tc>
        <w:tc>
          <w:tcPr>
            <w:tcW w:w="3185" w:type="dxa"/>
          </w:tcPr>
          <w:p w:rsidR="004046E3" w:rsidRPr="00FE6181" w:rsidRDefault="004046E3" w:rsidP="00D54D43">
            <w:pPr>
              <w:rPr>
                <w:rFonts w:eastAsia="Calibri"/>
                <w:lang w:eastAsia="en-US"/>
              </w:rPr>
            </w:pPr>
          </w:p>
        </w:tc>
      </w:tr>
      <w:tr w:rsidR="004046E3" w:rsidRPr="00B432EB" w:rsidTr="00D54D43">
        <w:trPr>
          <w:trHeight w:val="486"/>
        </w:trPr>
        <w:tc>
          <w:tcPr>
            <w:tcW w:w="567" w:type="dxa"/>
          </w:tcPr>
          <w:p w:rsidR="004046E3" w:rsidRPr="00FE6181" w:rsidRDefault="004046E3" w:rsidP="00D54D4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  <w:tc>
          <w:tcPr>
            <w:tcW w:w="6596" w:type="dxa"/>
          </w:tcPr>
          <w:p w:rsidR="004046E3" w:rsidRPr="00FE6181" w:rsidRDefault="004046E3" w:rsidP="00D54D43">
            <w:pPr>
              <w:jc w:val="both"/>
              <w:rPr>
                <w:rFonts w:eastAsia="Calibri"/>
                <w:lang w:eastAsia="en-US"/>
              </w:rPr>
            </w:pPr>
            <w:r w:rsidRPr="00FE6181">
              <w:rPr>
                <w:rFonts w:eastAsia="Calibri"/>
                <w:lang w:eastAsia="en-US"/>
              </w:rPr>
              <w:t xml:space="preserve">Різне </w:t>
            </w:r>
          </w:p>
          <w:p w:rsidR="004046E3" w:rsidRPr="00FE6181" w:rsidRDefault="004046E3" w:rsidP="00D54D43">
            <w:pPr>
              <w:rPr>
                <w:b/>
              </w:rPr>
            </w:pPr>
          </w:p>
        </w:tc>
        <w:tc>
          <w:tcPr>
            <w:tcW w:w="3185" w:type="dxa"/>
          </w:tcPr>
          <w:p w:rsidR="004046E3" w:rsidRPr="00FE6181" w:rsidRDefault="004046E3" w:rsidP="00D54D4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23D0B" w:rsidRDefault="004046E3"/>
    <w:sectPr w:rsidR="00A23D0B" w:rsidSect="004046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E3"/>
    <w:rsid w:val="002C7067"/>
    <w:rsid w:val="004046E3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List"/>
    <w:basedOn w:val="a"/>
    <w:rsid w:val="004046E3"/>
    <w:pPr>
      <w:ind w:left="283" w:hanging="283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Theme="majorHAnsi" w:hAnsiTheme="majorHAnsi"/>
      <w:caps/>
      <w:color w:val="632423"/>
      <w:spacing w:val="20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Theme="majorHAnsi" w:hAnsiTheme="majorHAnsi"/>
      <w:caps/>
      <w:color w:val="622423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hAnsiTheme="majorHAnsi"/>
      <w:caps/>
      <w:color w:val="622423"/>
      <w:spacing w:val="10"/>
      <w:sz w:val="22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hAnsiTheme="majorHAnsi"/>
      <w:caps/>
      <w:color w:val="943634"/>
      <w:spacing w:val="1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hAnsiTheme="majorHAnsi"/>
      <w:i/>
      <w:iCs/>
      <w:caps/>
      <w:color w:val="943634"/>
      <w:spacing w:val="1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hAnsiTheme="majorHAnsi"/>
      <w:caps/>
      <w:spacing w:val="10"/>
      <w:sz w:val="20"/>
      <w:szCs w:val="20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Theme="majorHAnsi" w:hAnsiTheme="majorHAnsi"/>
      <w:caps/>
      <w:color w:val="632423"/>
      <w:spacing w:val="50"/>
      <w:sz w:val="44"/>
      <w:szCs w:val="44"/>
      <w:lang w:val="ru-RU" w:eastAsia="en-US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ru-RU"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after="200" w:line="252" w:lineRule="auto"/>
    </w:pPr>
    <w:rPr>
      <w:rFonts w:asciiTheme="majorHAnsi" w:hAnsiTheme="majorHAnsi"/>
      <w:i/>
      <w:iCs/>
      <w:sz w:val="22"/>
      <w:szCs w:val="22"/>
      <w:lang w:val="ru-RU"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Theme="majorHAnsi" w:hAnsiTheme="majorHAnsi"/>
      <w:caps/>
      <w:color w:val="622423"/>
      <w:spacing w:val="5"/>
      <w:sz w:val="20"/>
      <w:szCs w:val="20"/>
      <w:lang w:val="ru-RU"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List"/>
    <w:basedOn w:val="a"/>
    <w:rsid w:val="004046E3"/>
    <w:pPr>
      <w:ind w:left="283" w:hanging="283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2016-10-26T13:56:00Z</dcterms:created>
  <dcterms:modified xsi:type="dcterms:W3CDTF">2016-10-26T13:57:00Z</dcterms:modified>
</cp:coreProperties>
</file>