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5.3.0 -->
  <w:body>
    <w:p w:rsidR="002F17C3" w:rsidRPr="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i/>
          <w:iCs/>
          <w:sz w:val="28"/>
          <w:szCs w:val="28"/>
          <w:lang w:val="uk-UA" w:eastAsia="ru-RU"/>
        </w:rPr>
        <w:drawing>
          <wp:inline>
            <wp:extent cx="537661" cy="612775"/>
            <wp:docPr id="1000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5"/>
                    <a:stretch>
                      <a:fillRect/>
                    </a:stretch>
                  </pic:blipFill>
                  <pic:spPr>
                    <a:xfrm>
                      <a:off x="0" y="0"/>
                      <a:ext cx="537661" cy="612775"/>
                    </a:xfrm>
                    <a:prstGeom prst="rect">
                      <a:avLst/>
                    </a:prstGeom>
                  </pic:spPr>
                </pic:pic>
              </a:graphicData>
            </a:graphic>
          </wp:inline>
        </w:drawing>
      </w:r>
    </w:p>
    <w:p w:rsidR="002F17C3" w:rsidRPr="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tblPr>
      <w:tblGrid>
        <w:gridCol w:w="9628"/>
      </w:tblGrid>
      <w:tr w:rsidTr="00CC19CA">
        <w:tblPrEx>
          <w:tblW w:w="0" w:type="auto"/>
          <w:tblLook w:val="00A0"/>
        </w:tblPrEx>
        <w:tc>
          <w:tcPr>
            <w:tcW w:w="9628" w:type="dxa"/>
            <w:tcBorders>
              <w:top w:val="thinThickMediumGap" w:sz="12" w:space="0" w:color="auto"/>
            </w:tcBorders>
          </w:tcPr>
          <w:p w:rsidR="002F17C3" w:rsidRPr="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P="002F17C3">
      <w:pPr>
        <w:spacing w:after="0" w:line="240" w:lineRule="auto"/>
        <w:rPr>
          <w:rFonts w:ascii="Times New Roman" w:eastAsia="Times New Roman" w:hAnsi="Times New Roman" w:cs="Times New Roman"/>
          <w:sz w:val="24"/>
          <w:szCs w:val="24"/>
          <w:lang w:val="uk-UA" w:eastAsia="ru-RU"/>
        </w:rPr>
      </w:pPr>
    </w:p>
    <w:p w:rsidR="002F17C3" w:rsidRPr="00D85B65" w:rsidP="002F17C3">
      <w:pPr>
        <w:spacing w:after="0" w:line="240" w:lineRule="auto"/>
        <w:rPr>
          <w:rFonts w:ascii="Times New Roman" w:eastAsia="Times New Roman" w:hAnsi="Times New Roman" w:cs="Times New Roman"/>
          <w:b/>
          <w:bCs/>
          <w:sz w:val="24"/>
          <w:szCs w:val="24"/>
          <w:lang w:val="uk-UA" w:eastAsia="ru-RU"/>
        </w:rPr>
      </w:pPr>
      <w:r>
        <w:rPr>
          <w:rFonts w:ascii="Times New Roman" w:eastAsia="Times New Roman" w:hAnsi="Times New Roman" w:cs="Times New Roman"/>
          <w:bCs/>
          <w:sz w:val="24"/>
          <w:szCs w:val="24"/>
          <w:u w:val="single"/>
          <w:lang w:val="uk-UA" w:eastAsia="ru-RU"/>
        </w:rPr>
        <w:t>15</w:t>
      </w:r>
      <w:r w:rsidRPr="00165581">
        <w:rPr>
          <w:rFonts w:ascii="Times New Roman" w:eastAsia="Times New Roman" w:hAnsi="Times New Roman" w:cs="Times New Roman"/>
          <w:bCs/>
          <w:sz w:val="24"/>
          <w:szCs w:val="24"/>
          <w:u w:val="single"/>
          <w:lang w:val="uk-UA" w:eastAsia="ru-RU"/>
        </w:rPr>
        <w:t>.</w:t>
      </w:r>
      <w:r w:rsidR="00B43A01">
        <w:rPr>
          <w:rFonts w:ascii="Times New Roman" w:eastAsia="Times New Roman" w:hAnsi="Times New Roman" w:cs="Times New Roman"/>
          <w:bCs/>
          <w:sz w:val="24"/>
          <w:szCs w:val="24"/>
          <w:u w:val="single"/>
          <w:lang w:val="uk-UA" w:eastAsia="ru-RU"/>
        </w:rPr>
        <w:t>05</w:t>
      </w:r>
      <w:r w:rsidRPr="00165581">
        <w:rPr>
          <w:rFonts w:ascii="Times New Roman" w:eastAsia="Times New Roman" w:hAnsi="Times New Roman" w:cs="Times New Roman"/>
          <w:bCs/>
          <w:sz w:val="24"/>
          <w:szCs w:val="24"/>
          <w:u w:val="single"/>
          <w:lang w:val="uk-UA" w:eastAsia="ru-RU"/>
        </w:rPr>
        <w:t>.202</w:t>
      </w:r>
      <w:r w:rsidRPr="00D85B65">
        <w:rPr>
          <w:rFonts w:ascii="Times New Roman" w:eastAsia="Times New Roman" w:hAnsi="Times New Roman" w:cs="Times New Roman"/>
          <w:bCs/>
          <w:sz w:val="24"/>
          <w:szCs w:val="24"/>
          <w:u w:val="single"/>
          <w:lang w:val="uk-UA" w:eastAsia="ru-RU"/>
        </w:rPr>
        <w:t>6</w:t>
      </w:r>
      <w:r w:rsidRPr="00165581">
        <w:rPr>
          <w:rFonts w:ascii="Times New Roman" w:eastAsia="Times New Roman" w:hAnsi="Times New Roman" w:cs="Times New Roman"/>
          <w:bCs/>
          <w:sz w:val="24"/>
          <w:szCs w:val="24"/>
          <w:lang w:val="uk-UA" w:eastAsia="ru-RU"/>
        </w:rPr>
        <w:t xml:space="preserve">                                                                                                           </w:t>
      </w:r>
      <w:r w:rsidRPr="00D85B65">
        <w:rPr>
          <w:rFonts w:ascii="Times New Roman" w:eastAsia="Times New Roman" w:hAnsi="Times New Roman" w:cs="Times New Roman"/>
          <w:bCs/>
          <w:sz w:val="24"/>
          <w:szCs w:val="24"/>
          <w:lang w:val="uk-UA" w:eastAsia="ru-RU"/>
        </w:rPr>
        <w:t xml:space="preserve"> </w:t>
      </w:r>
      <w:r w:rsidRPr="00165581" w:rsidR="00165581">
        <w:rPr>
          <w:rFonts w:ascii="Times New Roman" w:eastAsia="Times New Roman" w:hAnsi="Times New Roman" w:cs="Times New Roman"/>
          <w:bCs/>
          <w:sz w:val="24"/>
          <w:szCs w:val="24"/>
          <w:lang w:val="uk-UA" w:eastAsia="ru-RU"/>
        </w:rPr>
        <w:t xml:space="preserve">            </w:t>
      </w:r>
      <w:r w:rsidR="00165581">
        <w:rPr>
          <w:rFonts w:ascii="Times New Roman" w:eastAsia="Times New Roman" w:hAnsi="Times New Roman" w:cs="Times New Roman"/>
          <w:b/>
          <w:bCs/>
          <w:sz w:val="24"/>
          <w:szCs w:val="24"/>
          <w:lang w:val="uk-UA" w:eastAsia="ru-RU"/>
        </w:rPr>
        <w:t>№</w:t>
      </w:r>
      <w:r w:rsidR="001F6464">
        <w:rPr>
          <w:rFonts w:ascii="Times New Roman" w:eastAsia="Times New Roman" w:hAnsi="Times New Roman" w:cs="Times New Roman"/>
          <w:b/>
          <w:bCs/>
          <w:sz w:val="24"/>
          <w:szCs w:val="24"/>
          <w:lang w:val="uk-UA" w:eastAsia="ru-RU"/>
        </w:rPr>
        <w:t xml:space="preserve"> </w:t>
      </w:r>
      <w:r w:rsidR="002D37EE">
        <w:rPr>
          <w:rFonts w:ascii="Times New Roman" w:eastAsia="Times New Roman" w:hAnsi="Times New Roman" w:cs="Times New Roman"/>
          <w:b/>
          <w:bCs/>
          <w:sz w:val="24"/>
          <w:szCs w:val="24"/>
          <w:lang w:val="uk-UA" w:eastAsia="ru-RU"/>
        </w:rPr>
        <w:t>620</w:t>
      </w:r>
    </w:p>
    <w:p w:rsidR="002F17C3">
      <w:pPr>
        <w:spacing w:after="0" w:line="240" w:lineRule="auto"/>
        <w:ind w:right="4110"/>
        <w:jc w:val="both"/>
        <w:rPr>
          <w:rFonts w:ascii="Times New Roman" w:eastAsia="Times New Roman" w:hAnsi="Times New Roman" w:cs="Times New Roman"/>
          <w:b/>
          <w:bCs/>
          <w:sz w:val="24"/>
          <w:szCs w:val="24"/>
          <w:lang w:val="uk-UA"/>
        </w:rPr>
      </w:pPr>
    </w:p>
    <w:p w:rsidR="00853F02" w:rsidP="00853F02">
      <w:pPr>
        <w:spacing w:after="0" w:line="240" w:lineRule="auto"/>
        <w:ind w:right="411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затвердження рішень комісії щодо відмови у наданні </w:t>
      </w:r>
      <w:r>
        <w:rPr>
          <w:rFonts w:ascii="Times New Roman" w:eastAsia="Times New Roman" w:hAnsi="Times New Roman" w:cs="Times New Roman"/>
          <w:b/>
          <w:bCs/>
          <w:sz w:val="24"/>
          <w:szCs w:val="24"/>
          <w:highlight w:val="white"/>
        </w:rPr>
        <w:t>допомоги для вирішення житлового питання окремим категоріям внутрішньо переміщених осіб, шляхом надання житлового ваучера</w:t>
      </w:r>
    </w:p>
    <w:p w:rsidR="00853F02" w:rsidP="00853F02">
      <w:pPr>
        <w:spacing w:after="0" w:line="240" w:lineRule="auto"/>
        <w:ind w:right="4110"/>
        <w:jc w:val="both"/>
        <w:rPr>
          <w:rFonts w:ascii="Times New Roman" w:eastAsia="Times New Roman" w:hAnsi="Times New Roman" w:cs="Times New Roman"/>
          <w:b/>
          <w:bCs/>
          <w:sz w:val="24"/>
          <w:szCs w:val="24"/>
        </w:rPr>
      </w:pPr>
    </w:p>
    <w:p w:rsidR="00853F02" w:rsidP="00853F02">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rsidR="00853F02" w:rsidRPr="00D3587E" w:rsidP="00853F02">
      <w:pPr>
        <w:spacing w:after="0" w:line="240" w:lineRule="auto"/>
        <w:ind w:firstLine="708"/>
        <w:jc w:val="both"/>
        <w:rPr>
          <w:rFonts w:ascii="Times New Roman" w:eastAsia="Times New Roman" w:hAnsi="Times New Roman" w:cs="Times New Roman"/>
          <w:sz w:val="26"/>
          <w:szCs w:val="26"/>
        </w:rPr>
      </w:pPr>
      <w:r w:rsidRPr="00D3587E">
        <w:rPr>
          <w:rFonts w:ascii="Times New Roman" w:eastAsia="Times New Roman" w:hAnsi="Times New Roman" w:cs="Times New Roman"/>
          <w:sz w:val="26"/>
          <w:szCs w:val="26"/>
        </w:rPr>
        <w:t>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w:t>
      </w:r>
      <w:bookmarkStart w:id="0" w:name="_GoBack"/>
      <w:bookmarkEnd w:id="0"/>
      <w:r w:rsidRPr="00D3587E">
        <w:rPr>
          <w:rFonts w:ascii="Times New Roman" w:eastAsia="Times New Roman" w:hAnsi="Times New Roman" w:cs="Times New Roman"/>
          <w:sz w:val="26"/>
          <w:szCs w:val="26"/>
        </w:rPr>
        <w:t>орії (видача житлових ваучерів)», керуючись Законом України «Про місцеве самоврядування в Україні», виконавчий комітет Бучанської міської ради,</w:t>
      </w:r>
    </w:p>
    <w:p w:rsidR="00853F02" w:rsidP="00853F02">
      <w:pPr>
        <w:spacing w:after="0" w:line="240" w:lineRule="auto"/>
        <w:rPr>
          <w:rFonts w:ascii="Times New Roman" w:eastAsia="Times New Roman" w:hAnsi="Times New Roman" w:cs="Times New Roman"/>
          <w:sz w:val="24"/>
          <w:szCs w:val="24"/>
        </w:rPr>
      </w:pPr>
    </w:p>
    <w:p w:rsidR="00853F02" w:rsidP="00853F02">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ВИРІШИВ:</w:t>
      </w:r>
    </w:p>
    <w:p w:rsidR="00853F02" w:rsidP="00853F02">
      <w:pPr>
        <w:spacing w:after="0" w:line="240" w:lineRule="auto"/>
        <w:rPr>
          <w:rFonts w:ascii="Times New Roman" w:eastAsia="Times New Roman" w:hAnsi="Times New Roman" w:cs="Times New Roman"/>
          <w:sz w:val="24"/>
          <w:szCs w:val="24"/>
        </w:rPr>
      </w:pPr>
    </w:p>
    <w:p w:rsidR="00853F02" w:rsidRPr="00ED70DE" w:rsidP="00D85B65">
      <w:pPr>
        <w:spacing w:after="0" w:line="276" w:lineRule="auto"/>
        <w:ind w:firstLine="709"/>
        <w:jc w:val="both"/>
        <w:rPr>
          <w:rFonts w:ascii="Times New Roman" w:eastAsia="Times New Roman" w:hAnsi="Times New Roman" w:cs="Times New Roman"/>
          <w:sz w:val="26"/>
          <w:szCs w:val="26"/>
        </w:rPr>
      </w:pPr>
      <w:r w:rsidRPr="00ED70DE">
        <w:rPr>
          <w:rFonts w:ascii="Times New Roman" w:eastAsia="Times New Roman" w:hAnsi="Times New Roman" w:cs="Times New Roman"/>
          <w:sz w:val="26"/>
          <w:szCs w:val="26"/>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відмову в наданні </w:t>
      </w:r>
      <w:r w:rsidRPr="00ED70DE">
        <w:rPr>
          <w:rFonts w:ascii="Times New Roman" w:eastAsia="Times New Roman" w:hAnsi="Times New Roman" w:cs="Times New Roman"/>
          <w:sz w:val="26"/>
          <w:szCs w:val="26"/>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sidRPr="00ED70DE">
        <w:rPr>
          <w:rFonts w:ascii="Times New Roman" w:eastAsia="Times New Roman" w:hAnsi="Times New Roman" w:cs="Times New Roman"/>
          <w:sz w:val="26"/>
          <w:szCs w:val="26"/>
        </w:rPr>
        <w:t>:</w:t>
      </w:r>
    </w:p>
    <w:p w:rsidR="00FF36CE" w:rsidP="00D85B65">
      <w:pPr>
        <w:tabs>
          <w:tab w:val="left" w:pos="9498"/>
        </w:tabs>
        <w:spacing w:after="0" w:line="240" w:lineRule="auto"/>
        <w:ind w:right="3" w:firstLine="709"/>
        <w:jc w:val="both"/>
        <w:rPr>
          <w:rFonts w:ascii="Times New Roman" w:eastAsia="Times New Roman" w:hAnsi="Times New Roman" w:cs="Times New Roman"/>
          <w:sz w:val="26"/>
          <w:szCs w:val="26"/>
          <w:lang w:val="uk-UA"/>
        </w:rPr>
      </w:pPr>
      <w:r w:rsidRPr="00ED70DE">
        <w:rPr>
          <w:rFonts w:ascii="Times New Roman" w:eastAsia="Times New Roman" w:hAnsi="Times New Roman" w:cs="Times New Roman"/>
          <w:sz w:val="26"/>
          <w:szCs w:val="26"/>
          <w:highlight w:val="white"/>
        </w:rPr>
        <w:t xml:space="preserve">1.1. </w:t>
      </w:r>
      <w:r w:rsidRPr="00ED70DE">
        <w:rPr>
          <w:rFonts w:ascii="Times New Roman" w:eastAsia="Times New Roman" w:hAnsi="Times New Roman" w:cs="Times New Roman"/>
          <w:sz w:val="26"/>
          <w:szCs w:val="26"/>
          <w:highlight w:val="white"/>
        </w:rPr>
        <w:t xml:space="preserve">Рішення </w:t>
      </w:r>
      <w:r w:rsidRPr="00ED70DE">
        <w:rPr>
          <w:rFonts w:ascii="Times New Roman" w:eastAsia="Times New Roman" w:hAnsi="Times New Roman" w:cs="Times New Roman"/>
          <w:sz w:val="26"/>
          <w:szCs w:val="26"/>
        </w:rPr>
        <w:t>№</w:t>
      </w:r>
      <w:r w:rsidR="00777FFA">
        <w:rPr>
          <w:rFonts w:ascii="Times New Roman" w:eastAsia="Times New Roman" w:hAnsi="Times New Roman" w:cs="Times New Roman"/>
          <w:sz w:val="26"/>
          <w:szCs w:val="26"/>
          <w:lang w:val="uk-UA"/>
        </w:rPr>
        <w:t> 2</w:t>
      </w:r>
      <w:r w:rsidR="00D85B65">
        <w:rPr>
          <w:rFonts w:ascii="Times New Roman" w:eastAsia="Times New Roman" w:hAnsi="Times New Roman" w:cs="Times New Roman"/>
          <w:sz w:val="26"/>
          <w:szCs w:val="26"/>
          <w:lang w:val="uk-UA"/>
        </w:rPr>
        <w:t>26</w:t>
      </w:r>
      <w:r w:rsidRPr="00ED70DE">
        <w:rPr>
          <w:rFonts w:ascii="Times New Roman" w:eastAsia="Times New Roman" w:hAnsi="Times New Roman" w:cs="Times New Roman"/>
          <w:sz w:val="26"/>
          <w:szCs w:val="26"/>
          <w:lang w:val="uk-UA"/>
        </w:rPr>
        <w:t>-</w:t>
      </w:r>
      <w:r w:rsidRPr="00ED70DE">
        <w:rPr>
          <w:rFonts w:ascii="Times New Roman" w:eastAsia="Times New Roman" w:hAnsi="Times New Roman" w:cs="Times New Roman"/>
          <w:sz w:val="26"/>
          <w:szCs w:val="26"/>
        </w:rPr>
        <w:t xml:space="preserve">ЗВПО від </w:t>
      </w:r>
      <w:r w:rsidR="00D85B65">
        <w:rPr>
          <w:rFonts w:ascii="Times New Roman" w:eastAsia="Times New Roman" w:hAnsi="Times New Roman" w:cs="Times New Roman"/>
          <w:sz w:val="26"/>
          <w:szCs w:val="26"/>
          <w:lang w:val="uk-UA"/>
        </w:rPr>
        <w:t>12.05.</w:t>
      </w:r>
      <w:r w:rsidRPr="00ED70DE">
        <w:rPr>
          <w:rFonts w:ascii="Times New Roman" w:eastAsia="Times New Roman" w:hAnsi="Times New Roman" w:cs="Times New Roman"/>
          <w:sz w:val="26"/>
          <w:szCs w:val="26"/>
        </w:rPr>
        <w:t>2026</w:t>
      </w:r>
      <w:r w:rsidRPr="00ED70DE">
        <w:rPr>
          <w:rFonts w:ascii="Times New Roman" w:eastAsia="Times New Roman" w:hAnsi="Times New Roman" w:cs="Times New Roman"/>
          <w:sz w:val="26"/>
          <w:szCs w:val="26"/>
          <w:lang w:val="uk-UA"/>
        </w:rPr>
        <w:t> </w:t>
      </w:r>
      <w:r w:rsidRPr="00ED70DE">
        <w:rPr>
          <w:rFonts w:ascii="Times New Roman" w:eastAsia="Times New Roman" w:hAnsi="Times New Roman" w:cs="Times New Roman"/>
          <w:sz w:val="26"/>
          <w:szCs w:val="26"/>
        </w:rPr>
        <w:t>р. «</w:t>
      </w:r>
      <w:r w:rsidRPr="0038622E" w:rsidR="00D85B65">
        <w:rPr>
          <w:rFonts w:ascii="Times New Roman" w:eastAsia="Times New Roman" w:hAnsi="Times New Roman" w:cs="Times New Roman"/>
          <w:sz w:val="26"/>
          <w:szCs w:val="26"/>
        </w:rPr>
        <w:t xml:space="preserve">Про відмову у наданні </w:t>
      </w:r>
      <w:r w:rsidR="00D85B65">
        <w:rPr>
          <w:rFonts w:ascii="Times New Roman" w:eastAsia="Times New Roman" w:hAnsi="Times New Roman" w:cs="Times New Roman"/>
          <w:sz w:val="26"/>
          <w:szCs w:val="26"/>
        </w:rPr>
        <w:t>Бугаю</w:t>
      </w:r>
      <w:r w:rsidR="00813F92">
        <w:rPr>
          <w:rFonts w:ascii="Times New Roman" w:eastAsia="Times New Roman" w:hAnsi="Times New Roman" w:cs="Times New Roman"/>
          <w:sz w:val="26"/>
          <w:szCs w:val="26"/>
          <w:lang w:val="uk-UA"/>
        </w:rPr>
        <w:t> </w:t>
      </w:r>
      <w:r w:rsidR="00D85B65">
        <w:rPr>
          <w:rFonts w:ascii="Times New Roman" w:eastAsia="Times New Roman" w:hAnsi="Times New Roman" w:cs="Times New Roman"/>
          <w:sz w:val="26"/>
          <w:szCs w:val="26"/>
        </w:rPr>
        <w:t>Олександру Миколайовичу</w:t>
      </w:r>
      <w:r w:rsidR="00D85B65">
        <w:rPr>
          <w:rFonts w:ascii="Times New Roman" w:eastAsia="Times New Roman" w:hAnsi="Times New Roman" w:cs="Times New Roman"/>
          <w:sz w:val="26"/>
          <w:szCs w:val="26"/>
          <w:lang w:val="uk-UA"/>
        </w:rPr>
        <w:t xml:space="preserve"> </w:t>
      </w:r>
      <w:r w:rsidRPr="0038622E" w:rsidR="00D85B65">
        <w:rPr>
          <w:rFonts w:ascii="Times New Roman" w:hAnsi="Times New Roman" w:cs="Times New Roman"/>
          <w:bCs/>
          <w:sz w:val="26"/>
          <w:szCs w:val="26"/>
          <w:shd w:val="clear" w:color="auto" w:fill="FFFFFF"/>
        </w:rPr>
        <w:t>допомоги для вирішення житлового питання</w:t>
      </w:r>
      <w:r w:rsidR="00D85B65">
        <w:rPr>
          <w:rFonts w:ascii="Times New Roman" w:hAnsi="Times New Roman" w:cs="Times New Roman"/>
          <w:bCs/>
          <w:sz w:val="26"/>
          <w:szCs w:val="26"/>
          <w:shd w:val="clear" w:color="auto" w:fill="FFFFFF"/>
          <w:lang w:val="uk-UA"/>
        </w:rPr>
        <w:t xml:space="preserve"> </w:t>
      </w:r>
      <w:r w:rsidRPr="0038622E" w:rsidR="00D85B65">
        <w:rPr>
          <w:rFonts w:ascii="Times New Roman" w:hAnsi="Times New Roman" w:cs="Times New Roman"/>
          <w:bCs/>
          <w:sz w:val="26"/>
          <w:szCs w:val="26"/>
          <w:shd w:val="clear" w:color="auto" w:fill="FFFFFF"/>
        </w:rPr>
        <w:t>окремим категоріям внутрішньо переміщених</w:t>
      </w:r>
      <w:r w:rsidR="00D85B65">
        <w:rPr>
          <w:rFonts w:ascii="Times New Roman" w:hAnsi="Times New Roman" w:cs="Times New Roman"/>
          <w:bCs/>
          <w:sz w:val="26"/>
          <w:szCs w:val="26"/>
          <w:shd w:val="clear" w:color="auto" w:fill="FFFFFF"/>
          <w:lang w:val="uk-UA"/>
        </w:rPr>
        <w:t xml:space="preserve"> </w:t>
      </w:r>
      <w:r w:rsidRPr="0038622E" w:rsidR="00D85B65">
        <w:rPr>
          <w:rFonts w:ascii="Times New Roman" w:hAnsi="Times New Roman" w:cs="Times New Roman"/>
          <w:bCs/>
          <w:sz w:val="26"/>
          <w:szCs w:val="26"/>
          <w:shd w:val="clear" w:color="auto" w:fill="FFFFFF"/>
        </w:rPr>
        <w:t xml:space="preserve">осіб, шляхом надання житлового ваучера </w:t>
      </w:r>
      <w:r w:rsidRPr="0038622E" w:rsidR="00D85B65">
        <w:rPr>
          <w:rFonts w:ascii="Times New Roman" w:eastAsia="Times New Roman" w:hAnsi="Times New Roman" w:cs="Times New Roman"/>
          <w:sz w:val="26"/>
          <w:szCs w:val="26"/>
        </w:rPr>
        <w:t>за заявою  № ЗВПО-</w:t>
      </w:r>
      <w:r w:rsidR="00D85B65">
        <w:rPr>
          <w:rFonts w:ascii="Times New Roman" w:eastAsia="Times New Roman" w:hAnsi="Times New Roman" w:cs="Times New Roman"/>
          <w:sz w:val="26"/>
          <w:szCs w:val="26"/>
        </w:rPr>
        <w:t>01.05.2026-37250</w:t>
      </w:r>
      <w:r w:rsidRPr="00ED70DE">
        <w:rPr>
          <w:rFonts w:ascii="Times New Roman" w:eastAsia="Times New Roman" w:hAnsi="Times New Roman" w:cs="Times New Roman"/>
          <w:sz w:val="26"/>
          <w:szCs w:val="26"/>
        </w:rPr>
        <w:t>».</w:t>
      </w:r>
    </w:p>
    <w:p w:rsidR="00D85B65" w:rsidRPr="00ED70DE" w:rsidP="00D85B65">
      <w:pPr>
        <w:spacing w:after="0" w:line="240" w:lineRule="auto"/>
        <w:ind w:right="3" w:firstLine="709"/>
        <w:jc w:val="both"/>
        <w:rPr>
          <w:rFonts w:ascii="Times New Roman" w:eastAsia="Times New Roman" w:hAnsi="Times New Roman" w:cs="Times New Roman"/>
          <w:sz w:val="26"/>
          <w:szCs w:val="26"/>
          <w:lang w:val="uk-UA"/>
        </w:rPr>
      </w:pPr>
      <w:r w:rsidRPr="00ED70DE">
        <w:rPr>
          <w:rFonts w:ascii="Times New Roman" w:eastAsia="Times New Roman" w:hAnsi="Times New Roman" w:cs="Times New Roman"/>
          <w:sz w:val="26"/>
          <w:szCs w:val="26"/>
          <w:highlight w:val="white"/>
        </w:rPr>
        <w:t>1.</w:t>
      </w:r>
      <w:r>
        <w:rPr>
          <w:rFonts w:ascii="Times New Roman" w:eastAsia="Times New Roman" w:hAnsi="Times New Roman" w:cs="Times New Roman"/>
          <w:sz w:val="26"/>
          <w:szCs w:val="26"/>
          <w:highlight w:val="white"/>
          <w:lang w:val="uk-UA"/>
        </w:rPr>
        <w:t>2</w:t>
      </w:r>
      <w:r w:rsidRPr="00ED70DE">
        <w:rPr>
          <w:rFonts w:ascii="Times New Roman" w:eastAsia="Times New Roman" w:hAnsi="Times New Roman" w:cs="Times New Roman"/>
          <w:sz w:val="26"/>
          <w:szCs w:val="26"/>
          <w:highlight w:val="white"/>
        </w:rPr>
        <w:t xml:space="preserve">. Рішення </w:t>
      </w:r>
      <w:r w:rsidRPr="00ED70DE">
        <w:rPr>
          <w:rFonts w:ascii="Times New Roman" w:eastAsia="Times New Roman" w:hAnsi="Times New Roman" w:cs="Times New Roman"/>
          <w:sz w:val="26"/>
          <w:szCs w:val="26"/>
        </w:rPr>
        <w:t>№</w:t>
      </w:r>
      <w:r>
        <w:rPr>
          <w:rFonts w:ascii="Times New Roman" w:eastAsia="Times New Roman" w:hAnsi="Times New Roman" w:cs="Times New Roman"/>
          <w:sz w:val="26"/>
          <w:szCs w:val="26"/>
          <w:lang w:val="uk-UA"/>
        </w:rPr>
        <w:t> 227</w:t>
      </w:r>
      <w:r w:rsidRPr="00ED70DE">
        <w:rPr>
          <w:rFonts w:ascii="Times New Roman" w:eastAsia="Times New Roman" w:hAnsi="Times New Roman" w:cs="Times New Roman"/>
          <w:sz w:val="26"/>
          <w:szCs w:val="26"/>
          <w:lang w:val="uk-UA"/>
        </w:rPr>
        <w:t>-</w:t>
      </w:r>
      <w:r w:rsidRPr="00ED70DE">
        <w:rPr>
          <w:rFonts w:ascii="Times New Roman" w:eastAsia="Times New Roman" w:hAnsi="Times New Roman" w:cs="Times New Roman"/>
          <w:sz w:val="26"/>
          <w:szCs w:val="26"/>
        </w:rPr>
        <w:t xml:space="preserve">ЗВПО від </w:t>
      </w:r>
      <w:r>
        <w:rPr>
          <w:rFonts w:ascii="Times New Roman" w:eastAsia="Times New Roman" w:hAnsi="Times New Roman" w:cs="Times New Roman"/>
          <w:sz w:val="26"/>
          <w:szCs w:val="26"/>
          <w:lang w:val="uk-UA"/>
        </w:rPr>
        <w:t>12.05.</w:t>
      </w:r>
      <w:r w:rsidRPr="00ED70DE">
        <w:rPr>
          <w:rFonts w:ascii="Times New Roman" w:eastAsia="Times New Roman" w:hAnsi="Times New Roman" w:cs="Times New Roman"/>
          <w:sz w:val="26"/>
          <w:szCs w:val="26"/>
        </w:rPr>
        <w:t>2026</w:t>
      </w:r>
      <w:r w:rsidRPr="00ED70DE">
        <w:rPr>
          <w:rFonts w:ascii="Times New Roman" w:eastAsia="Times New Roman" w:hAnsi="Times New Roman" w:cs="Times New Roman"/>
          <w:sz w:val="26"/>
          <w:szCs w:val="26"/>
          <w:lang w:val="uk-UA"/>
        </w:rPr>
        <w:t> </w:t>
      </w:r>
      <w:r w:rsidRPr="00ED70DE">
        <w:rPr>
          <w:rFonts w:ascii="Times New Roman" w:eastAsia="Times New Roman" w:hAnsi="Times New Roman" w:cs="Times New Roman"/>
          <w:sz w:val="26"/>
          <w:szCs w:val="26"/>
        </w:rPr>
        <w:t>р. «</w:t>
      </w:r>
      <w:r w:rsidRPr="0038622E">
        <w:rPr>
          <w:rFonts w:ascii="Times New Roman" w:eastAsia="Times New Roman" w:hAnsi="Times New Roman" w:cs="Times New Roman"/>
          <w:sz w:val="26"/>
          <w:szCs w:val="26"/>
        </w:rPr>
        <w:t xml:space="preserve">Про відмову у наданні </w:t>
      </w:r>
      <w:r>
        <w:rPr>
          <w:rFonts w:ascii="Times New Roman" w:eastAsia="Times New Roman" w:hAnsi="Times New Roman" w:cs="Times New Roman"/>
          <w:sz w:val="26"/>
          <w:szCs w:val="26"/>
        </w:rPr>
        <w:t>Баєву</w:t>
      </w:r>
      <w:r w:rsidR="00813F92">
        <w:rPr>
          <w:rFonts w:ascii="Times New Roman" w:eastAsia="Times New Roman" w:hAnsi="Times New Roman" w:cs="Times New Roman"/>
          <w:sz w:val="26"/>
          <w:szCs w:val="26"/>
          <w:lang w:val="uk-UA"/>
        </w:rPr>
        <w:t> </w:t>
      </w:r>
      <w:r>
        <w:rPr>
          <w:rFonts w:ascii="Times New Roman" w:eastAsia="Times New Roman" w:hAnsi="Times New Roman" w:cs="Times New Roman"/>
          <w:sz w:val="26"/>
          <w:szCs w:val="26"/>
        </w:rPr>
        <w:t>Станіславу Віталійовичу</w:t>
      </w:r>
      <w:r>
        <w:rPr>
          <w:rFonts w:ascii="Times New Roman" w:eastAsia="Times New Roman" w:hAnsi="Times New Roman" w:cs="Times New Roman"/>
          <w:sz w:val="26"/>
          <w:szCs w:val="26"/>
          <w:lang w:val="uk-UA"/>
        </w:rPr>
        <w:t xml:space="preserve"> </w:t>
      </w:r>
      <w:r w:rsidRPr="0038622E">
        <w:rPr>
          <w:rFonts w:ascii="Times New Roman" w:hAnsi="Times New Roman" w:cs="Times New Roman"/>
          <w:bCs/>
          <w:sz w:val="26"/>
          <w:szCs w:val="26"/>
          <w:shd w:val="clear" w:color="auto" w:fill="FFFFFF"/>
        </w:rPr>
        <w:t>допомоги для вирішення житлового питання</w:t>
      </w:r>
      <w:r>
        <w:rPr>
          <w:rFonts w:ascii="Times New Roman" w:hAnsi="Times New Roman" w:cs="Times New Roman"/>
          <w:bCs/>
          <w:sz w:val="26"/>
          <w:szCs w:val="26"/>
          <w:shd w:val="clear" w:color="auto" w:fill="FFFFFF"/>
          <w:lang w:val="uk-UA"/>
        </w:rPr>
        <w:t xml:space="preserve"> </w:t>
      </w:r>
      <w:r w:rsidRPr="0038622E">
        <w:rPr>
          <w:rFonts w:ascii="Times New Roman" w:hAnsi="Times New Roman" w:cs="Times New Roman"/>
          <w:bCs/>
          <w:sz w:val="26"/>
          <w:szCs w:val="26"/>
          <w:shd w:val="clear" w:color="auto" w:fill="FFFFFF"/>
        </w:rPr>
        <w:t>окремим категоріям внутрішньо переміщених</w:t>
      </w:r>
      <w:r>
        <w:rPr>
          <w:rFonts w:ascii="Times New Roman" w:hAnsi="Times New Roman" w:cs="Times New Roman"/>
          <w:bCs/>
          <w:sz w:val="26"/>
          <w:szCs w:val="26"/>
          <w:shd w:val="clear" w:color="auto" w:fill="FFFFFF"/>
          <w:lang w:val="uk-UA"/>
        </w:rPr>
        <w:t xml:space="preserve"> </w:t>
      </w:r>
      <w:r w:rsidRPr="0038622E">
        <w:rPr>
          <w:rFonts w:ascii="Times New Roman" w:hAnsi="Times New Roman" w:cs="Times New Roman"/>
          <w:bCs/>
          <w:sz w:val="26"/>
          <w:szCs w:val="26"/>
          <w:shd w:val="clear" w:color="auto" w:fill="FFFFFF"/>
        </w:rPr>
        <w:t xml:space="preserve">осіб, шляхом надання житлового ваучера </w:t>
      </w:r>
      <w:r>
        <w:rPr>
          <w:rFonts w:ascii="Times New Roman" w:hAnsi="Times New Roman" w:cs="Times New Roman"/>
          <w:bCs/>
          <w:sz w:val="26"/>
          <w:szCs w:val="26"/>
          <w:shd w:val="clear" w:color="auto" w:fill="FFFFFF"/>
          <w:lang w:val="uk-UA"/>
        </w:rPr>
        <w:t xml:space="preserve"> </w:t>
      </w:r>
      <w:r w:rsidRPr="0038622E">
        <w:rPr>
          <w:rFonts w:ascii="Times New Roman" w:eastAsia="Times New Roman" w:hAnsi="Times New Roman" w:cs="Times New Roman"/>
          <w:sz w:val="26"/>
          <w:szCs w:val="26"/>
        </w:rPr>
        <w:t>за заявою  № ЗВПО-</w:t>
      </w:r>
      <w:r>
        <w:rPr>
          <w:rFonts w:ascii="Times New Roman" w:eastAsia="Times New Roman" w:hAnsi="Times New Roman" w:cs="Times New Roman"/>
          <w:sz w:val="26"/>
          <w:szCs w:val="26"/>
        </w:rPr>
        <w:t>02.05.2026-37497</w:t>
      </w:r>
      <w:r w:rsidRPr="00ED70DE">
        <w:rPr>
          <w:rFonts w:ascii="Times New Roman" w:eastAsia="Times New Roman" w:hAnsi="Times New Roman" w:cs="Times New Roman"/>
          <w:sz w:val="26"/>
          <w:szCs w:val="26"/>
        </w:rPr>
        <w:t>».</w:t>
      </w:r>
    </w:p>
    <w:p w:rsidR="00D85B65" w:rsidRPr="00ED70DE" w:rsidP="00D85B65">
      <w:pPr>
        <w:spacing w:after="0" w:line="240" w:lineRule="auto"/>
        <w:ind w:right="3" w:firstLine="709"/>
        <w:jc w:val="both"/>
        <w:rPr>
          <w:rFonts w:ascii="Times New Roman" w:eastAsia="Times New Roman" w:hAnsi="Times New Roman" w:cs="Times New Roman"/>
          <w:sz w:val="26"/>
          <w:szCs w:val="26"/>
          <w:lang w:val="uk-UA"/>
        </w:rPr>
      </w:pPr>
      <w:r w:rsidRPr="00ED70DE">
        <w:rPr>
          <w:rFonts w:ascii="Times New Roman" w:eastAsia="Times New Roman" w:hAnsi="Times New Roman" w:cs="Times New Roman"/>
          <w:sz w:val="26"/>
          <w:szCs w:val="26"/>
          <w:highlight w:val="white"/>
        </w:rPr>
        <w:t>1.</w:t>
      </w:r>
      <w:r>
        <w:rPr>
          <w:rFonts w:ascii="Times New Roman" w:eastAsia="Times New Roman" w:hAnsi="Times New Roman" w:cs="Times New Roman"/>
          <w:sz w:val="26"/>
          <w:szCs w:val="26"/>
          <w:highlight w:val="white"/>
          <w:lang w:val="uk-UA"/>
        </w:rPr>
        <w:t>3</w:t>
      </w:r>
      <w:r w:rsidRPr="00ED70DE">
        <w:rPr>
          <w:rFonts w:ascii="Times New Roman" w:eastAsia="Times New Roman" w:hAnsi="Times New Roman" w:cs="Times New Roman"/>
          <w:sz w:val="26"/>
          <w:szCs w:val="26"/>
          <w:highlight w:val="white"/>
        </w:rPr>
        <w:t xml:space="preserve">. Рішення </w:t>
      </w:r>
      <w:r w:rsidRPr="00ED70DE">
        <w:rPr>
          <w:rFonts w:ascii="Times New Roman" w:eastAsia="Times New Roman" w:hAnsi="Times New Roman" w:cs="Times New Roman"/>
          <w:sz w:val="26"/>
          <w:szCs w:val="26"/>
        </w:rPr>
        <w:t>№</w:t>
      </w:r>
      <w:r>
        <w:rPr>
          <w:rFonts w:ascii="Times New Roman" w:eastAsia="Times New Roman" w:hAnsi="Times New Roman" w:cs="Times New Roman"/>
          <w:sz w:val="26"/>
          <w:szCs w:val="26"/>
          <w:lang w:val="uk-UA"/>
        </w:rPr>
        <w:t> 230</w:t>
      </w:r>
      <w:r w:rsidRPr="00ED70DE">
        <w:rPr>
          <w:rFonts w:ascii="Times New Roman" w:eastAsia="Times New Roman" w:hAnsi="Times New Roman" w:cs="Times New Roman"/>
          <w:sz w:val="26"/>
          <w:szCs w:val="26"/>
          <w:lang w:val="uk-UA"/>
        </w:rPr>
        <w:t>-</w:t>
      </w:r>
      <w:r w:rsidRPr="00ED70DE">
        <w:rPr>
          <w:rFonts w:ascii="Times New Roman" w:eastAsia="Times New Roman" w:hAnsi="Times New Roman" w:cs="Times New Roman"/>
          <w:sz w:val="26"/>
          <w:szCs w:val="26"/>
        </w:rPr>
        <w:t xml:space="preserve">ЗВПО від </w:t>
      </w:r>
      <w:r>
        <w:rPr>
          <w:rFonts w:ascii="Times New Roman" w:eastAsia="Times New Roman" w:hAnsi="Times New Roman" w:cs="Times New Roman"/>
          <w:sz w:val="26"/>
          <w:szCs w:val="26"/>
          <w:lang w:val="uk-UA"/>
        </w:rPr>
        <w:t>12.05.</w:t>
      </w:r>
      <w:r w:rsidRPr="00ED70DE">
        <w:rPr>
          <w:rFonts w:ascii="Times New Roman" w:eastAsia="Times New Roman" w:hAnsi="Times New Roman" w:cs="Times New Roman"/>
          <w:sz w:val="26"/>
          <w:szCs w:val="26"/>
        </w:rPr>
        <w:t>2026</w:t>
      </w:r>
      <w:r w:rsidRPr="00ED70DE">
        <w:rPr>
          <w:rFonts w:ascii="Times New Roman" w:eastAsia="Times New Roman" w:hAnsi="Times New Roman" w:cs="Times New Roman"/>
          <w:sz w:val="26"/>
          <w:szCs w:val="26"/>
          <w:lang w:val="uk-UA"/>
        </w:rPr>
        <w:t> </w:t>
      </w:r>
      <w:r w:rsidRPr="00ED70DE">
        <w:rPr>
          <w:rFonts w:ascii="Times New Roman" w:eastAsia="Times New Roman" w:hAnsi="Times New Roman" w:cs="Times New Roman"/>
          <w:sz w:val="26"/>
          <w:szCs w:val="26"/>
        </w:rPr>
        <w:t>р. «</w:t>
      </w:r>
      <w:r w:rsidRPr="0038622E">
        <w:rPr>
          <w:rFonts w:ascii="Times New Roman" w:eastAsia="Times New Roman" w:hAnsi="Times New Roman" w:cs="Times New Roman"/>
          <w:sz w:val="26"/>
          <w:szCs w:val="26"/>
        </w:rPr>
        <w:t xml:space="preserve">Про відмову у наданні </w:t>
      </w:r>
      <w:r>
        <w:rPr>
          <w:rFonts w:ascii="Times New Roman" w:eastAsia="Times New Roman" w:hAnsi="Times New Roman" w:cs="Times New Roman"/>
          <w:sz w:val="26"/>
          <w:szCs w:val="26"/>
        </w:rPr>
        <w:t>Артішуку</w:t>
      </w:r>
      <w:r w:rsidR="00813F92">
        <w:rPr>
          <w:rFonts w:ascii="Times New Roman" w:eastAsia="Times New Roman" w:hAnsi="Times New Roman" w:cs="Times New Roman"/>
          <w:sz w:val="26"/>
          <w:szCs w:val="26"/>
          <w:lang w:val="uk-UA"/>
        </w:rPr>
        <w:t> </w:t>
      </w:r>
      <w:r>
        <w:rPr>
          <w:rFonts w:ascii="Times New Roman" w:eastAsia="Times New Roman" w:hAnsi="Times New Roman" w:cs="Times New Roman"/>
          <w:sz w:val="26"/>
          <w:szCs w:val="26"/>
        </w:rPr>
        <w:t>Сергію Олександровичу</w:t>
      </w:r>
      <w:r>
        <w:rPr>
          <w:rFonts w:ascii="Times New Roman" w:eastAsia="Times New Roman" w:hAnsi="Times New Roman" w:cs="Times New Roman"/>
          <w:sz w:val="26"/>
          <w:szCs w:val="26"/>
          <w:lang w:val="uk-UA"/>
        </w:rPr>
        <w:t xml:space="preserve"> </w:t>
      </w:r>
      <w:r w:rsidRPr="0038622E">
        <w:rPr>
          <w:rFonts w:ascii="Times New Roman" w:hAnsi="Times New Roman" w:cs="Times New Roman"/>
          <w:bCs/>
          <w:sz w:val="26"/>
          <w:szCs w:val="26"/>
          <w:shd w:val="clear" w:color="auto" w:fill="FFFFFF"/>
        </w:rPr>
        <w:t>допомоги для вирішення житлового питання</w:t>
      </w:r>
      <w:r>
        <w:rPr>
          <w:rFonts w:ascii="Times New Roman" w:hAnsi="Times New Roman" w:cs="Times New Roman"/>
          <w:bCs/>
          <w:sz w:val="26"/>
          <w:szCs w:val="26"/>
          <w:shd w:val="clear" w:color="auto" w:fill="FFFFFF"/>
          <w:lang w:val="uk-UA"/>
        </w:rPr>
        <w:t xml:space="preserve"> </w:t>
      </w:r>
      <w:r w:rsidRPr="0038622E">
        <w:rPr>
          <w:rFonts w:ascii="Times New Roman" w:hAnsi="Times New Roman" w:cs="Times New Roman"/>
          <w:bCs/>
          <w:sz w:val="26"/>
          <w:szCs w:val="26"/>
          <w:shd w:val="clear" w:color="auto" w:fill="FFFFFF"/>
        </w:rPr>
        <w:t>окремим категоріям внутрішньо переміщених</w:t>
      </w:r>
      <w:r>
        <w:rPr>
          <w:rFonts w:ascii="Times New Roman" w:hAnsi="Times New Roman" w:cs="Times New Roman"/>
          <w:bCs/>
          <w:sz w:val="26"/>
          <w:szCs w:val="26"/>
          <w:shd w:val="clear" w:color="auto" w:fill="FFFFFF"/>
          <w:lang w:val="uk-UA"/>
        </w:rPr>
        <w:t xml:space="preserve"> </w:t>
      </w:r>
      <w:r w:rsidRPr="0038622E">
        <w:rPr>
          <w:rFonts w:ascii="Times New Roman" w:hAnsi="Times New Roman" w:cs="Times New Roman"/>
          <w:bCs/>
          <w:sz w:val="26"/>
          <w:szCs w:val="26"/>
          <w:shd w:val="clear" w:color="auto" w:fill="FFFFFF"/>
        </w:rPr>
        <w:t xml:space="preserve">осіб, шляхом надання житлового ваучера </w:t>
      </w:r>
      <w:r>
        <w:rPr>
          <w:rFonts w:ascii="Times New Roman" w:hAnsi="Times New Roman" w:cs="Times New Roman"/>
          <w:bCs/>
          <w:sz w:val="26"/>
          <w:szCs w:val="26"/>
          <w:shd w:val="clear" w:color="auto" w:fill="FFFFFF"/>
          <w:lang w:val="uk-UA"/>
        </w:rPr>
        <w:t xml:space="preserve"> </w:t>
      </w:r>
      <w:r w:rsidRPr="0038622E">
        <w:rPr>
          <w:rFonts w:ascii="Times New Roman" w:eastAsia="Times New Roman" w:hAnsi="Times New Roman" w:cs="Times New Roman"/>
          <w:sz w:val="26"/>
          <w:szCs w:val="26"/>
        </w:rPr>
        <w:t>за заявою  № ЗВПО-</w:t>
      </w:r>
      <w:r>
        <w:rPr>
          <w:rFonts w:ascii="Times New Roman" w:eastAsia="Times New Roman" w:hAnsi="Times New Roman" w:cs="Times New Roman"/>
          <w:sz w:val="26"/>
          <w:szCs w:val="26"/>
        </w:rPr>
        <w:t>03.05.2026-37653</w:t>
      </w:r>
      <w:r w:rsidRPr="00ED70DE">
        <w:rPr>
          <w:rFonts w:ascii="Times New Roman" w:eastAsia="Times New Roman" w:hAnsi="Times New Roman" w:cs="Times New Roman"/>
          <w:sz w:val="26"/>
          <w:szCs w:val="26"/>
        </w:rPr>
        <w:t>».</w:t>
      </w:r>
    </w:p>
    <w:p w:rsidR="00904336" w:rsidRPr="00077437" w:rsidP="008E3AEB">
      <w:pPr>
        <w:spacing w:after="0" w:line="276" w:lineRule="auto"/>
        <w:ind w:firstLine="709"/>
        <w:jc w:val="both"/>
        <w:rPr>
          <w:rFonts w:ascii="Times New Roman" w:eastAsia="Times New Roman" w:hAnsi="Times New Roman" w:cs="Times New Roman"/>
          <w:sz w:val="26"/>
          <w:szCs w:val="26"/>
        </w:rPr>
      </w:pPr>
      <w:r w:rsidRPr="00ED70DE">
        <w:rPr>
          <w:rFonts w:ascii="Times New Roman" w:eastAsia="Times New Roman" w:hAnsi="Times New Roman" w:cs="Times New Roman"/>
          <w:sz w:val="26"/>
          <w:szCs w:val="26"/>
        </w:rPr>
        <w:t>2.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не пізніше ніж</w:t>
      </w:r>
      <w:r w:rsidRPr="00077437">
        <w:rPr>
          <w:rFonts w:ascii="Times New Roman" w:eastAsia="Times New Roman" w:hAnsi="Times New Roman" w:cs="Times New Roman"/>
          <w:sz w:val="26"/>
          <w:szCs w:val="26"/>
        </w:rPr>
        <w:t xml:space="preserve"> 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077437" w:rsidP="008E3AEB">
      <w:pPr>
        <w:spacing w:after="0" w:line="276" w:lineRule="auto"/>
        <w:ind w:firstLine="709"/>
        <w:jc w:val="both"/>
        <w:rPr>
          <w:rFonts w:ascii="Times New Roman" w:eastAsia="Times New Roman" w:hAnsi="Times New Roman" w:cs="Times New Roman"/>
          <w:sz w:val="26"/>
          <w:szCs w:val="26"/>
        </w:rPr>
      </w:pPr>
      <w:bookmarkStart w:id="1" w:name="_heading=h.53byx32pzf0i" w:colFirst="0" w:colLast="0"/>
      <w:bookmarkEnd w:id="1"/>
      <w:r>
        <w:rPr>
          <w:rFonts w:ascii="Times New Roman" w:eastAsia="Times New Roman" w:hAnsi="Times New Roman" w:cs="Times New Roman"/>
          <w:sz w:val="26"/>
          <w:szCs w:val="26"/>
        </w:rPr>
        <w:t>3.</w:t>
      </w:r>
      <w:r w:rsidRPr="008E3AEB">
        <w:rPr>
          <w:rFonts w:ascii="Times New Roman" w:eastAsia="Times New Roman" w:hAnsi="Times New Roman" w:cs="Times New Roman"/>
          <w:sz w:val="26"/>
          <w:szCs w:val="26"/>
          <w:lang w:val="ru-RU"/>
        </w:rPr>
        <w:t xml:space="preserve"> </w:t>
      </w:r>
      <w:r w:rsidRPr="00077437">
        <w:rPr>
          <w:rFonts w:ascii="Times New Roman" w:eastAsia="Times New Roman" w:hAnsi="Times New Roman" w:cs="Times New Roman"/>
          <w:sz w:val="26"/>
          <w:szCs w:val="26"/>
        </w:rPr>
        <w:t>Дане рішення може бути оскаржене заявником в порядку, визначеному Законом України «Про адміністративну процедуру» або до суду.</w:t>
      </w:r>
    </w:p>
    <w:p w:rsidR="00904336" w:rsidRPr="00077437" w:rsidP="008E3AEB">
      <w:pPr>
        <w:spacing w:after="0" w:line="276" w:lineRule="auto"/>
        <w:ind w:firstLine="709"/>
        <w:jc w:val="both"/>
        <w:rPr>
          <w:rFonts w:ascii="Times New Roman" w:eastAsia="Times New Roman" w:hAnsi="Times New Roman" w:cs="Times New Roman"/>
          <w:sz w:val="26"/>
          <w:szCs w:val="26"/>
        </w:rPr>
      </w:pPr>
      <w:r w:rsidRPr="00077437">
        <w:rPr>
          <w:rFonts w:ascii="Times New Roman" w:eastAsia="Times New Roman" w:hAnsi="Times New Roman" w:cs="Times New Roman"/>
          <w:sz w:val="26"/>
          <w:szCs w:val="26"/>
        </w:rPr>
        <w:t xml:space="preserve">4. </w:t>
      </w:r>
      <w:r w:rsidRPr="00077437" w:rsidR="001E1ECD">
        <w:rPr>
          <w:rFonts w:ascii="Times New Roman" w:eastAsia="Times New Roman" w:hAnsi="Times New Roman" w:cs="Times New Roman"/>
          <w:sz w:val="26"/>
          <w:szCs w:val="26"/>
        </w:rPr>
        <w:t xml:space="preserve">Контроль за виконанням цього рішення покласти на заступника міського голови Людмилу </w:t>
      </w:r>
      <w:r w:rsidRPr="00077437" w:rsidR="001E1ECD">
        <w:rPr>
          <w:rFonts w:ascii="Times New Roman" w:eastAsia="Times New Roman" w:hAnsi="Times New Roman" w:cs="Times New Roman"/>
          <w:sz w:val="26"/>
          <w:szCs w:val="26"/>
        </w:rPr>
        <w:t>Риженко</w:t>
      </w:r>
      <w:r w:rsidRPr="00077437" w:rsidR="001E1ECD">
        <w:rPr>
          <w:rFonts w:ascii="Times New Roman" w:eastAsia="Times New Roman" w:hAnsi="Times New Roman" w:cs="Times New Roman"/>
          <w:sz w:val="26"/>
          <w:szCs w:val="26"/>
        </w:rPr>
        <w:t>.</w:t>
      </w:r>
    </w:p>
    <w:p w:rsidR="00904336">
      <w:pPr>
        <w:spacing w:after="240" w:line="240" w:lineRule="auto"/>
        <w:rPr>
          <w:rFonts w:ascii="Times New Roman" w:eastAsia="Times New Roman" w:hAnsi="Times New Roman" w:cs="Times New Roman"/>
          <w:sz w:val="24"/>
          <w:szCs w:val="24"/>
          <w:lang w:val="uk-UA"/>
        </w:rPr>
      </w:pPr>
    </w:p>
    <w:p w:rsidR="00D3587E" w:rsidRPr="00077437">
      <w:pPr>
        <w:spacing w:after="240" w:line="240" w:lineRule="auto"/>
        <w:rPr>
          <w:rFonts w:ascii="Times New Roman" w:eastAsia="Times New Roman" w:hAnsi="Times New Roman" w:cs="Times New Roman"/>
          <w:sz w:val="24"/>
          <w:szCs w:val="24"/>
          <w:lang w:val="uk-UA"/>
        </w:rPr>
      </w:pPr>
    </w:p>
    <w:p w:rsidR="00077437" w:rsidRPr="00077437">
      <w:pPr>
        <w:spacing w:after="240" w:line="240" w:lineRule="auto"/>
        <w:rPr>
          <w:rFonts w:ascii="Times New Roman" w:eastAsia="Times New Roman" w:hAnsi="Times New Roman" w:cs="Times New Roman"/>
          <w:sz w:val="24"/>
          <w:szCs w:val="24"/>
          <w:lang w:val="uk-UA"/>
        </w:rPr>
      </w:pPr>
    </w:p>
    <w:p w:rsidR="00904336" w:rsidP="00D85B65">
      <w:pPr>
        <w:tabs>
          <w:tab w:val="left" w:pos="6804"/>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t>Анатолій ФЕДОРУК</w:t>
      </w: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pPr>
        <w:rPr>
          <w:lang w:val="uk-UA"/>
        </w:rPr>
      </w:pPr>
    </w:p>
    <w:p w:rsidR="00D3587E" w:rsidP="00B9063A">
      <w:pPr>
        <w:rPr>
          <w:lang w:val="uk-UA"/>
        </w:rPr>
      </w:pPr>
    </w:p>
    <w:p w:rsidR="00ED70DE" w:rsidP="00B9063A">
      <w:pPr>
        <w:rPr>
          <w:lang w:val="uk-UA"/>
        </w:rPr>
      </w:pPr>
    </w:p>
    <w:p w:rsidR="00ED70DE" w:rsidP="00B9063A">
      <w:pPr>
        <w:rPr>
          <w:lang w:val="uk-UA"/>
        </w:rPr>
      </w:pPr>
    </w:p>
    <w:p w:rsidR="00ED70DE" w:rsidP="00B9063A">
      <w:pPr>
        <w:rPr>
          <w:lang w:val="uk-UA"/>
        </w:rPr>
      </w:pPr>
    </w:p>
    <w:p w:rsidR="00ED70DE" w:rsidP="00B9063A">
      <w:pPr>
        <w:rPr>
          <w:lang w:val="uk-UA"/>
        </w:rPr>
      </w:pPr>
    </w:p>
    <w:tbl>
      <w:tblPr>
        <w:tblpPr w:leftFromText="180" w:rightFromText="180" w:bottomFromText="200" w:vertAnchor="page" w:horzAnchor="margin" w:tblpY="1096"/>
        <w:tblW w:w="0" w:type="auto"/>
        <w:tblLook w:val="00A0"/>
      </w:tblPr>
      <w:tblGrid>
        <w:gridCol w:w="3708"/>
        <w:gridCol w:w="2880"/>
        <w:gridCol w:w="2988"/>
      </w:tblGrid>
      <w:tr w:rsidTr="00FE0C46">
        <w:tblPrEx>
          <w:tblW w:w="0" w:type="auto"/>
          <w:tblLook w:val="00A0"/>
        </w:tblPrEx>
        <w:trPr>
          <w:trHeight w:val="1447"/>
        </w:trPr>
        <w:tc>
          <w:tcPr>
            <w:tcW w:w="3708" w:type="dxa"/>
          </w:tcPr>
          <w:p w:rsidR="00ED70DE" w:rsidP="00FE0C46">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Заступник міського голови</w:t>
            </w:r>
          </w:p>
          <w:p w:rsidR="00ED70DE" w:rsidP="00FE0C46">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ED70DE" w:rsidP="00FE0C46">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ED70DE" w:rsidRPr="00900AC3" w:rsidP="00FE0C46">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______________</w:t>
            </w:r>
          </w:p>
          <w:p w:rsidR="00ED70DE" w:rsidP="00FE0C46">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p w:rsidR="00ED70DE" w:rsidP="00FE0C46">
            <w:pPr>
              <w:widowControl w:val="0"/>
              <w:tabs>
                <w:tab w:val="left" w:pos="0"/>
              </w:tabs>
              <w:spacing w:after="0" w:line="240" w:lineRule="auto"/>
              <w:jc w:val="center"/>
              <w:rPr>
                <w:rFonts w:ascii="Times New Roman" w:eastAsia="Times New Roman" w:hAnsi="Times New Roman" w:cs="Times New Roman"/>
                <w:i/>
                <w:sz w:val="16"/>
                <w:szCs w:val="16"/>
              </w:rPr>
            </w:pPr>
          </w:p>
          <w:p w:rsidR="00ED70DE" w:rsidP="00FE0C46">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hideMark/>
          </w:tcPr>
          <w:p w:rsidR="00ED70DE" w:rsidRPr="002D73A1" w:rsidP="00FE0C46">
            <w:pPr>
              <w:widowControl w:val="0"/>
              <w:tabs>
                <w:tab w:val="left" w:pos="0"/>
              </w:tabs>
              <w:spacing w:after="0" w:line="240" w:lineRule="auto"/>
              <w:rPr>
                <w:rFonts w:ascii="Times New Roman" w:eastAsia="Times New Roman" w:hAnsi="Times New Roman" w:cs="Times New Roman"/>
                <w:b/>
                <w:sz w:val="28"/>
                <w:szCs w:val="24"/>
                <w:lang w:val="uk-UA"/>
              </w:rPr>
            </w:pPr>
            <w:r>
              <w:rPr>
                <w:rFonts w:ascii="Times New Roman" w:eastAsia="Times New Roman" w:hAnsi="Times New Roman" w:cs="Times New Roman"/>
                <w:sz w:val="28"/>
                <w:szCs w:val="28"/>
                <w:lang w:val="uk-UA" w:eastAsia="ru-RU"/>
              </w:rPr>
              <w:t>Дмитро ЧЕЙЧУК</w:t>
            </w:r>
          </w:p>
        </w:tc>
      </w:tr>
      <w:tr w:rsidTr="00FE0C46">
        <w:tblPrEx>
          <w:tblW w:w="0" w:type="auto"/>
          <w:tblLook w:val="00A0"/>
        </w:tblPrEx>
        <w:trPr>
          <w:trHeight w:val="1447"/>
        </w:trPr>
        <w:tc>
          <w:tcPr>
            <w:tcW w:w="3708" w:type="dxa"/>
          </w:tcPr>
          <w:p w:rsidR="00ED70DE" w:rsidP="00FE0C46">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ED70DE" w:rsidP="00FE0C46">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ED70DE" w:rsidP="00FE0C46">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ED70DE" w:rsidP="00FE0C46">
            <w:pPr>
              <w:widowControl w:val="0"/>
              <w:tabs>
                <w:tab w:val="left" w:pos="0"/>
              </w:tabs>
              <w:spacing w:after="0" w:line="240" w:lineRule="auto"/>
              <w:jc w:val="center"/>
              <w:rPr>
                <w:rFonts w:ascii="Times New Roman" w:eastAsia="Times New Roman" w:hAnsi="Times New Roman" w:cs="Times New Roman"/>
                <w:sz w:val="28"/>
                <w:szCs w:val="24"/>
              </w:rPr>
            </w:pPr>
          </w:p>
          <w:p w:rsidR="00ED70DE" w:rsidP="00FE0C46">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ED70DE" w:rsidRPr="00900AC3" w:rsidP="00FE0C46">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______________</w:t>
            </w:r>
          </w:p>
          <w:p w:rsidR="00ED70DE" w:rsidP="00FE0C46">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ED70DE" w:rsidP="00FE0C46">
            <w:pPr>
              <w:widowControl w:val="0"/>
              <w:tabs>
                <w:tab w:val="left" w:pos="0"/>
              </w:tabs>
              <w:spacing w:after="0" w:line="240" w:lineRule="auto"/>
              <w:jc w:val="center"/>
              <w:rPr>
                <w:rFonts w:ascii="Times New Roman" w:eastAsia="Times New Roman" w:hAnsi="Times New Roman" w:cs="Times New Roman"/>
                <w:i/>
                <w:sz w:val="16"/>
                <w:szCs w:val="16"/>
              </w:rPr>
            </w:pPr>
          </w:p>
          <w:p w:rsidR="00ED70DE" w:rsidP="00FE0C46">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ED70DE" w:rsidP="00FE0C46">
            <w:pPr>
              <w:widowControl w:val="0"/>
              <w:tabs>
                <w:tab w:val="left" w:pos="0"/>
              </w:tabs>
              <w:spacing w:after="0" w:line="240" w:lineRule="auto"/>
              <w:rPr>
                <w:rFonts w:ascii="Times New Roman" w:eastAsia="Times New Roman" w:hAnsi="Times New Roman" w:cs="Times New Roman"/>
                <w:sz w:val="28"/>
                <w:szCs w:val="28"/>
                <w:lang w:eastAsia="ru-RU"/>
              </w:rPr>
            </w:pPr>
          </w:p>
          <w:p w:rsidR="00ED70DE" w:rsidP="00FE0C46">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Tr="00FE0C46">
        <w:tblPrEx>
          <w:tblW w:w="0" w:type="auto"/>
          <w:tblLook w:val="00A0"/>
        </w:tblPrEx>
        <w:trPr>
          <w:trHeight w:val="1447"/>
        </w:trPr>
        <w:tc>
          <w:tcPr>
            <w:tcW w:w="3708" w:type="dxa"/>
          </w:tcPr>
          <w:p w:rsidR="00ED70DE" w:rsidP="00FE0C46">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ED70DE" w:rsidP="00FE0C46">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В.о</w:t>
            </w:r>
            <w:r>
              <w:rPr>
                <w:rFonts w:ascii="Times New Roman" w:eastAsia="Times New Roman" w:hAnsi="Times New Roman" w:cs="Times New Roman"/>
                <w:b/>
                <w:bCs/>
                <w:color w:val="000000"/>
                <w:sz w:val="28"/>
                <w:szCs w:val="28"/>
              </w:rPr>
              <w:t>. начальника управління юридично-кадрової роботи</w:t>
            </w:r>
          </w:p>
          <w:p w:rsidR="00ED70DE" w:rsidP="00FE0C46">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ED70DE" w:rsidP="00FE0C46">
            <w:pPr>
              <w:widowControl w:val="0"/>
              <w:tabs>
                <w:tab w:val="left" w:pos="0"/>
              </w:tabs>
              <w:spacing w:after="0" w:line="240" w:lineRule="auto"/>
              <w:jc w:val="center"/>
              <w:rPr>
                <w:rFonts w:ascii="Times New Roman" w:eastAsia="Times New Roman" w:hAnsi="Times New Roman" w:cs="Times New Roman"/>
                <w:sz w:val="28"/>
                <w:szCs w:val="24"/>
              </w:rPr>
            </w:pPr>
          </w:p>
          <w:p w:rsidR="00ED70DE" w:rsidP="00FE0C46">
            <w:pPr>
              <w:widowControl w:val="0"/>
              <w:tabs>
                <w:tab w:val="left" w:pos="0"/>
              </w:tabs>
              <w:spacing w:after="0" w:line="240" w:lineRule="auto"/>
              <w:jc w:val="center"/>
              <w:rPr>
                <w:rFonts w:ascii="Times New Roman" w:eastAsia="Times New Roman" w:hAnsi="Times New Roman" w:cs="Times New Roman"/>
                <w:sz w:val="28"/>
                <w:szCs w:val="24"/>
              </w:rPr>
            </w:pPr>
          </w:p>
          <w:p w:rsidR="00ED70DE" w:rsidP="00FE0C46">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ED70DE" w:rsidRPr="00900AC3" w:rsidP="00FE0C46">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____________</w:t>
            </w:r>
          </w:p>
          <w:p w:rsidR="00ED70DE" w:rsidP="00FE0C46">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ED70DE" w:rsidP="00FE0C46">
            <w:pPr>
              <w:widowControl w:val="0"/>
              <w:tabs>
                <w:tab w:val="left" w:pos="0"/>
              </w:tabs>
              <w:spacing w:after="0" w:line="240" w:lineRule="auto"/>
              <w:jc w:val="center"/>
              <w:rPr>
                <w:rFonts w:ascii="Times New Roman" w:eastAsia="Times New Roman" w:hAnsi="Times New Roman" w:cs="Times New Roman"/>
                <w:i/>
                <w:sz w:val="16"/>
                <w:szCs w:val="16"/>
              </w:rPr>
            </w:pPr>
          </w:p>
          <w:p w:rsidR="00ED70DE" w:rsidP="00FE0C46">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ED70DE" w:rsidP="00FE0C46">
            <w:pPr>
              <w:widowControl w:val="0"/>
              <w:tabs>
                <w:tab w:val="left" w:pos="0"/>
              </w:tabs>
              <w:spacing w:after="0" w:line="240" w:lineRule="auto"/>
              <w:rPr>
                <w:rFonts w:ascii="Times New Roman" w:eastAsia="Times New Roman" w:hAnsi="Times New Roman" w:cs="Times New Roman"/>
                <w:sz w:val="28"/>
                <w:szCs w:val="28"/>
                <w:lang w:eastAsia="ru-RU"/>
              </w:rPr>
            </w:pPr>
          </w:p>
          <w:p w:rsidR="00ED70DE" w:rsidP="00FE0C46">
            <w:pPr>
              <w:widowControl w:val="0"/>
              <w:tabs>
                <w:tab w:val="left" w:pos="0"/>
              </w:tabs>
              <w:spacing w:after="0" w:line="240" w:lineRule="auto"/>
              <w:rPr>
                <w:rFonts w:ascii="Times New Roman" w:eastAsia="Times New Roman" w:hAnsi="Times New Roman" w:cs="Times New Roman"/>
                <w:sz w:val="28"/>
                <w:szCs w:val="28"/>
                <w:lang w:eastAsia="ru-RU"/>
              </w:rPr>
            </w:pPr>
          </w:p>
          <w:p w:rsidR="00ED70DE" w:rsidP="00FE0C46">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Tr="00FE0C46">
        <w:tblPrEx>
          <w:tblW w:w="0" w:type="auto"/>
          <w:tblLook w:val="00A0"/>
        </w:tblPrEx>
        <w:trPr>
          <w:trHeight w:val="1447"/>
        </w:trPr>
        <w:tc>
          <w:tcPr>
            <w:tcW w:w="3708" w:type="dxa"/>
          </w:tcPr>
          <w:p w:rsidR="00ED70DE" w:rsidP="00FE0C46">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ED70DE" w:rsidP="00FE0C46">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Начальник Управління соціальної політики</w:t>
            </w:r>
          </w:p>
          <w:p w:rsidR="00ED70DE" w:rsidP="00FE0C46">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ED70DE" w:rsidP="00FE0C46">
            <w:pPr>
              <w:widowControl w:val="0"/>
              <w:tabs>
                <w:tab w:val="left" w:pos="0"/>
              </w:tabs>
              <w:spacing w:after="0" w:line="240" w:lineRule="auto"/>
              <w:jc w:val="center"/>
              <w:rPr>
                <w:rFonts w:ascii="Times New Roman" w:eastAsia="Times New Roman" w:hAnsi="Times New Roman" w:cs="Times New Roman"/>
                <w:sz w:val="28"/>
                <w:szCs w:val="24"/>
              </w:rPr>
            </w:pPr>
          </w:p>
          <w:p w:rsidR="00ED70DE" w:rsidP="00FE0C46">
            <w:pPr>
              <w:widowControl w:val="0"/>
              <w:tabs>
                <w:tab w:val="left" w:pos="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ED70DE" w:rsidRPr="00900AC3" w:rsidP="00FE0C46">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_____________</w:t>
            </w:r>
          </w:p>
          <w:p w:rsidR="00ED70DE" w:rsidP="00FE0C46">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ED70DE" w:rsidP="00FE0C46">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ED70DE" w:rsidP="00FE0C46">
            <w:pPr>
              <w:widowControl w:val="0"/>
              <w:tabs>
                <w:tab w:val="left" w:pos="0"/>
              </w:tabs>
              <w:spacing w:after="0" w:line="240" w:lineRule="auto"/>
              <w:rPr>
                <w:rFonts w:ascii="Times New Roman" w:eastAsia="Times New Roman" w:hAnsi="Times New Roman" w:cs="Times New Roman"/>
                <w:sz w:val="28"/>
                <w:szCs w:val="28"/>
                <w:lang w:eastAsia="ru-RU"/>
              </w:rPr>
            </w:pPr>
          </w:p>
          <w:p w:rsidR="00ED70DE" w:rsidP="00FE0C46">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Ірина ПАСІЧНА</w:t>
            </w:r>
          </w:p>
        </w:tc>
      </w:tr>
    </w:tbl>
    <w:p w:rsidR="00ED70DE" w:rsidRPr="00F7158F" w:rsidP="00B9063A">
      <w:pPr>
        <w:rPr>
          <w:lang w:val="uk-UA"/>
        </w:rPr>
      </w:pPr>
    </w:p>
    <w:sectPr>
      <w:pgSz w:w="11910" w:h="16840"/>
      <w:pgMar w:top="1134" w:right="567" w:bottom="1134" w:left="1701" w:header="301" w:footer="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200247B" w:usb2="00000009" w:usb3="00000000" w:csb0="000001FF" w:csb1="00000000"/>
    <w:embedRegular r:id="rId1" w:fontKey="{78BCF710-D778-4227-AF2F-71382203ED74}"/>
    <w:embedBold r:id="rId2" w:fontKey="{55D095E8-48A9-499A-A1D3-D06DBF04C567}"/>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51D132C3-9BA4-4786-BC70-DD4DA5A8A05F}"/>
  </w:font>
  <w:font w:name="Tahoma">
    <w:panose1 w:val="020B0604030504040204"/>
    <w:charset w:val="CC"/>
    <w:family w:val="swiss"/>
    <w:pitch w:val="variable"/>
    <w:sig w:usb0="E1002EFF" w:usb1="C000605B" w:usb2="00000029" w:usb3="00000000" w:csb0="000101FF" w:csb1="00000000"/>
    <w:embedRegular r:id="rId4" w:fontKey="{EAECB1D4-07BC-4E46-A686-2C61072B0331}"/>
  </w:font>
  <w:font w:name="Calibri Light">
    <w:panose1 w:val="020F0302020204030204"/>
    <w:charset w:val="CC"/>
    <w:family w:val="swiss"/>
    <w:pitch w:val="variable"/>
    <w:sig w:usb0="E4002EFF" w:usb1="C200247B" w:usb2="00000009" w:usb3="00000000" w:csb0="000001FF" w:csb1="00000000"/>
    <w:embedRegular r:id="rId5" w:fontKey="{55885A59-8E93-401C-B224-77FEC657B96E}"/>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4336"/>
    <w:rsid w:val="00056750"/>
    <w:rsid w:val="00077437"/>
    <w:rsid w:val="00085404"/>
    <w:rsid w:val="00092B6F"/>
    <w:rsid w:val="00146F5C"/>
    <w:rsid w:val="00165581"/>
    <w:rsid w:val="001942D9"/>
    <w:rsid w:val="001E1ECD"/>
    <w:rsid w:val="001F6464"/>
    <w:rsid w:val="00210660"/>
    <w:rsid w:val="002B3142"/>
    <w:rsid w:val="002C0AB8"/>
    <w:rsid w:val="002D37EE"/>
    <w:rsid w:val="002D73A1"/>
    <w:rsid w:val="002F17C3"/>
    <w:rsid w:val="002F2AEC"/>
    <w:rsid w:val="00321FAE"/>
    <w:rsid w:val="0038622E"/>
    <w:rsid w:val="00426795"/>
    <w:rsid w:val="00465F5D"/>
    <w:rsid w:val="00573C55"/>
    <w:rsid w:val="0064740D"/>
    <w:rsid w:val="0073379F"/>
    <w:rsid w:val="00770B62"/>
    <w:rsid w:val="00777FFA"/>
    <w:rsid w:val="007D273F"/>
    <w:rsid w:val="00813F92"/>
    <w:rsid w:val="00826272"/>
    <w:rsid w:val="00853F02"/>
    <w:rsid w:val="00856CC7"/>
    <w:rsid w:val="008E3AEB"/>
    <w:rsid w:val="00900AC3"/>
    <w:rsid w:val="00904336"/>
    <w:rsid w:val="00930876"/>
    <w:rsid w:val="00A00DF6"/>
    <w:rsid w:val="00A02840"/>
    <w:rsid w:val="00A03ED1"/>
    <w:rsid w:val="00AA0D42"/>
    <w:rsid w:val="00B3318A"/>
    <w:rsid w:val="00B43A01"/>
    <w:rsid w:val="00B44F41"/>
    <w:rsid w:val="00B544C4"/>
    <w:rsid w:val="00B62917"/>
    <w:rsid w:val="00B81A10"/>
    <w:rsid w:val="00B9063A"/>
    <w:rsid w:val="00B958CA"/>
    <w:rsid w:val="00D3587E"/>
    <w:rsid w:val="00D8276C"/>
    <w:rsid w:val="00D85B65"/>
    <w:rsid w:val="00E83036"/>
    <w:rsid w:val="00E94B5F"/>
    <w:rsid w:val="00ED70DE"/>
    <w:rsid w:val="00F01EF4"/>
    <w:rsid w:val="00F37CFB"/>
    <w:rsid w:val="00F7158F"/>
    <w:rsid w:val="00F87BD5"/>
    <w:rsid w:val="00F912C2"/>
    <w:rsid w:val="00FB5EC4"/>
    <w:rsid w:val="00FE0C46"/>
    <w:rsid w:val="00FF36CE"/>
  </w:rsids>
  <m:mathPr>
    <m:mathFont m:val="Cambria Math"/>
  </m:mathPr>
  <w:themeFontLang w:val="uk-U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styleId="Hyperlink">
    <w:name w:val="Hyperlink"/>
    <w:basedOn w:val="DefaultParagraphFont"/>
    <w:uiPriority w:val="99"/>
    <w:semiHidden/>
    <w:unhideWhenUsed/>
    <w:rsid w:val="002F5DA9"/>
    <w:rPr>
      <w:color w:val="0000FF"/>
      <w:u w:val="single"/>
    </w:rPr>
  </w:style>
  <w:style w:type="paragraph" w:styleId="NormalWeb">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2F5DA9"/>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7">
    <w:name w:val="a7"/>
    <w:basedOn w:val="TableNormal0"/>
    <w:tblPr>
      <w:tblStyleRowBandSize w:val="1"/>
      <w:tblStyleColBandSize w:val="1"/>
      <w:tblCellMar>
        <w:top w:w="15" w:type="dxa"/>
        <w:left w:w="15" w:type="dxa"/>
        <w:bottom w:w="15" w:type="dxa"/>
        <w:right w:w="15" w:type="dxa"/>
      </w:tblCellMar>
    </w:tblPr>
  </w:style>
  <w:style w:type="table" w:customStyle="1" w:styleId="a8">
    <w:name w:val="a8"/>
    <w:basedOn w:val="TableNormal0"/>
    <w:tblPr>
      <w:tblStyleRowBandSize w:val="1"/>
      <w:tblStyleColBandSize w:val="1"/>
      <w:tblCellMar>
        <w:top w:w="15" w:type="dxa"/>
        <w:left w:w="15" w:type="dxa"/>
        <w:bottom w:w="15" w:type="dxa"/>
        <w:right w:w="15" w:type="dxa"/>
      </w:tblCellMar>
    </w:tblPr>
  </w:style>
  <w:style w:type="paragraph" w:styleId="BalloonText">
    <w:name w:val="Balloon Text"/>
    <w:basedOn w:val="Normal"/>
    <w:link w:val="a"/>
    <w:uiPriority w:val="99"/>
    <w:semiHidden/>
    <w:unhideWhenUsed/>
    <w:rsid w:val="00077437"/>
    <w:pPr>
      <w:spacing w:after="0" w:line="240" w:lineRule="auto"/>
    </w:pPr>
    <w:rPr>
      <w:rFonts w:ascii="Tahoma" w:hAnsi="Tahoma" w:cs="Tahoma"/>
      <w:sz w:val="16"/>
      <w:szCs w:val="16"/>
    </w:rPr>
  </w:style>
  <w:style w:type="character" w:customStyle="1" w:styleId="a">
    <w:name w:val="Текст у виносці Знак"/>
    <w:basedOn w:val="DefaultParagraphFont"/>
    <w:link w:val="BalloonText"/>
    <w:uiPriority w:val="99"/>
    <w:semiHidden/>
    <w:rsid w:val="0007743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theme" Target="theme/theme1.xml" /><Relationship Id="rId7" Type="http://schemas.openxmlformats.org/officeDocument/2006/relationships/styles" Target="styles.xml"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3</Pages>
  <Words>2319</Words>
  <Characters>1322</Characters>
  <Application>Microsoft Office Word</Application>
  <DocSecurity>0</DocSecurity>
  <Lines>11</Lines>
  <Paragraphs>7</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3634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RSM</cp:lastModifiedBy>
  <cp:revision>28</cp:revision>
  <cp:lastPrinted>2026-05-20T08:22:00Z</cp:lastPrinted>
  <dcterms:created xsi:type="dcterms:W3CDTF">2026-01-22T14:48:00Z</dcterms:created>
  <dcterms:modified xsi:type="dcterms:W3CDTF">2026-05-20T08:22:00Z</dcterms:modified>
</cp:coreProperties>
</file>