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7082B05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bookmarkStart w:id="0" w:name="_Hlk227318505"/>
      <w:r w:rsidR="00927AFA">
        <w:rPr>
          <w:i/>
          <w:lang w:val="uk-UA"/>
        </w:rPr>
        <w:t>Р</w:t>
      </w:r>
      <w:r w:rsidR="00FF62DE">
        <w:rPr>
          <w:i/>
          <w:iCs/>
          <w:color w:val="000000"/>
          <w:lang w:val="en-US"/>
        </w:rPr>
        <w:t>E</w:t>
      </w:r>
      <w:r w:rsidR="00927AFA">
        <w:rPr>
          <w:i/>
          <w:iCs/>
          <w:color w:val="000000"/>
          <w:lang w:val="uk-UA"/>
        </w:rPr>
        <w:t>Т</w:t>
      </w:r>
      <w:r w:rsidR="00FF62DE">
        <w:rPr>
          <w:i/>
          <w:iCs/>
          <w:color w:val="000000"/>
          <w:lang w:val="en-US"/>
        </w:rPr>
        <w:t xml:space="preserve">G </w:t>
      </w:r>
      <w:r w:rsidR="00927AFA">
        <w:rPr>
          <w:i/>
          <w:iCs/>
          <w:color w:val="000000"/>
          <w:lang w:val="uk-UA"/>
        </w:rPr>
        <w:t>філамнет для 3-</w:t>
      </w:r>
      <w:r w:rsidR="00927AFA">
        <w:rPr>
          <w:i/>
          <w:iCs/>
          <w:color w:val="000000"/>
          <w:lang w:val="en-US"/>
        </w:rPr>
        <w:t>D</w:t>
      </w:r>
      <w:r w:rsidR="00BA56D4" w:rsidRPr="00BA56D4">
        <w:rPr>
          <w:i/>
          <w:iCs/>
          <w:color w:val="000000"/>
        </w:rPr>
        <w:t xml:space="preserve"> або еквівалент</w:t>
      </w:r>
      <w:bookmarkEnd w:id="0"/>
      <w:r w:rsidR="00FF62DE">
        <w:rPr>
          <w:i/>
          <w:iCs/>
          <w:color w:val="000000"/>
          <w:lang w:val="uk-UA"/>
        </w:rPr>
        <w:t xml:space="preserve"> (</w:t>
      </w:r>
      <w:r w:rsidR="00927AFA">
        <w:rPr>
          <w:i/>
          <w:iCs/>
          <w:color w:val="000000"/>
          <w:lang w:val="en-US"/>
        </w:rPr>
        <w:t xml:space="preserve">1000 </w:t>
      </w:r>
      <w:r w:rsidR="00927AFA">
        <w:rPr>
          <w:i/>
          <w:iCs/>
          <w:color w:val="000000"/>
          <w:lang w:val="uk-UA"/>
        </w:rPr>
        <w:t>шт.</w:t>
      </w:r>
      <w:r w:rsidR="00FF62DE">
        <w:rPr>
          <w:i/>
          <w:iCs/>
          <w:color w:val="000000"/>
          <w:lang w:val="uk-UA"/>
        </w:rPr>
        <w:t>)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bookmarkStart w:id="1" w:name="_Hlk227318554"/>
      <w:r w:rsidR="00927AFA">
        <w:rPr>
          <w:i/>
          <w:iCs/>
          <w:lang w:val="uk-UA"/>
        </w:rPr>
        <w:t>19</w:t>
      </w:r>
      <w:r w:rsidR="00FF62DE">
        <w:rPr>
          <w:i/>
          <w:iCs/>
          <w:lang w:val="uk-UA"/>
        </w:rPr>
        <w:t>5</w:t>
      </w:r>
      <w:r w:rsidR="00927AFA">
        <w:rPr>
          <w:i/>
          <w:iCs/>
          <w:lang w:val="uk-UA"/>
        </w:rPr>
        <w:t>2</w:t>
      </w:r>
      <w:r w:rsidR="00BA56D4" w:rsidRPr="00BA56D4">
        <w:rPr>
          <w:i/>
          <w:iCs/>
        </w:rPr>
        <w:t>0000-</w:t>
      </w:r>
      <w:r w:rsidR="00927AFA">
        <w:rPr>
          <w:i/>
          <w:iCs/>
          <w:lang w:val="uk-UA"/>
        </w:rPr>
        <w:t>7</w:t>
      </w:r>
      <w:r w:rsidR="00BA56D4" w:rsidRPr="00BA56D4">
        <w:rPr>
          <w:i/>
          <w:iCs/>
        </w:rPr>
        <w:t xml:space="preserve"> </w:t>
      </w:r>
      <w:bookmarkEnd w:id="1"/>
      <w:r w:rsidR="00927AFA">
        <w:rPr>
          <w:i/>
          <w:iCs/>
          <w:lang w:val="uk-UA"/>
        </w:rPr>
        <w:t>Пластмасові виробим</w:t>
      </w:r>
      <w:r w:rsidR="00FF62DE">
        <w:rPr>
          <w:i/>
          <w:iCs/>
          <w:lang w:val="uk-UA"/>
        </w:rPr>
        <w:t xml:space="preserve">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Pr="00B313E7">
        <w:rPr>
          <w:i/>
          <w:lang w:val="uk-UA"/>
        </w:rPr>
        <w:t>»</w:t>
      </w:r>
    </w:p>
    <w:p w14:paraId="391BBC7F" w14:textId="0CA6DE99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021FCA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AE5AB4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AE5AB4">
        <w:rPr>
          <w:i/>
          <w:lang w:val="uk-UA"/>
        </w:rPr>
        <w:t>11</w:t>
      </w:r>
      <w:r w:rsidRPr="00B313E7">
        <w:rPr>
          <w:i/>
          <w:lang w:val="uk-UA"/>
        </w:rPr>
        <w:t>-0</w:t>
      </w:r>
      <w:r w:rsidR="000A72A4">
        <w:rPr>
          <w:i/>
          <w:lang w:val="en-US"/>
        </w:rPr>
        <w:t>07621</w:t>
      </w:r>
      <w:r w:rsidR="0015669E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5E560A9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</w:t>
      </w:r>
      <w:r w:rsidR="00BA56D4">
        <w:rPr>
          <w:i/>
          <w:lang w:val="uk-UA"/>
        </w:rPr>
        <w:t>відділу муніципальної безпеки</w:t>
      </w:r>
      <w:r w:rsidR="00FC754B">
        <w:rPr>
          <w:i/>
          <w:lang w:val="uk-UA"/>
        </w:rPr>
        <w:t xml:space="preserve"> Бучанської міської ради, </w:t>
      </w:r>
      <w:r w:rsidR="00BA56D4">
        <w:rPr>
          <w:i/>
          <w:lang w:val="uk-UA"/>
        </w:rPr>
        <w:t xml:space="preserve">на підставі </w:t>
      </w:r>
      <w:r w:rsidRPr="00B313E7">
        <w:rPr>
          <w:i/>
          <w:lang w:val="uk-UA"/>
        </w:rPr>
        <w:t xml:space="preserve">потреб замовника </w:t>
      </w:r>
      <w:r w:rsidR="00BA56D4">
        <w:rPr>
          <w:i/>
          <w:lang w:val="uk-UA"/>
        </w:rPr>
        <w:t>відповідно до запитів військових формувань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3441A2D6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r w:rsidR="00DF5E82" w:rsidRPr="00DF5E82">
        <w:rPr>
          <w:i/>
          <w:iCs/>
          <w:color w:val="555555"/>
          <w:shd w:val="clear" w:color="auto" w:fill="FFFFFF"/>
        </w:rPr>
        <w:t xml:space="preserve">сесії Бучанської міської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від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>р. «Про місцевий бюджет Бучанської міської територіальної громади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рік</w:t>
      </w:r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FC754B">
        <w:rPr>
          <w:i/>
          <w:iCs/>
          <w:color w:val="555555"/>
          <w:shd w:val="clear" w:color="auto" w:fill="FFFFFF"/>
          <w:lang w:val="uk-UA"/>
        </w:rPr>
        <w:t xml:space="preserve"> - </w:t>
      </w:r>
      <w:r w:rsidR="00927AFA">
        <w:rPr>
          <w:i/>
          <w:iCs/>
          <w:color w:val="555555"/>
          <w:shd w:val="clear" w:color="auto" w:fill="FFFFFF"/>
          <w:lang w:val="uk-UA"/>
        </w:rPr>
        <w:t>537 000</w:t>
      </w:r>
      <w:r w:rsidR="00FC754B">
        <w:rPr>
          <w:i/>
          <w:iCs/>
          <w:color w:val="555555"/>
          <w:shd w:val="clear" w:color="auto" w:fill="FFFFFF"/>
          <w:lang w:val="uk-UA"/>
        </w:rPr>
        <w:t>,00 грн.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3D3D72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Очікувана вартість предмета закупівлі</w:t>
      </w:r>
      <w:r w:rsidRPr="00927AFA">
        <w:rPr>
          <w:bCs/>
          <w:i/>
          <w:lang w:val="uk-UA"/>
        </w:rPr>
        <w:t xml:space="preserve">: </w:t>
      </w:r>
      <w:r w:rsidR="00927AFA" w:rsidRPr="00927AFA">
        <w:rPr>
          <w:bCs/>
          <w:i/>
          <w:lang w:val="uk-UA"/>
        </w:rPr>
        <w:t>536</w:t>
      </w:r>
      <w:r w:rsidR="00FF62DE">
        <w:rPr>
          <w:bCs/>
          <w:i/>
          <w:lang w:val="uk-UA"/>
        </w:rPr>
        <w:t xml:space="preserve"> </w:t>
      </w:r>
      <w:r w:rsidR="00927AFA">
        <w:rPr>
          <w:bCs/>
          <w:i/>
          <w:lang w:val="uk-UA"/>
        </w:rPr>
        <w:t>700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Цод = (Ц1 + … + Цк)/К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Цод – очікувана ціна за одиницю товару (послуги);</w:t>
      </w:r>
    </w:p>
    <w:p w14:paraId="4AB191AA" w14:textId="3782C8B6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Цк – ціни отримані як комерційні пропозиції на запит Замовника, приведені до єдиних умов інформації; </w:t>
      </w:r>
    </w:p>
    <w:p w14:paraId="13FA793F" w14:textId="3AE2F6D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К – кількість цін, отриманих з відкритих джерел інформації</w:t>
      </w:r>
      <w:r w:rsidR="00927AFA">
        <w:rPr>
          <w:i/>
          <w:iCs/>
          <w:color w:val="000000" w:themeColor="text1"/>
          <w:sz w:val="22"/>
          <w:szCs w:val="22"/>
          <w:lang w:val="uk-UA"/>
        </w:rPr>
        <w:t xml:space="preserve"> та комерційних пропозицій</w:t>
      </w: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. </w:t>
      </w:r>
    </w:p>
    <w:p w14:paraId="14A041D8" w14:textId="730EA5C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630AB430" w14:textId="79ED505E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 w:rsidR="00FF62DE">
        <w:rPr>
          <w:i/>
          <w:iCs/>
          <w:color w:val="000000" w:themeColor="text1"/>
          <w:sz w:val="22"/>
          <w:szCs w:val="22"/>
        </w:rPr>
        <w:t>інформацію з відкритих джерел</w:t>
      </w:r>
      <w:r w:rsidR="00927AFA">
        <w:rPr>
          <w:i/>
          <w:iCs/>
          <w:color w:val="000000" w:themeColor="text1"/>
          <w:sz w:val="22"/>
          <w:szCs w:val="22"/>
        </w:rPr>
        <w:t xml:space="preserve"> та комерційну пропозицію</w:t>
      </w:r>
      <w:r w:rsidRPr="00020D6E">
        <w:rPr>
          <w:i/>
          <w:iCs/>
          <w:color w:val="000000" w:themeColor="text1"/>
          <w:sz w:val="22"/>
          <w:szCs w:val="22"/>
        </w:rPr>
        <w:t xml:space="preserve"> щодо визначення очікуваної вартості.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0A72A4"/>
    <w:rsid w:val="001176D2"/>
    <w:rsid w:val="0015669E"/>
    <w:rsid w:val="001B74A7"/>
    <w:rsid w:val="001D1F9F"/>
    <w:rsid w:val="00303A67"/>
    <w:rsid w:val="0033256D"/>
    <w:rsid w:val="00391FB2"/>
    <w:rsid w:val="003A7F77"/>
    <w:rsid w:val="003C5820"/>
    <w:rsid w:val="003D59E6"/>
    <w:rsid w:val="00414530"/>
    <w:rsid w:val="004177C2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36C0"/>
    <w:rsid w:val="00905644"/>
    <w:rsid w:val="00927AFA"/>
    <w:rsid w:val="00932821"/>
    <w:rsid w:val="00945843"/>
    <w:rsid w:val="009A3F1B"/>
    <w:rsid w:val="009D2B0C"/>
    <w:rsid w:val="00A465F1"/>
    <w:rsid w:val="00A503E2"/>
    <w:rsid w:val="00AC0CEF"/>
    <w:rsid w:val="00AD64C0"/>
    <w:rsid w:val="00AE5AB4"/>
    <w:rsid w:val="00B313E7"/>
    <w:rsid w:val="00BA56D4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Ivan Rohalskyi</cp:lastModifiedBy>
  <cp:revision>4</cp:revision>
  <dcterms:created xsi:type="dcterms:W3CDTF">2026-06-15T11:45:00Z</dcterms:created>
  <dcterms:modified xsi:type="dcterms:W3CDTF">2026-06-16T05:27:00Z</dcterms:modified>
</cp:coreProperties>
</file>