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8C616" w14:textId="77777777" w:rsidR="002E0529" w:rsidRPr="003D1C23" w:rsidRDefault="002E0529" w:rsidP="002E0529">
      <w:pPr>
        <w:tabs>
          <w:tab w:val="left" w:pos="0"/>
        </w:tabs>
        <w:jc w:val="center"/>
        <w:rPr>
          <w:i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FC3554" wp14:editId="1E96A8E4">
                <wp:simplePos x="0" y="0"/>
                <wp:positionH relativeFrom="margin">
                  <wp:align>right</wp:align>
                </wp:positionH>
                <wp:positionV relativeFrom="paragraph">
                  <wp:posOffset>-302260</wp:posOffset>
                </wp:positionV>
                <wp:extent cx="1038225" cy="457200"/>
                <wp:effectExtent l="0" t="0" r="9525" b="0"/>
                <wp:wrapNone/>
                <wp:docPr id="255065146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8225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7B2F0D" w14:textId="3B875EB5" w:rsidR="002E0529" w:rsidRPr="00446464" w:rsidRDefault="002E0529" w:rsidP="002E0529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8FC3554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30.55pt;margin-top:-23.8pt;width:81.75pt;height:36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" fillcolor="white [3201]" stroked="f" strokeweight=".5pt">
                <v:textbox>
                  <w:txbxContent>
                    <w:p w14:paraId="1F7B2F0D" w14:textId="3B875EB5" w:rsidR="002E0529" w:rsidRPr="00446464" w:rsidRDefault="002E0529" w:rsidP="002E0529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D1C23">
        <w:rPr>
          <w:sz w:val="28"/>
          <w:szCs w:val="28"/>
        </w:rPr>
        <w:object w:dxaOrig="2040" w:dyaOrig="2325" w14:anchorId="28C4C3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7" o:title=""/>
          </v:shape>
          <o:OLEObject Type="Embed" ProgID="PBrush" ShapeID="_x0000_i1025" DrawAspect="Content" ObjectID="_1836026023" r:id="rId8"/>
        </w:object>
      </w:r>
    </w:p>
    <w:p w14:paraId="586414F4" w14:textId="77777777" w:rsidR="002E0529" w:rsidRPr="003D1C23" w:rsidRDefault="002E0529" w:rsidP="002E052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D1C23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4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2E0529" w:rsidRPr="003D1C23" w14:paraId="45A7B9CD" w14:textId="77777777" w:rsidTr="00165C7E">
        <w:tc>
          <w:tcPr>
            <w:tcW w:w="9628" w:type="dxa"/>
          </w:tcPr>
          <w:p w14:paraId="1284C21D" w14:textId="77777777" w:rsidR="002E0529" w:rsidRPr="003D1C23" w:rsidRDefault="002E0529" w:rsidP="00165C7E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D1C23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0A17947A" w14:textId="77777777" w:rsidR="002E0529" w:rsidRPr="003D1C23" w:rsidRDefault="002E0529" w:rsidP="00165C7E"/>
        </w:tc>
      </w:tr>
    </w:tbl>
    <w:p w14:paraId="4E8FD120" w14:textId="77777777" w:rsidR="002E0529" w:rsidRPr="003D1C23" w:rsidRDefault="002E0529" w:rsidP="002E0529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3D1C23">
        <w:rPr>
          <w:b/>
          <w:spacing w:val="80"/>
          <w:sz w:val="28"/>
          <w:szCs w:val="28"/>
        </w:rPr>
        <w:t>(ПОЗАЧЕРГОВЕ ЗАСІДАННЯ)</w:t>
      </w:r>
    </w:p>
    <w:p w14:paraId="7E56A8CA" w14:textId="77777777" w:rsidR="002E0529" w:rsidRPr="003D1C23" w:rsidRDefault="002E0529" w:rsidP="002E0529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D1C23">
        <w:rPr>
          <w:b/>
          <w:spacing w:val="80"/>
          <w:sz w:val="28"/>
          <w:szCs w:val="28"/>
        </w:rPr>
        <w:t>РІШЕННЯ</w:t>
      </w:r>
    </w:p>
    <w:p w14:paraId="5D964A5D" w14:textId="77777777" w:rsidR="002E0529" w:rsidRPr="003D1C23" w:rsidRDefault="002E0529" w:rsidP="002E0529">
      <w:pPr>
        <w:rPr>
          <w:spacing w:val="40"/>
          <w:sz w:val="28"/>
          <w:szCs w:val="28"/>
        </w:rPr>
      </w:pPr>
    </w:p>
    <w:tbl>
      <w:tblPr>
        <w:tblStyle w:val="a4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2E0529" w:rsidRPr="003D1C23" w14:paraId="71FCD34A" w14:textId="77777777" w:rsidTr="00165C7E">
        <w:tc>
          <w:tcPr>
            <w:tcW w:w="3166" w:type="dxa"/>
          </w:tcPr>
          <w:p w14:paraId="69AFAAB9" w14:textId="7B9C7A8F" w:rsidR="002E0529" w:rsidRPr="003D1C23" w:rsidRDefault="002E0529" w:rsidP="002E0529">
            <w:pPr>
              <w:ind w:left="-111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13.02</w:t>
            </w:r>
            <w:r w:rsidRPr="003D1C23">
              <w:rPr>
                <w:bCs/>
                <w:sz w:val="28"/>
                <w:szCs w:val="28"/>
              </w:rPr>
              <w:t>.202</w:t>
            </w:r>
            <w:r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3166" w:type="dxa"/>
          </w:tcPr>
          <w:p w14:paraId="13356C5A" w14:textId="77777777" w:rsidR="002E0529" w:rsidRPr="003D1C23" w:rsidRDefault="002E0529" w:rsidP="00165C7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66" w:type="dxa"/>
          </w:tcPr>
          <w:p w14:paraId="038A76D1" w14:textId="2DF2F104" w:rsidR="002E0529" w:rsidRPr="003D1C23" w:rsidRDefault="002E0529" w:rsidP="006246D4">
            <w:pPr>
              <w:jc w:val="right"/>
              <w:rPr>
                <w:sz w:val="28"/>
                <w:szCs w:val="28"/>
              </w:rPr>
            </w:pPr>
            <w:r w:rsidRPr="003D1C23">
              <w:rPr>
                <w:bCs/>
                <w:sz w:val="28"/>
                <w:szCs w:val="28"/>
              </w:rPr>
              <w:t xml:space="preserve">№ </w:t>
            </w:r>
            <w:r w:rsidR="006246D4">
              <w:rPr>
                <w:bCs/>
                <w:sz w:val="28"/>
                <w:szCs w:val="28"/>
              </w:rPr>
              <w:t>233</w:t>
            </w:r>
          </w:p>
        </w:tc>
      </w:tr>
    </w:tbl>
    <w:p w14:paraId="0B42B3E6" w14:textId="77777777" w:rsidR="002E0529" w:rsidRDefault="002E0529" w:rsidP="002E0529">
      <w:r w:rsidRPr="003D1C23">
        <w:t xml:space="preserve"> </w:t>
      </w:r>
    </w:p>
    <w:p w14:paraId="1D60A513" w14:textId="77777777" w:rsidR="00077ECE" w:rsidRDefault="00077ECE" w:rsidP="00077ECE">
      <w:pPr>
        <w:tabs>
          <w:tab w:val="left" w:pos="0"/>
        </w:tabs>
        <w:spacing w:line="276" w:lineRule="auto"/>
        <w:rPr>
          <w:b/>
          <w:sz w:val="28"/>
          <w:szCs w:val="28"/>
        </w:rPr>
      </w:pPr>
      <w:r w:rsidRPr="00EA7307">
        <w:rPr>
          <w:b/>
          <w:sz w:val="28"/>
          <w:szCs w:val="28"/>
        </w:rPr>
        <w:t xml:space="preserve">Про </w:t>
      </w:r>
      <w:r>
        <w:rPr>
          <w:b/>
          <w:sz w:val="28"/>
          <w:szCs w:val="28"/>
        </w:rPr>
        <w:t>схвалення звіту про виконання</w:t>
      </w:r>
      <w:r w:rsidRPr="00EA7307">
        <w:rPr>
          <w:b/>
          <w:sz w:val="28"/>
          <w:szCs w:val="28"/>
        </w:rPr>
        <w:t xml:space="preserve"> </w:t>
      </w:r>
    </w:p>
    <w:p w14:paraId="1FA9944F" w14:textId="77777777" w:rsidR="00077ECE" w:rsidRDefault="00077ECE" w:rsidP="00077ECE">
      <w:pPr>
        <w:tabs>
          <w:tab w:val="left" w:pos="0"/>
        </w:tabs>
        <w:spacing w:line="276" w:lineRule="auto"/>
        <w:rPr>
          <w:b/>
          <w:sz w:val="28"/>
          <w:szCs w:val="28"/>
        </w:rPr>
      </w:pPr>
      <w:r w:rsidRPr="00EA7307">
        <w:rPr>
          <w:b/>
          <w:sz w:val="28"/>
          <w:szCs w:val="28"/>
        </w:rPr>
        <w:t xml:space="preserve">Програми соціально-економічного </w:t>
      </w:r>
      <w:r>
        <w:rPr>
          <w:b/>
          <w:sz w:val="28"/>
          <w:szCs w:val="28"/>
        </w:rPr>
        <w:t>та</w:t>
      </w:r>
    </w:p>
    <w:p w14:paraId="47AB5C56" w14:textId="77777777" w:rsidR="00077ECE" w:rsidRDefault="00077ECE" w:rsidP="00077ECE">
      <w:pPr>
        <w:tabs>
          <w:tab w:val="left" w:pos="0"/>
        </w:tabs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культурного </w:t>
      </w:r>
      <w:r w:rsidRPr="00EA7307">
        <w:rPr>
          <w:b/>
          <w:sz w:val="28"/>
          <w:szCs w:val="28"/>
        </w:rPr>
        <w:t>розвитку Бучанської місько</w:t>
      </w:r>
      <w:r>
        <w:rPr>
          <w:b/>
          <w:sz w:val="28"/>
          <w:szCs w:val="28"/>
        </w:rPr>
        <w:t xml:space="preserve">ї </w:t>
      </w:r>
    </w:p>
    <w:p w14:paraId="14022D94" w14:textId="77777777" w:rsidR="00077ECE" w:rsidRPr="00EA7307" w:rsidRDefault="00077ECE" w:rsidP="00077ECE">
      <w:pPr>
        <w:tabs>
          <w:tab w:val="left" w:pos="0"/>
        </w:tabs>
        <w:spacing w:line="276" w:lineRule="auto"/>
        <w:rPr>
          <w:b/>
          <w:sz w:val="28"/>
          <w:szCs w:val="28"/>
        </w:rPr>
      </w:pPr>
      <w:r w:rsidRPr="00EA7307">
        <w:rPr>
          <w:b/>
          <w:sz w:val="28"/>
          <w:szCs w:val="28"/>
        </w:rPr>
        <w:t xml:space="preserve">територіальної громади </w:t>
      </w:r>
      <w:r>
        <w:rPr>
          <w:b/>
          <w:sz w:val="28"/>
          <w:szCs w:val="28"/>
        </w:rPr>
        <w:t>з</w:t>
      </w:r>
      <w:r w:rsidRPr="00EA7307">
        <w:rPr>
          <w:b/>
          <w:sz w:val="28"/>
          <w:szCs w:val="28"/>
        </w:rPr>
        <w:t>а 202</w:t>
      </w:r>
      <w:r>
        <w:rPr>
          <w:b/>
          <w:sz w:val="28"/>
          <w:szCs w:val="28"/>
        </w:rPr>
        <w:t>5</w:t>
      </w:r>
      <w:r w:rsidRPr="00EA7307">
        <w:rPr>
          <w:b/>
          <w:sz w:val="28"/>
          <w:szCs w:val="28"/>
        </w:rPr>
        <w:t xml:space="preserve"> рік</w:t>
      </w:r>
    </w:p>
    <w:p w14:paraId="329B548B" w14:textId="77777777" w:rsidR="00077ECE" w:rsidRPr="003A4AF9" w:rsidRDefault="00077ECE" w:rsidP="00077ECE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4E302490" w14:textId="27F78E84" w:rsidR="00077ECE" w:rsidRDefault="00077ECE" w:rsidP="00077E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виконання п.3 рішення Бучанської міської ради від 24.12.2024 року </w:t>
      </w:r>
      <w:r w:rsidRPr="00AA5F42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5119-68</w:t>
      </w:r>
      <w:r w:rsidRPr="00AA5F42">
        <w:rPr>
          <w:rFonts w:eastAsia="Calibri"/>
          <w:sz w:val="28"/>
          <w:szCs w:val="28"/>
          <w:lang w:eastAsia="en-US"/>
        </w:rPr>
        <w:t>-VIII</w:t>
      </w:r>
      <w:r w:rsidRPr="00AA5F42">
        <w:t xml:space="preserve"> </w:t>
      </w:r>
      <w:r>
        <w:t>«</w:t>
      </w:r>
      <w:r w:rsidRPr="00AA5F42">
        <w:rPr>
          <w:rFonts w:eastAsia="Calibri"/>
          <w:sz w:val="28"/>
          <w:szCs w:val="28"/>
          <w:lang w:eastAsia="en-US"/>
        </w:rPr>
        <w:t>Про затвердження Програми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AA5F42">
        <w:rPr>
          <w:rFonts w:eastAsia="Calibri"/>
          <w:sz w:val="28"/>
          <w:szCs w:val="28"/>
          <w:lang w:eastAsia="en-US"/>
        </w:rPr>
        <w:t>соціально-економічного</w:t>
      </w:r>
      <w:r>
        <w:rPr>
          <w:rFonts w:eastAsia="Calibri"/>
          <w:sz w:val="28"/>
          <w:szCs w:val="28"/>
          <w:lang w:eastAsia="en-US"/>
        </w:rPr>
        <w:t xml:space="preserve"> та культурного </w:t>
      </w:r>
      <w:r w:rsidRPr="00AA5F42">
        <w:rPr>
          <w:rFonts w:eastAsia="Calibri"/>
          <w:sz w:val="28"/>
          <w:szCs w:val="28"/>
          <w:lang w:eastAsia="en-US"/>
        </w:rPr>
        <w:t>розвитку Бучанської міської територіальної громади на 202</w:t>
      </w:r>
      <w:r>
        <w:rPr>
          <w:rFonts w:eastAsia="Calibri"/>
          <w:sz w:val="28"/>
          <w:szCs w:val="28"/>
          <w:lang w:eastAsia="en-US"/>
        </w:rPr>
        <w:t>5</w:t>
      </w:r>
      <w:r w:rsidRPr="00AA5F42">
        <w:rPr>
          <w:rFonts w:eastAsia="Calibri"/>
          <w:sz w:val="28"/>
          <w:szCs w:val="28"/>
          <w:lang w:eastAsia="en-US"/>
        </w:rPr>
        <w:t xml:space="preserve"> рік</w:t>
      </w:r>
      <w:r>
        <w:rPr>
          <w:rFonts w:eastAsia="Calibri"/>
          <w:sz w:val="28"/>
          <w:szCs w:val="28"/>
          <w:lang w:eastAsia="en-US"/>
        </w:rPr>
        <w:t>», керуючись ст. 26 Закону України «Про місцеве самоврядування в Україні»,  заслухавши звіт</w:t>
      </w:r>
      <w:r w:rsidRPr="00EA7307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в.о. </w:t>
      </w:r>
      <w:r w:rsidRPr="00EA7307">
        <w:rPr>
          <w:rFonts w:eastAsia="Calibri"/>
          <w:sz w:val="28"/>
          <w:szCs w:val="28"/>
          <w:lang w:eastAsia="en-US"/>
        </w:rPr>
        <w:t>начальника відділу економічного розвитку</w:t>
      </w:r>
      <w:r>
        <w:rPr>
          <w:rFonts w:eastAsia="Calibri"/>
          <w:sz w:val="28"/>
          <w:szCs w:val="28"/>
          <w:lang w:eastAsia="en-US"/>
        </w:rPr>
        <w:t xml:space="preserve"> та </w:t>
      </w:r>
      <w:r w:rsidRPr="00EA7307">
        <w:rPr>
          <w:rFonts w:eastAsia="Calibri"/>
          <w:sz w:val="28"/>
          <w:szCs w:val="28"/>
          <w:lang w:eastAsia="en-US"/>
        </w:rPr>
        <w:t xml:space="preserve"> інвестицій Бучанської міської ради про виконання Програми соціально-економічного </w:t>
      </w:r>
      <w:r>
        <w:rPr>
          <w:rFonts w:eastAsia="Calibri"/>
          <w:sz w:val="28"/>
          <w:szCs w:val="28"/>
          <w:lang w:eastAsia="en-US"/>
        </w:rPr>
        <w:t xml:space="preserve">та культурного </w:t>
      </w:r>
      <w:r w:rsidRPr="00EA7307">
        <w:rPr>
          <w:rFonts w:eastAsia="Calibri"/>
          <w:sz w:val="28"/>
          <w:szCs w:val="28"/>
          <w:lang w:eastAsia="en-US"/>
        </w:rPr>
        <w:t xml:space="preserve">розвитку Бучанської міської територіальної громади </w:t>
      </w:r>
      <w:r>
        <w:rPr>
          <w:rFonts w:eastAsia="Calibri"/>
          <w:sz w:val="28"/>
          <w:szCs w:val="28"/>
          <w:lang w:eastAsia="en-US"/>
        </w:rPr>
        <w:t>за 2025</w:t>
      </w:r>
      <w:r w:rsidRPr="00EA7307">
        <w:rPr>
          <w:rFonts w:eastAsia="Calibri"/>
          <w:sz w:val="28"/>
          <w:szCs w:val="28"/>
          <w:lang w:eastAsia="en-US"/>
        </w:rPr>
        <w:t xml:space="preserve"> рік, </w:t>
      </w:r>
      <w:r>
        <w:rPr>
          <w:rFonts w:eastAsia="Calibri"/>
          <w:sz w:val="28"/>
          <w:szCs w:val="28"/>
          <w:lang w:eastAsia="en-US"/>
        </w:rPr>
        <w:t xml:space="preserve">виконавчий комітет </w:t>
      </w:r>
    </w:p>
    <w:p w14:paraId="5F232E80" w14:textId="77777777" w:rsidR="00077ECE" w:rsidRPr="003A4AF9" w:rsidRDefault="00077ECE" w:rsidP="00077ECE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11871671" w14:textId="77777777" w:rsidR="003A4AF9" w:rsidRDefault="003A4AF9" w:rsidP="00077ECE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  <w:r w:rsidRPr="003A4AF9">
        <w:rPr>
          <w:rFonts w:eastAsia="Calibri"/>
          <w:b/>
          <w:sz w:val="28"/>
          <w:szCs w:val="28"/>
          <w:lang w:eastAsia="en-US"/>
        </w:rPr>
        <w:t>ВИРІШИ</w:t>
      </w:r>
      <w:r w:rsidR="007B09EC">
        <w:rPr>
          <w:rFonts w:eastAsia="Calibri"/>
          <w:b/>
          <w:sz w:val="28"/>
          <w:szCs w:val="28"/>
          <w:lang w:eastAsia="en-US"/>
        </w:rPr>
        <w:t>В</w:t>
      </w:r>
      <w:r w:rsidRPr="003A4AF9">
        <w:rPr>
          <w:rFonts w:eastAsia="Calibri"/>
          <w:b/>
          <w:sz w:val="28"/>
          <w:szCs w:val="28"/>
          <w:lang w:eastAsia="en-US"/>
        </w:rPr>
        <w:t>:</w:t>
      </w:r>
    </w:p>
    <w:p w14:paraId="0674B549" w14:textId="77777777" w:rsidR="00F33D62" w:rsidRPr="003A4AF9" w:rsidRDefault="00F33D62" w:rsidP="00077ECE">
      <w:pPr>
        <w:spacing w:line="276" w:lineRule="auto"/>
        <w:jc w:val="both"/>
        <w:rPr>
          <w:rFonts w:eastAsia="Calibri"/>
          <w:b/>
          <w:sz w:val="28"/>
          <w:szCs w:val="28"/>
          <w:lang w:eastAsia="en-US"/>
        </w:rPr>
      </w:pPr>
    </w:p>
    <w:p w14:paraId="3605EFD2" w14:textId="77777777" w:rsidR="00077ECE" w:rsidRPr="00C35091" w:rsidRDefault="00077ECE" w:rsidP="00077ECE">
      <w:pPr>
        <w:numPr>
          <w:ilvl w:val="0"/>
          <w:numId w:val="6"/>
        </w:numPr>
        <w:spacing w:line="276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Схвалити з</w:t>
      </w:r>
      <w:r w:rsidRPr="00C35091">
        <w:rPr>
          <w:bCs/>
          <w:sz w:val="28"/>
          <w:szCs w:val="28"/>
        </w:rPr>
        <w:t xml:space="preserve">віт про виконання Програми соціально-економічного </w:t>
      </w:r>
      <w:r>
        <w:rPr>
          <w:bCs/>
          <w:sz w:val="28"/>
          <w:szCs w:val="28"/>
        </w:rPr>
        <w:t xml:space="preserve">та культурного </w:t>
      </w:r>
      <w:r w:rsidRPr="00C35091">
        <w:rPr>
          <w:bCs/>
          <w:sz w:val="28"/>
          <w:szCs w:val="28"/>
        </w:rPr>
        <w:t>розвитку Бучанської міської територіальної гр</w:t>
      </w:r>
      <w:r>
        <w:rPr>
          <w:bCs/>
          <w:sz w:val="28"/>
          <w:szCs w:val="28"/>
        </w:rPr>
        <w:t>омади за 2025</w:t>
      </w:r>
      <w:r w:rsidRPr="00C35091">
        <w:rPr>
          <w:bCs/>
          <w:sz w:val="28"/>
          <w:szCs w:val="28"/>
        </w:rPr>
        <w:t xml:space="preserve"> рік</w:t>
      </w:r>
      <w:r>
        <w:rPr>
          <w:bCs/>
          <w:sz w:val="28"/>
          <w:szCs w:val="28"/>
        </w:rPr>
        <w:t>, що додається.</w:t>
      </w:r>
    </w:p>
    <w:p w14:paraId="7C90E565" w14:textId="77777777" w:rsidR="001F683F" w:rsidRDefault="00077ECE" w:rsidP="001F683F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Відділу економічного розвитку та інвестицій</w:t>
      </w:r>
      <w:r w:rsidRPr="00822D3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в установленому порядку організувати подання проєкту рішення про виконання Програми соціально-економічного та культурного  розвитку Бучанської міської територіальної громади за 2025 рік на розгляд та затвердження</w:t>
      </w:r>
      <w:r w:rsidRPr="00822D3A">
        <w:rPr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Бучанській міській раді.</w:t>
      </w:r>
    </w:p>
    <w:p w14:paraId="27D7D42A" w14:textId="66AC56F5" w:rsidR="00077ECE" w:rsidRPr="001F683F" w:rsidRDefault="001F683F" w:rsidP="001F683F">
      <w:pPr>
        <w:numPr>
          <w:ilvl w:val="0"/>
          <w:numId w:val="6"/>
        </w:numPr>
        <w:tabs>
          <w:tab w:val="left" w:pos="993"/>
        </w:tabs>
        <w:spacing w:line="276" w:lineRule="auto"/>
        <w:ind w:left="0" w:firstLine="851"/>
        <w:jc w:val="both"/>
        <w:rPr>
          <w:bCs/>
          <w:sz w:val="28"/>
          <w:szCs w:val="28"/>
        </w:rPr>
      </w:pPr>
      <w:bookmarkStart w:id="0" w:name="_GoBack"/>
      <w:bookmarkEnd w:id="0"/>
      <w:r w:rsidRPr="001F683F">
        <w:rPr>
          <w:sz w:val="28"/>
          <w:szCs w:val="28"/>
        </w:rPr>
        <w:t>Контроль за виконанням цього рішення покласти на заступника міського голови Людмилу Риженко.</w:t>
      </w:r>
    </w:p>
    <w:p w14:paraId="7A8AB71F" w14:textId="77777777" w:rsidR="00F33D62" w:rsidRDefault="00F33D62" w:rsidP="00F33D62">
      <w:pPr>
        <w:tabs>
          <w:tab w:val="left" w:pos="993"/>
        </w:tabs>
        <w:jc w:val="both"/>
        <w:rPr>
          <w:bCs/>
          <w:sz w:val="28"/>
          <w:szCs w:val="28"/>
        </w:rPr>
      </w:pPr>
    </w:p>
    <w:p w14:paraId="373B504A" w14:textId="77777777" w:rsidR="00F33D62" w:rsidRPr="00F33D62" w:rsidRDefault="00F33D62" w:rsidP="00F33D62">
      <w:pPr>
        <w:tabs>
          <w:tab w:val="left" w:pos="993"/>
        </w:tabs>
        <w:jc w:val="both"/>
        <w:rPr>
          <w:bCs/>
          <w:sz w:val="28"/>
          <w:szCs w:val="28"/>
        </w:rPr>
      </w:pPr>
    </w:p>
    <w:p w14:paraId="7983FD0C" w14:textId="77777777" w:rsidR="00A641B2" w:rsidRDefault="00A37742" w:rsidP="00A641B2">
      <w:pPr>
        <w:rPr>
          <w:rFonts w:eastAsia="Calibri"/>
          <w:b/>
          <w:bCs/>
          <w:sz w:val="28"/>
          <w:szCs w:val="28"/>
          <w:lang w:eastAsia="en-US"/>
        </w:rPr>
      </w:pPr>
      <w:r w:rsidRPr="004B51DF">
        <w:rPr>
          <w:rFonts w:eastAsia="Calibri"/>
          <w:b/>
          <w:bCs/>
          <w:sz w:val="28"/>
          <w:szCs w:val="28"/>
          <w:lang w:eastAsia="en-US"/>
        </w:rPr>
        <w:t xml:space="preserve">Міський голова                                                       </w:t>
      </w:r>
      <w:r w:rsidR="001155AA" w:rsidRPr="004B51DF">
        <w:rPr>
          <w:rFonts w:eastAsia="Calibri"/>
          <w:b/>
          <w:bCs/>
          <w:sz w:val="28"/>
          <w:szCs w:val="28"/>
          <w:lang w:eastAsia="en-US"/>
        </w:rPr>
        <w:t xml:space="preserve">            </w:t>
      </w:r>
      <w:r w:rsidRPr="004B51DF">
        <w:rPr>
          <w:rFonts w:eastAsia="Calibri"/>
          <w:b/>
          <w:bCs/>
          <w:sz w:val="28"/>
          <w:szCs w:val="28"/>
          <w:lang w:eastAsia="en-US"/>
        </w:rPr>
        <w:t>Анатолій ФЕДОРУК</w:t>
      </w:r>
    </w:p>
    <w:p w14:paraId="4B9313A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828"/>
        <w:gridCol w:w="2736"/>
        <w:gridCol w:w="3501"/>
      </w:tblGrid>
      <w:tr w:rsidR="00B81B21" w:rsidRPr="00EC704B" w14:paraId="7C387384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5A7E001" w14:textId="77777777" w:rsidR="00B81B21" w:rsidRPr="00EC704B" w:rsidRDefault="00B81B21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2ADC4FD4" w14:textId="5DD3A66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_______________ 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60EF314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5341A87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18E99263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131DE074" w14:textId="6CCF3EC8" w:rsidR="00B81B21" w:rsidRPr="00EC704B" w:rsidRDefault="002E0529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Людмила РИЖЕНКО</w:t>
            </w:r>
          </w:p>
        </w:tc>
      </w:tr>
      <w:tr w:rsidR="00B81B21" w:rsidRPr="00EC704B" w14:paraId="19AEA204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42CF724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i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Керуючий справами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37742C24" w14:textId="16BAFAA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________________ 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7ECE2F4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46F98F17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6EF3316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16"/>
                <w:szCs w:val="16"/>
                <w:lang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662AF966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B81B21" w:rsidRPr="00EC704B" w14:paraId="24C8EE3B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5B8A2368" w14:textId="3F2B5AC8" w:rsidR="00B81B21" w:rsidRPr="00EC704B" w:rsidRDefault="002E0529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В.о. н</w:t>
            </w:r>
            <w:r w:rsidR="00B81B21">
              <w:rPr>
                <w:rFonts w:eastAsia="Calibri"/>
                <w:bCs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Cs/>
                <w:sz w:val="28"/>
                <w:szCs w:val="28"/>
                <w:lang w:eastAsia="uk-UA"/>
              </w:rPr>
              <w:t>а</w:t>
            </w:r>
            <w:r w:rsidR="00B81B21">
              <w:rPr>
                <w:rFonts w:eastAsia="Calibri"/>
                <w:bCs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5D7D3036" w14:textId="20B2E7A1" w:rsidR="00B81B21" w:rsidRPr="00EC704B" w:rsidRDefault="008C317A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________________</w:t>
            </w:r>
            <w:r w:rsidR="00B81B21"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 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="00B81B21"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26AF62E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317134B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5F004EA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29D67EBD" w14:textId="6FC1FA8E" w:rsidR="00B81B21" w:rsidRPr="00EC704B" w:rsidRDefault="002E0529" w:rsidP="00BA5FE5">
            <w:pPr>
              <w:widowControl w:val="0"/>
              <w:tabs>
                <w:tab w:val="left" w:pos="0"/>
              </w:tabs>
              <w:jc w:val="both"/>
              <w:rPr>
                <w:rFonts w:eastAsia="Calibri"/>
                <w:bCs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B81B21" w:rsidRPr="00EC704B" w14:paraId="3954EA89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2F101C8B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Начальник відділу бухгалтерського обліку та фінансового забезпечення </w:t>
            </w:r>
          </w:p>
          <w:p w14:paraId="1823D53E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</w:p>
        </w:tc>
        <w:tc>
          <w:tcPr>
            <w:tcW w:w="2736" w:type="dxa"/>
            <w:shd w:val="clear" w:color="auto" w:fill="auto"/>
            <w:vAlign w:val="center"/>
          </w:tcPr>
          <w:p w14:paraId="31B86FB6" w14:textId="29C65DD3" w:rsidR="00B81B21" w:rsidRPr="00EC704B" w:rsidRDefault="008C317A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________________</w:t>
            </w:r>
            <w:r w:rsidR="00B81B21"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 xml:space="preserve"> </w:t>
            </w:r>
            <w:r w:rsidR="00B81B21"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="00B81B21"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="00397226">
              <w:rPr>
                <w:rFonts w:eastAsia="Calibri"/>
                <w:bCs/>
                <w:sz w:val="16"/>
                <w:szCs w:val="16"/>
                <w:lang w:eastAsia="uk-UA"/>
              </w:rPr>
              <w:t>)</w:t>
            </w:r>
          </w:p>
          <w:p w14:paraId="0BA257D6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6E10617D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i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  <w:p w14:paraId="0578F3D2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</w:p>
        </w:tc>
        <w:tc>
          <w:tcPr>
            <w:tcW w:w="3501" w:type="dxa"/>
            <w:shd w:val="clear" w:color="auto" w:fill="auto"/>
          </w:tcPr>
          <w:p w14:paraId="545E1B94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>Світлана ЯКУБЕНКО</w:t>
            </w:r>
          </w:p>
        </w:tc>
      </w:tr>
      <w:tr w:rsidR="00B81B21" w:rsidRPr="00EC704B" w14:paraId="5C86ED0B" w14:textId="77777777" w:rsidTr="008C317A">
        <w:trPr>
          <w:trHeight w:val="1106"/>
        </w:trPr>
        <w:tc>
          <w:tcPr>
            <w:tcW w:w="3828" w:type="dxa"/>
            <w:shd w:val="clear" w:color="auto" w:fill="auto"/>
          </w:tcPr>
          <w:p w14:paraId="35B0827E" w14:textId="3DF7A190" w:rsidR="00B81B21" w:rsidRPr="00EC704B" w:rsidRDefault="002E0529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i/>
                <w:sz w:val="28"/>
                <w:szCs w:val="28"/>
                <w:lang w:eastAsia="uk-UA"/>
              </w:rPr>
            </w:pPr>
            <w:r>
              <w:rPr>
                <w:rFonts w:eastAsia="Calibri"/>
                <w:bCs/>
                <w:sz w:val="28"/>
                <w:szCs w:val="28"/>
                <w:lang w:eastAsia="uk-UA"/>
              </w:rPr>
              <w:t>В.о. н</w:t>
            </w:r>
            <w:r w:rsidR="00B81B21" w:rsidRPr="00EC704B">
              <w:rPr>
                <w:rFonts w:eastAsia="Calibri"/>
                <w:bCs/>
                <w:sz w:val="28"/>
                <w:szCs w:val="28"/>
                <w:lang w:eastAsia="uk-UA"/>
              </w:rPr>
              <w:t>ачальник</w:t>
            </w:r>
            <w:r>
              <w:rPr>
                <w:rFonts w:eastAsia="Calibri"/>
                <w:bCs/>
                <w:sz w:val="28"/>
                <w:szCs w:val="28"/>
                <w:lang w:eastAsia="uk-UA"/>
              </w:rPr>
              <w:t>а</w:t>
            </w:r>
            <w:r w:rsidR="00B81B21"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 відділу економічного розвитку та інвестицій</w:t>
            </w:r>
          </w:p>
        </w:tc>
        <w:tc>
          <w:tcPr>
            <w:tcW w:w="2736" w:type="dxa"/>
            <w:shd w:val="clear" w:color="auto" w:fill="auto"/>
            <w:vAlign w:val="center"/>
          </w:tcPr>
          <w:p w14:paraId="1CEFA865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val="ru-RU" w:eastAsia="uk-UA"/>
              </w:rPr>
              <w:t>_______________</w:t>
            </w:r>
          </w:p>
          <w:p w14:paraId="311BFB9D" w14:textId="4C2C4D32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2"/>
                <w:szCs w:val="22"/>
                <w:lang w:val="ru-RU" w:eastAsia="uk-UA"/>
              </w:rPr>
            </w:pP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(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Особистий підпис</w:t>
            </w:r>
            <w:r w:rsidRPr="00EC704B">
              <w:rPr>
                <w:rFonts w:eastAsia="Calibri"/>
                <w:bCs/>
                <w:sz w:val="16"/>
                <w:szCs w:val="16"/>
                <w:lang w:val="ru-RU" w:eastAsia="uk-UA"/>
              </w:rPr>
              <w:t>)</w:t>
            </w:r>
          </w:p>
          <w:p w14:paraId="19909678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28"/>
                <w:szCs w:val="22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2"/>
                <w:lang w:eastAsia="uk-UA"/>
              </w:rPr>
              <w:t>____________</w:t>
            </w:r>
          </w:p>
          <w:p w14:paraId="5AE94AAA" w14:textId="77777777" w:rsidR="00B81B21" w:rsidRPr="00EC704B" w:rsidRDefault="00B81B21" w:rsidP="00DD2657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bCs/>
                <w:sz w:val="16"/>
                <w:szCs w:val="16"/>
                <w:lang w:eastAsia="uk-UA"/>
              </w:rPr>
            </w:pPr>
            <w:r w:rsidRPr="00EC704B">
              <w:rPr>
                <w:rFonts w:eastAsia="Calibri"/>
                <w:bCs/>
                <w:i/>
                <w:sz w:val="28"/>
                <w:szCs w:val="22"/>
                <w:lang w:eastAsia="uk-UA"/>
              </w:rPr>
              <w:t xml:space="preserve"> </w:t>
            </w:r>
            <w:r w:rsidRPr="00EC704B">
              <w:rPr>
                <w:rFonts w:eastAsia="Calibri"/>
                <w:bCs/>
                <w:i/>
                <w:sz w:val="16"/>
                <w:szCs w:val="16"/>
                <w:lang w:eastAsia="uk-UA"/>
              </w:rPr>
              <w:t>(дата)</w:t>
            </w:r>
          </w:p>
        </w:tc>
        <w:tc>
          <w:tcPr>
            <w:tcW w:w="3501" w:type="dxa"/>
            <w:shd w:val="clear" w:color="auto" w:fill="auto"/>
          </w:tcPr>
          <w:p w14:paraId="7E429CD1" w14:textId="192F43C5" w:rsidR="00B81B21" w:rsidRPr="00EC704B" w:rsidRDefault="00B81B21" w:rsidP="002E0529">
            <w:pPr>
              <w:widowControl w:val="0"/>
              <w:tabs>
                <w:tab w:val="left" w:pos="0"/>
              </w:tabs>
              <w:rPr>
                <w:rFonts w:eastAsia="Calibri"/>
                <w:bCs/>
                <w:sz w:val="28"/>
                <w:szCs w:val="28"/>
                <w:lang w:eastAsia="uk-UA"/>
              </w:rPr>
            </w:pPr>
            <w:r w:rsidRPr="00EC704B">
              <w:rPr>
                <w:rFonts w:eastAsia="Calibri"/>
                <w:bCs/>
                <w:sz w:val="28"/>
                <w:szCs w:val="28"/>
                <w:lang w:eastAsia="uk-UA"/>
              </w:rPr>
              <w:t xml:space="preserve">Тетяна </w:t>
            </w:r>
            <w:r w:rsidR="002E0529">
              <w:rPr>
                <w:rFonts w:eastAsia="Calibri"/>
                <w:bCs/>
                <w:sz w:val="28"/>
                <w:szCs w:val="28"/>
                <w:lang w:eastAsia="uk-UA"/>
              </w:rPr>
              <w:t>СЕМЕНЕНКО</w:t>
            </w:r>
          </w:p>
        </w:tc>
      </w:tr>
    </w:tbl>
    <w:p w14:paraId="1CE37862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2ED9D26B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0850A5E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6641598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4C57F320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3EDB9BFA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132C1EF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95AEE03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43B89E0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182DDE1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65D2420C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80868A0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2DA19E4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58BD2966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0BB917CE" w14:textId="77777777" w:rsidR="004F1A58" w:rsidRDefault="004F1A58" w:rsidP="00A641B2">
      <w:pPr>
        <w:rPr>
          <w:rFonts w:eastAsia="Calibri"/>
          <w:b/>
          <w:bCs/>
          <w:sz w:val="28"/>
          <w:szCs w:val="28"/>
          <w:lang w:eastAsia="en-US"/>
        </w:rPr>
      </w:pPr>
    </w:p>
    <w:p w14:paraId="3B13C575" w14:textId="77777777" w:rsidR="00F76618" w:rsidRDefault="00F76618" w:rsidP="00392DF8">
      <w:pPr>
        <w:ind w:left="5672"/>
        <w:rPr>
          <w:b/>
        </w:rPr>
      </w:pPr>
    </w:p>
    <w:p w14:paraId="008AF931" w14:textId="77777777" w:rsidR="001D7931" w:rsidRDefault="001D7931" w:rsidP="00392DF8">
      <w:pPr>
        <w:ind w:left="5672"/>
        <w:rPr>
          <w:b/>
        </w:rPr>
      </w:pPr>
    </w:p>
    <w:p w14:paraId="6E867E8D" w14:textId="77777777" w:rsidR="001D7931" w:rsidRDefault="001D7931" w:rsidP="00392DF8">
      <w:pPr>
        <w:ind w:left="5672"/>
        <w:rPr>
          <w:b/>
        </w:rPr>
      </w:pPr>
    </w:p>
    <w:p w14:paraId="38B1D871" w14:textId="77777777" w:rsidR="001D7931" w:rsidRDefault="001D7931" w:rsidP="00392DF8">
      <w:pPr>
        <w:ind w:left="5672"/>
        <w:rPr>
          <w:b/>
        </w:rPr>
      </w:pPr>
    </w:p>
    <w:p w14:paraId="7A4E5D3A" w14:textId="77777777" w:rsidR="001D7931" w:rsidRDefault="001D7931" w:rsidP="00392DF8">
      <w:pPr>
        <w:ind w:left="5672"/>
        <w:rPr>
          <w:b/>
        </w:rPr>
      </w:pPr>
    </w:p>
    <w:sectPr w:rsidR="001D7931" w:rsidSect="008C317A">
      <w:pgSz w:w="11906" w:h="16838"/>
      <w:pgMar w:top="851" w:right="70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122680" w14:textId="77777777" w:rsidR="00A0028F" w:rsidRDefault="00A0028F">
      <w:r>
        <w:separator/>
      </w:r>
    </w:p>
  </w:endnote>
  <w:endnote w:type="continuationSeparator" w:id="0">
    <w:p w14:paraId="0E5D17BB" w14:textId="77777777" w:rsidR="00A0028F" w:rsidRDefault="00A002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307F54" w14:textId="77777777" w:rsidR="00A0028F" w:rsidRDefault="00A0028F">
      <w:r>
        <w:separator/>
      </w:r>
    </w:p>
  </w:footnote>
  <w:footnote w:type="continuationSeparator" w:id="0">
    <w:p w14:paraId="2C2749D5" w14:textId="77777777" w:rsidR="00A0028F" w:rsidRDefault="00A002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A0957"/>
    <w:multiLevelType w:val="hybridMultilevel"/>
    <w:tmpl w:val="BDBE9752"/>
    <w:lvl w:ilvl="0" w:tplc="3F3435AE">
      <w:start w:val="1"/>
      <w:numFmt w:val="decimal"/>
      <w:lvlText w:val="%1."/>
      <w:lvlJc w:val="left"/>
      <w:pPr>
        <w:tabs>
          <w:tab w:val="num" w:pos="1410"/>
        </w:tabs>
        <w:ind w:left="1410" w:hanging="375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71E94"/>
    <w:multiLevelType w:val="hybridMultilevel"/>
    <w:tmpl w:val="3886FD20"/>
    <w:lvl w:ilvl="0" w:tplc="525E3C58">
      <w:start w:val="2"/>
      <w:numFmt w:val="decimal"/>
      <w:lvlText w:val="%1."/>
      <w:lvlJc w:val="left"/>
      <w:pPr>
        <w:tabs>
          <w:tab w:val="num" w:pos="1395"/>
        </w:tabs>
        <w:ind w:left="1395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6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300D186F"/>
    <w:multiLevelType w:val="hybridMultilevel"/>
    <w:tmpl w:val="A6244CEE"/>
    <w:lvl w:ilvl="0" w:tplc="A0601F1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3" w15:restartNumberingAfterBreak="0">
    <w:nsid w:val="31762C4C"/>
    <w:multiLevelType w:val="hybridMultilevel"/>
    <w:tmpl w:val="801AD142"/>
    <w:lvl w:ilvl="0" w:tplc="C9B84B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D73A49"/>
    <w:multiLevelType w:val="hybridMultilevel"/>
    <w:tmpl w:val="76F2BC5A"/>
    <w:lvl w:ilvl="0" w:tplc="5C4AECE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6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6E676A"/>
    <w:multiLevelType w:val="multilevel"/>
    <w:tmpl w:val="82D00E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8" w15:restartNumberingAfterBreak="0">
    <w:nsid w:val="4A431DDC"/>
    <w:multiLevelType w:val="multilevel"/>
    <w:tmpl w:val="4490D622"/>
    <w:lvl w:ilvl="0">
      <w:start w:val="1"/>
      <w:numFmt w:val="decimal"/>
      <w:lvlText w:val="%1."/>
      <w:lvlJc w:val="left"/>
      <w:pPr>
        <w:ind w:left="360" w:hanging="360"/>
      </w:pPr>
      <w:rPr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20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CA43AB"/>
    <w:multiLevelType w:val="hybridMultilevel"/>
    <w:tmpl w:val="2D244386"/>
    <w:lvl w:ilvl="0" w:tplc="CF28EC9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50ED6C90"/>
    <w:multiLevelType w:val="hybridMultilevel"/>
    <w:tmpl w:val="F73AF960"/>
    <w:lvl w:ilvl="0" w:tplc="9FC00D6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24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2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4"/>
  </w:num>
  <w:num w:numId="10">
    <w:abstractNumId w:val="28"/>
  </w:num>
  <w:num w:numId="11">
    <w:abstractNumId w:val="10"/>
  </w:num>
  <w:num w:numId="12">
    <w:abstractNumId w:val="8"/>
  </w:num>
  <w:num w:numId="13">
    <w:abstractNumId w:val="12"/>
  </w:num>
  <w:num w:numId="14">
    <w:abstractNumId w:val="7"/>
  </w:num>
  <w:num w:numId="15">
    <w:abstractNumId w:val="27"/>
  </w:num>
  <w:num w:numId="16">
    <w:abstractNumId w:val="16"/>
  </w:num>
  <w:num w:numId="17">
    <w:abstractNumId w:val="17"/>
  </w:num>
  <w:num w:numId="18">
    <w:abstractNumId w:val="25"/>
  </w:num>
  <w:num w:numId="19">
    <w:abstractNumId w:val="1"/>
  </w:num>
  <w:num w:numId="20">
    <w:abstractNumId w:val="15"/>
  </w:num>
  <w:num w:numId="21">
    <w:abstractNumId w:val="6"/>
  </w:num>
  <w:num w:numId="22">
    <w:abstractNumId w:val="2"/>
  </w:num>
  <w:num w:numId="23">
    <w:abstractNumId w:val="4"/>
  </w:num>
  <w:num w:numId="24">
    <w:abstractNumId w:val="20"/>
  </w:num>
  <w:num w:numId="25">
    <w:abstractNumId w:val="23"/>
  </w:num>
  <w:num w:numId="26">
    <w:abstractNumId w:val="26"/>
  </w:num>
  <w:num w:numId="27">
    <w:abstractNumId w:val="18"/>
  </w:num>
  <w:num w:numId="28">
    <w:abstractNumId w:val="11"/>
  </w:num>
  <w:num w:numId="29">
    <w:abstractNumId w:val="9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AD9"/>
    <w:rsid w:val="000007B8"/>
    <w:rsid w:val="0000697E"/>
    <w:rsid w:val="00007885"/>
    <w:rsid w:val="000117C5"/>
    <w:rsid w:val="00023760"/>
    <w:rsid w:val="000270A8"/>
    <w:rsid w:val="00031687"/>
    <w:rsid w:val="00036716"/>
    <w:rsid w:val="00037637"/>
    <w:rsid w:val="0005360D"/>
    <w:rsid w:val="000537BC"/>
    <w:rsid w:val="000554F1"/>
    <w:rsid w:val="000566C8"/>
    <w:rsid w:val="0006033E"/>
    <w:rsid w:val="00070126"/>
    <w:rsid w:val="00070488"/>
    <w:rsid w:val="00073AC4"/>
    <w:rsid w:val="00074DB2"/>
    <w:rsid w:val="00075BD7"/>
    <w:rsid w:val="00077ECE"/>
    <w:rsid w:val="00081564"/>
    <w:rsid w:val="0008567C"/>
    <w:rsid w:val="000871DD"/>
    <w:rsid w:val="000901FE"/>
    <w:rsid w:val="000B4D93"/>
    <w:rsid w:val="000B4F36"/>
    <w:rsid w:val="000B65BE"/>
    <w:rsid w:val="000D2492"/>
    <w:rsid w:val="000D2BFF"/>
    <w:rsid w:val="000D37ED"/>
    <w:rsid w:val="000D49B5"/>
    <w:rsid w:val="000E00F2"/>
    <w:rsid w:val="000E057B"/>
    <w:rsid w:val="000E15EF"/>
    <w:rsid w:val="000E4E8D"/>
    <w:rsid w:val="00101896"/>
    <w:rsid w:val="00103ACF"/>
    <w:rsid w:val="001065E1"/>
    <w:rsid w:val="00107EA0"/>
    <w:rsid w:val="00114151"/>
    <w:rsid w:val="001155AA"/>
    <w:rsid w:val="001168E2"/>
    <w:rsid w:val="00125FBA"/>
    <w:rsid w:val="00130F38"/>
    <w:rsid w:val="00133688"/>
    <w:rsid w:val="0014171B"/>
    <w:rsid w:val="00141B84"/>
    <w:rsid w:val="00142D27"/>
    <w:rsid w:val="00144C5C"/>
    <w:rsid w:val="0016583C"/>
    <w:rsid w:val="00166B30"/>
    <w:rsid w:val="001714E9"/>
    <w:rsid w:val="00175725"/>
    <w:rsid w:val="00181B41"/>
    <w:rsid w:val="0018359E"/>
    <w:rsid w:val="00184E70"/>
    <w:rsid w:val="00186109"/>
    <w:rsid w:val="001907CE"/>
    <w:rsid w:val="0019328D"/>
    <w:rsid w:val="00194CB8"/>
    <w:rsid w:val="0019771F"/>
    <w:rsid w:val="001A233D"/>
    <w:rsid w:val="001A6484"/>
    <w:rsid w:val="001B5E12"/>
    <w:rsid w:val="001B6B2C"/>
    <w:rsid w:val="001C390F"/>
    <w:rsid w:val="001C6750"/>
    <w:rsid w:val="001D0E31"/>
    <w:rsid w:val="001D2E7D"/>
    <w:rsid w:val="001D3CCB"/>
    <w:rsid w:val="001D7931"/>
    <w:rsid w:val="001E3A8D"/>
    <w:rsid w:val="001E43ED"/>
    <w:rsid w:val="001E4C76"/>
    <w:rsid w:val="001E6D44"/>
    <w:rsid w:val="001F5C34"/>
    <w:rsid w:val="001F657E"/>
    <w:rsid w:val="001F683F"/>
    <w:rsid w:val="001F6F06"/>
    <w:rsid w:val="00201513"/>
    <w:rsid w:val="00212676"/>
    <w:rsid w:val="00215459"/>
    <w:rsid w:val="002222CB"/>
    <w:rsid w:val="00241426"/>
    <w:rsid w:val="00243783"/>
    <w:rsid w:val="00245047"/>
    <w:rsid w:val="002527AB"/>
    <w:rsid w:val="00257D75"/>
    <w:rsid w:val="00262152"/>
    <w:rsid w:val="002679B3"/>
    <w:rsid w:val="00272AC7"/>
    <w:rsid w:val="00273EBA"/>
    <w:rsid w:val="0027741E"/>
    <w:rsid w:val="00286B3E"/>
    <w:rsid w:val="0029060E"/>
    <w:rsid w:val="00292CBC"/>
    <w:rsid w:val="0029468B"/>
    <w:rsid w:val="00295A71"/>
    <w:rsid w:val="002B26F4"/>
    <w:rsid w:val="002B6262"/>
    <w:rsid w:val="002B62E2"/>
    <w:rsid w:val="002C1B36"/>
    <w:rsid w:val="002C4B3E"/>
    <w:rsid w:val="002D202E"/>
    <w:rsid w:val="002D64E4"/>
    <w:rsid w:val="002E019A"/>
    <w:rsid w:val="002E0529"/>
    <w:rsid w:val="002E1F0C"/>
    <w:rsid w:val="002E3AD5"/>
    <w:rsid w:val="002E7AA9"/>
    <w:rsid w:val="002F0980"/>
    <w:rsid w:val="002F0D02"/>
    <w:rsid w:val="002F2125"/>
    <w:rsid w:val="002F49E8"/>
    <w:rsid w:val="002F7D93"/>
    <w:rsid w:val="00301487"/>
    <w:rsid w:val="00301997"/>
    <w:rsid w:val="00305BAD"/>
    <w:rsid w:val="003110BC"/>
    <w:rsid w:val="00312DC1"/>
    <w:rsid w:val="00317AA7"/>
    <w:rsid w:val="00323D50"/>
    <w:rsid w:val="00325520"/>
    <w:rsid w:val="003257A0"/>
    <w:rsid w:val="00332E11"/>
    <w:rsid w:val="0033681C"/>
    <w:rsid w:val="003500BF"/>
    <w:rsid w:val="00352471"/>
    <w:rsid w:val="00352BAD"/>
    <w:rsid w:val="00360770"/>
    <w:rsid w:val="00362D66"/>
    <w:rsid w:val="0038064D"/>
    <w:rsid w:val="003811C4"/>
    <w:rsid w:val="00382C35"/>
    <w:rsid w:val="0038641B"/>
    <w:rsid w:val="003902CB"/>
    <w:rsid w:val="00392DF8"/>
    <w:rsid w:val="003954E0"/>
    <w:rsid w:val="00397226"/>
    <w:rsid w:val="003A4081"/>
    <w:rsid w:val="003A4AF9"/>
    <w:rsid w:val="003A54D4"/>
    <w:rsid w:val="003A5DC2"/>
    <w:rsid w:val="003A66AB"/>
    <w:rsid w:val="003B2DA8"/>
    <w:rsid w:val="003C0CAF"/>
    <w:rsid w:val="003C1B09"/>
    <w:rsid w:val="003C4D43"/>
    <w:rsid w:val="003C768F"/>
    <w:rsid w:val="003D0347"/>
    <w:rsid w:val="003D5661"/>
    <w:rsid w:val="003D59E2"/>
    <w:rsid w:val="003D68DE"/>
    <w:rsid w:val="003D7BAD"/>
    <w:rsid w:val="003D7E77"/>
    <w:rsid w:val="004068C8"/>
    <w:rsid w:val="00407C2B"/>
    <w:rsid w:val="00407CD6"/>
    <w:rsid w:val="00425718"/>
    <w:rsid w:val="00426AC5"/>
    <w:rsid w:val="00427262"/>
    <w:rsid w:val="00433E6F"/>
    <w:rsid w:val="004430F0"/>
    <w:rsid w:val="00450A4A"/>
    <w:rsid w:val="004511B8"/>
    <w:rsid w:val="004534A1"/>
    <w:rsid w:val="004536BB"/>
    <w:rsid w:val="004622E4"/>
    <w:rsid w:val="00467122"/>
    <w:rsid w:val="00467BD5"/>
    <w:rsid w:val="00472EA6"/>
    <w:rsid w:val="00475061"/>
    <w:rsid w:val="0049135F"/>
    <w:rsid w:val="0049799E"/>
    <w:rsid w:val="004A02A5"/>
    <w:rsid w:val="004A5AD9"/>
    <w:rsid w:val="004A68DA"/>
    <w:rsid w:val="004B2025"/>
    <w:rsid w:val="004B51DF"/>
    <w:rsid w:val="004B5A8F"/>
    <w:rsid w:val="004B6634"/>
    <w:rsid w:val="004C1A03"/>
    <w:rsid w:val="004C4530"/>
    <w:rsid w:val="004D0CA9"/>
    <w:rsid w:val="004D2959"/>
    <w:rsid w:val="004D4A1E"/>
    <w:rsid w:val="004D6490"/>
    <w:rsid w:val="004E284D"/>
    <w:rsid w:val="004F1A58"/>
    <w:rsid w:val="004F4AA5"/>
    <w:rsid w:val="004F62B1"/>
    <w:rsid w:val="005018DF"/>
    <w:rsid w:val="00503998"/>
    <w:rsid w:val="005071DB"/>
    <w:rsid w:val="005142BA"/>
    <w:rsid w:val="00525E6A"/>
    <w:rsid w:val="00526197"/>
    <w:rsid w:val="00531072"/>
    <w:rsid w:val="0053774F"/>
    <w:rsid w:val="00542B80"/>
    <w:rsid w:val="00546A1F"/>
    <w:rsid w:val="00552E58"/>
    <w:rsid w:val="00563C04"/>
    <w:rsid w:val="00565FCD"/>
    <w:rsid w:val="005665B1"/>
    <w:rsid w:val="00571AC4"/>
    <w:rsid w:val="00596DF0"/>
    <w:rsid w:val="00596EFA"/>
    <w:rsid w:val="005A39FC"/>
    <w:rsid w:val="005A6824"/>
    <w:rsid w:val="005B118B"/>
    <w:rsid w:val="005B7A9F"/>
    <w:rsid w:val="005C2F1C"/>
    <w:rsid w:val="005D029B"/>
    <w:rsid w:val="005D2006"/>
    <w:rsid w:val="005D65C5"/>
    <w:rsid w:val="005E335C"/>
    <w:rsid w:val="005E3451"/>
    <w:rsid w:val="006024B4"/>
    <w:rsid w:val="00604FB9"/>
    <w:rsid w:val="00606C71"/>
    <w:rsid w:val="00607451"/>
    <w:rsid w:val="00614B87"/>
    <w:rsid w:val="0061557A"/>
    <w:rsid w:val="00620025"/>
    <w:rsid w:val="006237F6"/>
    <w:rsid w:val="006246D4"/>
    <w:rsid w:val="00625938"/>
    <w:rsid w:val="00625E87"/>
    <w:rsid w:val="00626CFE"/>
    <w:rsid w:val="00627A4D"/>
    <w:rsid w:val="00632F75"/>
    <w:rsid w:val="0064769E"/>
    <w:rsid w:val="00651B16"/>
    <w:rsid w:val="00653880"/>
    <w:rsid w:val="00655D4B"/>
    <w:rsid w:val="0067025F"/>
    <w:rsid w:val="006732F2"/>
    <w:rsid w:val="00675220"/>
    <w:rsid w:val="00685350"/>
    <w:rsid w:val="006929EA"/>
    <w:rsid w:val="006A1DDA"/>
    <w:rsid w:val="006A5C3D"/>
    <w:rsid w:val="006B65B9"/>
    <w:rsid w:val="006C2D3D"/>
    <w:rsid w:val="006D3C58"/>
    <w:rsid w:val="006D5D0A"/>
    <w:rsid w:val="006D6989"/>
    <w:rsid w:val="006D74F4"/>
    <w:rsid w:val="006E2621"/>
    <w:rsid w:val="006E27E8"/>
    <w:rsid w:val="006E4CB0"/>
    <w:rsid w:val="006E78B9"/>
    <w:rsid w:val="007005CC"/>
    <w:rsid w:val="007060AD"/>
    <w:rsid w:val="00712E55"/>
    <w:rsid w:val="00713B90"/>
    <w:rsid w:val="00715B51"/>
    <w:rsid w:val="007210E2"/>
    <w:rsid w:val="00722B7D"/>
    <w:rsid w:val="00725D49"/>
    <w:rsid w:val="007310F3"/>
    <w:rsid w:val="007312D3"/>
    <w:rsid w:val="007500D0"/>
    <w:rsid w:val="00751459"/>
    <w:rsid w:val="00753DBF"/>
    <w:rsid w:val="00754B87"/>
    <w:rsid w:val="007550BB"/>
    <w:rsid w:val="007562AE"/>
    <w:rsid w:val="007567E1"/>
    <w:rsid w:val="0077464A"/>
    <w:rsid w:val="00785E04"/>
    <w:rsid w:val="007863AC"/>
    <w:rsid w:val="007A4D2A"/>
    <w:rsid w:val="007A5879"/>
    <w:rsid w:val="007A68C2"/>
    <w:rsid w:val="007B09EC"/>
    <w:rsid w:val="007B18F8"/>
    <w:rsid w:val="007B56D1"/>
    <w:rsid w:val="007C07ED"/>
    <w:rsid w:val="007C2999"/>
    <w:rsid w:val="007C5C0C"/>
    <w:rsid w:val="007C6A92"/>
    <w:rsid w:val="007C6FE2"/>
    <w:rsid w:val="007D3D9F"/>
    <w:rsid w:val="007F65E8"/>
    <w:rsid w:val="007F736A"/>
    <w:rsid w:val="008102F7"/>
    <w:rsid w:val="00815584"/>
    <w:rsid w:val="0082086D"/>
    <w:rsid w:val="00822D3A"/>
    <w:rsid w:val="00825894"/>
    <w:rsid w:val="00826F2A"/>
    <w:rsid w:val="00830822"/>
    <w:rsid w:val="0083316A"/>
    <w:rsid w:val="00833DFC"/>
    <w:rsid w:val="0084169F"/>
    <w:rsid w:val="00851A27"/>
    <w:rsid w:val="00863F4D"/>
    <w:rsid w:val="00864411"/>
    <w:rsid w:val="00865F8C"/>
    <w:rsid w:val="0087377E"/>
    <w:rsid w:val="00874ECB"/>
    <w:rsid w:val="00877101"/>
    <w:rsid w:val="008848A1"/>
    <w:rsid w:val="00891AA9"/>
    <w:rsid w:val="00892DB4"/>
    <w:rsid w:val="00893278"/>
    <w:rsid w:val="008A2431"/>
    <w:rsid w:val="008A4556"/>
    <w:rsid w:val="008A4B06"/>
    <w:rsid w:val="008C08D4"/>
    <w:rsid w:val="008C0D01"/>
    <w:rsid w:val="008C317A"/>
    <w:rsid w:val="008D4C65"/>
    <w:rsid w:val="008D5536"/>
    <w:rsid w:val="008E152F"/>
    <w:rsid w:val="008F74BA"/>
    <w:rsid w:val="0091033D"/>
    <w:rsid w:val="0091129F"/>
    <w:rsid w:val="009171B5"/>
    <w:rsid w:val="00917B1B"/>
    <w:rsid w:val="009244B6"/>
    <w:rsid w:val="0092528C"/>
    <w:rsid w:val="00936D9B"/>
    <w:rsid w:val="00950191"/>
    <w:rsid w:val="00970B14"/>
    <w:rsid w:val="00971011"/>
    <w:rsid w:val="00980154"/>
    <w:rsid w:val="00986809"/>
    <w:rsid w:val="009903BD"/>
    <w:rsid w:val="00993A5D"/>
    <w:rsid w:val="00994508"/>
    <w:rsid w:val="009957A0"/>
    <w:rsid w:val="009A0D0B"/>
    <w:rsid w:val="009A71F2"/>
    <w:rsid w:val="009B414E"/>
    <w:rsid w:val="009D3E34"/>
    <w:rsid w:val="009E2292"/>
    <w:rsid w:val="009E385C"/>
    <w:rsid w:val="009E7064"/>
    <w:rsid w:val="009F482E"/>
    <w:rsid w:val="00A0028F"/>
    <w:rsid w:val="00A02CFC"/>
    <w:rsid w:val="00A041FC"/>
    <w:rsid w:val="00A05FB7"/>
    <w:rsid w:val="00A06407"/>
    <w:rsid w:val="00A065A8"/>
    <w:rsid w:val="00A11B22"/>
    <w:rsid w:val="00A2534D"/>
    <w:rsid w:val="00A25D9B"/>
    <w:rsid w:val="00A37742"/>
    <w:rsid w:val="00A41FAF"/>
    <w:rsid w:val="00A4688E"/>
    <w:rsid w:val="00A469E0"/>
    <w:rsid w:val="00A641B2"/>
    <w:rsid w:val="00A6674F"/>
    <w:rsid w:val="00A7542A"/>
    <w:rsid w:val="00A91F66"/>
    <w:rsid w:val="00A97DD4"/>
    <w:rsid w:val="00AA0CC0"/>
    <w:rsid w:val="00AA100F"/>
    <w:rsid w:val="00AB22D3"/>
    <w:rsid w:val="00AB7CD4"/>
    <w:rsid w:val="00AC2582"/>
    <w:rsid w:val="00AC5CDC"/>
    <w:rsid w:val="00AD3E7D"/>
    <w:rsid w:val="00AD40C4"/>
    <w:rsid w:val="00AD6326"/>
    <w:rsid w:val="00AE1199"/>
    <w:rsid w:val="00AE3CA9"/>
    <w:rsid w:val="00AE464C"/>
    <w:rsid w:val="00AE7E52"/>
    <w:rsid w:val="00AF53C4"/>
    <w:rsid w:val="00AF6207"/>
    <w:rsid w:val="00AF640C"/>
    <w:rsid w:val="00B0065E"/>
    <w:rsid w:val="00B01A3B"/>
    <w:rsid w:val="00B0418F"/>
    <w:rsid w:val="00B05DAB"/>
    <w:rsid w:val="00B17613"/>
    <w:rsid w:val="00B50D00"/>
    <w:rsid w:val="00B52381"/>
    <w:rsid w:val="00B5271C"/>
    <w:rsid w:val="00B64715"/>
    <w:rsid w:val="00B763F9"/>
    <w:rsid w:val="00B8050C"/>
    <w:rsid w:val="00B81B21"/>
    <w:rsid w:val="00B84490"/>
    <w:rsid w:val="00B869CB"/>
    <w:rsid w:val="00B941DD"/>
    <w:rsid w:val="00BA124B"/>
    <w:rsid w:val="00BA36BA"/>
    <w:rsid w:val="00BA3BC7"/>
    <w:rsid w:val="00BA5FE5"/>
    <w:rsid w:val="00BB06DD"/>
    <w:rsid w:val="00BC4BC9"/>
    <w:rsid w:val="00BC7C1C"/>
    <w:rsid w:val="00BD1434"/>
    <w:rsid w:val="00BD4D93"/>
    <w:rsid w:val="00BE1E01"/>
    <w:rsid w:val="00BE3D8F"/>
    <w:rsid w:val="00BF304E"/>
    <w:rsid w:val="00BF3348"/>
    <w:rsid w:val="00BF4D2F"/>
    <w:rsid w:val="00C071B5"/>
    <w:rsid w:val="00C12B43"/>
    <w:rsid w:val="00C22399"/>
    <w:rsid w:val="00C30AF4"/>
    <w:rsid w:val="00C32D35"/>
    <w:rsid w:val="00C35091"/>
    <w:rsid w:val="00C41CA1"/>
    <w:rsid w:val="00C46637"/>
    <w:rsid w:val="00C47995"/>
    <w:rsid w:val="00C503BA"/>
    <w:rsid w:val="00C52570"/>
    <w:rsid w:val="00C544B0"/>
    <w:rsid w:val="00C631C4"/>
    <w:rsid w:val="00C63EE1"/>
    <w:rsid w:val="00C64509"/>
    <w:rsid w:val="00C70D17"/>
    <w:rsid w:val="00C712E4"/>
    <w:rsid w:val="00C718DC"/>
    <w:rsid w:val="00C744D3"/>
    <w:rsid w:val="00C76000"/>
    <w:rsid w:val="00C807BD"/>
    <w:rsid w:val="00C86ACB"/>
    <w:rsid w:val="00C94FA1"/>
    <w:rsid w:val="00CA4283"/>
    <w:rsid w:val="00CA489C"/>
    <w:rsid w:val="00CA53A3"/>
    <w:rsid w:val="00CA64E3"/>
    <w:rsid w:val="00CA6A99"/>
    <w:rsid w:val="00CB0F1A"/>
    <w:rsid w:val="00CB5519"/>
    <w:rsid w:val="00CC3380"/>
    <w:rsid w:val="00CC591C"/>
    <w:rsid w:val="00CD2D74"/>
    <w:rsid w:val="00CD53A9"/>
    <w:rsid w:val="00CF6C93"/>
    <w:rsid w:val="00D301AA"/>
    <w:rsid w:val="00D32A91"/>
    <w:rsid w:val="00D40638"/>
    <w:rsid w:val="00D417DA"/>
    <w:rsid w:val="00D421CE"/>
    <w:rsid w:val="00D5140F"/>
    <w:rsid w:val="00D5782D"/>
    <w:rsid w:val="00D61DE2"/>
    <w:rsid w:val="00D62928"/>
    <w:rsid w:val="00D62974"/>
    <w:rsid w:val="00D656C0"/>
    <w:rsid w:val="00D7033C"/>
    <w:rsid w:val="00D732E2"/>
    <w:rsid w:val="00D74CE3"/>
    <w:rsid w:val="00D83766"/>
    <w:rsid w:val="00D96C78"/>
    <w:rsid w:val="00DA21B0"/>
    <w:rsid w:val="00DB3FC0"/>
    <w:rsid w:val="00DB5FF1"/>
    <w:rsid w:val="00DB7391"/>
    <w:rsid w:val="00DC00AA"/>
    <w:rsid w:val="00DC28D7"/>
    <w:rsid w:val="00DC2F8F"/>
    <w:rsid w:val="00DC68BD"/>
    <w:rsid w:val="00DD1783"/>
    <w:rsid w:val="00DD36C3"/>
    <w:rsid w:val="00DE3C11"/>
    <w:rsid w:val="00DE5B22"/>
    <w:rsid w:val="00DE5DEA"/>
    <w:rsid w:val="00DF56F4"/>
    <w:rsid w:val="00E10C20"/>
    <w:rsid w:val="00E114E0"/>
    <w:rsid w:val="00E12092"/>
    <w:rsid w:val="00E133C0"/>
    <w:rsid w:val="00E34EEA"/>
    <w:rsid w:val="00E52F11"/>
    <w:rsid w:val="00E556BA"/>
    <w:rsid w:val="00E5643E"/>
    <w:rsid w:val="00E60A30"/>
    <w:rsid w:val="00E620DC"/>
    <w:rsid w:val="00E638F6"/>
    <w:rsid w:val="00E679C7"/>
    <w:rsid w:val="00E74F48"/>
    <w:rsid w:val="00E7690B"/>
    <w:rsid w:val="00E77668"/>
    <w:rsid w:val="00E94E0C"/>
    <w:rsid w:val="00E94ED1"/>
    <w:rsid w:val="00E95200"/>
    <w:rsid w:val="00E965E8"/>
    <w:rsid w:val="00E97A7E"/>
    <w:rsid w:val="00EA2DB3"/>
    <w:rsid w:val="00EA569C"/>
    <w:rsid w:val="00EA70A7"/>
    <w:rsid w:val="00EA7307"/>
    <w:rsid w:val="00EA7A51"/>
    <w:rsid w:val="00EA7C5D"/>
    <w:rsid w:val="00EB0FA6"/>
    <w:rsid w:val="00EC31E5"/>
    <w:rsid w:val="00EC33DF"/>
    <w:rsid w:val="00EC5A9A"/>
    <w:rsid w:val="00ED1A97"/>
    <w:rsid w:val="00ED1F9D"/>
    <w:rsid w:val="00ED21C9"/>
    <w:rsid w:val="00ED21CA"/>
    <w:rsid w:val="00ED4C07"/>
    <w:rsid w:val="00ED5C6F"/>
    <w:rsid w:val="00ED6B23"/>
    <w:rsid w:val="00EE21D1"/>
    <w:rsid w:val="00EE40C3"/>
    <w:rsid w:val="00EF1D46"/>
    <w:rsid w:val="00EF1D8E"/>
    <w:rsid w:val="00EF58B8"/>
    <w:rsid w:val="00F0652F"/>
    <w:rsid w:val="00F0689A"/>
    <w:rsid w:val="00F1059D"/>
    <w:rsid w:val="00F147D8"/>
    <w:rsid w:val="00F24618"/>
    <w:rsid w:val="00F24DE3"/>
    <w:rsid w:val="00F30DA9"/>
    <w:rsid w:val="00F33D62"/>
    <w:rsid w:val="00F356FC"/>
    <w:rsid w:val="00F36F00"/>
    <w:rsid w:val="00F41D17"/>
    <w:rsid w:val="00F4557F"/>
    <w:rsid w:val="00F52215"/>
    <w:rsid w:val="00F62AB1"/>
    <w:rsid w:val="00F63F6F"/>
    <w:rsid w:val="00F71F10"/>
    <w:rsid w:val="00F7321D"/>
    <w:rsid w:val="00F76618"/>
    <w:rsid w:val="00F76BFB"/>
    <w:rsid w:val="00F8050D"/>
    <w:rsid w:val="00F95CC4"/>
    <w:rsid w:val="00FA7099"/>
    <w:rsid w:val="00FB781D"/>
    <w:rsid w:val="00FC4C9F"/>
    <w:rsid w:val="00FD4746"/>
    <w:rsid w:val="00FD69C5"/>
    <w:rsid w:val="00FE087D"/>
    <w:rsid w:val="00FE2BDA"/>
    <w:rsid w:val="00FE2D78"/>
    <w:rsid w:val="00FE36D2"/>
    <w:rsid w:val="00FF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A8CC131"/>
  <w15:chartTrackingRefBased/>
  <w15:docId w15:val="{7E782CF6-36F2-49E8-B93C-E75B827C6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uiPriority="99" w:qFormat="1"/>
    <w:lsdException w:name="Title" w:uiPriority="99" w:qFormat="1"/>
    <w:lsdException w:name="Body Text" w:uiPriority="99"/>
    <w:lsdException w:name="Body Text Indent" w:uiPriority="99"/>
    <w:lsdException w:name="Subtitle" w:uiPriority="99" w:qFormat="1"/>
    <w:lsdException w:name="Body Text 2" w:uiPriority="99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EA6"/>
    <w:rPr>
      <w:sz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D7931"/>
    <w:pPr>
      <w:keepNext/>
      <w:outlineLvl w:val="0"/>
    </w:pPr>
    <w:rPr>
      <w:szCs w:val="24"/>
    </w:rPr>
  </w:style>
  <w:style w:type="paragraph" w:styleId="2">
    <w:name w:val="heading 2"/>
    <w:basedOn w:val="a"/>
    <w:next w:val="a"/>
    <w:link w:val="20"/>
    <w:uiPriority w:val="99"/>
    <w:qFormat/>
    <w:rsid w:val="004A5AD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5AD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D7931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4A5AD9"/>
    <w:pPr>
      <w:jc w:val="center"/>
    </w:pPr>
    <w:rPr>
      <w:b/>
      <w:sz w:val="3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a4">
    <w:name w:val="Table Grid"/>
    <w:basedOn w:val="a1"/>
    <w:uiPriority w:val="39"/>
    <w:rsid w:val="004A5AD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DC28D7"/>
    <w:rPr>
      <w:rFonts w:ascii="Tahoma" w:hAnsi="Tahoma" w:cs="Tahoma"/>
      <w:sz w:val="16"/>
      <w:szCs w:val="16"/>
    </w:rPr>
  </w:style>
  <w:style w:type="paragraph" w:styleId="a7">
    <w:name w:val="No Spacing"/>
    <w:uiPriority w:val="99"/>
    <w:qFormat/>
    <w:rsid w:val="00392DF8"/>
    <w:rPr>
      <w:sz w:val="24"/>
      <w:lang w:eastAsia="ru-RU"/>
    </w:rPr>
  </w:style>
  <w:style w:type="table" w:customStyle="1" w:styleId="11">
    <w:name w:val="Сетка таблицы1"/>
    <w:basedOn w:val="a1"/>
    <w:next w:val="a4"/>
    <w:uiPriority w:val="39"/>
    <w:rsid w:val="00A641B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rsid w:val="001D7931"/>
    <w:rPr>
      <w:sz w:val="24"/>
      <w:szCs w:val="24"/>
      <w:lang w:eastAsia="ru-RU"/>
    </w:rPr>
  </w:style>
  <w:style w:type="character" w:customStyle="1" w:styleId="40">
    <w:name w:val="Заголовок 4 Знак"/>
    <w:link w:val="4"/>
    <w:semiHidden/>
    <w:rsid w:val="001D7931"/>
    <w:rPr>
      <w:rFonts w:ascii="Cambria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rsid w:val="001D793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9"/>
    <w:rsid w:val="001D7931"/>
    <w:rPr>
      <w:rFonts w:ascii="Arial" w:hAnsi="Arial" w:cs="Arial"/>
      <w:b/>
      <w:bCs/>
      <w:sz w:val="26"/>
      <w:szCs w:val="26"/>
      <w:lang w:eastAsia="ru-RU"/>
    </w:rPr>
  </w:style>
  <w:style w:type="paragraph" w:customStyle="1" w:styleId="a8">
    <w:name w:val="Знак"/>
    <w:basedOn w:val="a"/>
    <w:uiPriority w:val="99"/>
    <w:rsid w:val="001D7931"/>
    <w:rPr>
      <w:rFonts w:ascii="Verdana" w:hAnsi="Verdana" w:cs="Verdana"/>
      <w:sz w:val="20"/>
      <w:lang w:val="en-US" w:eastAsia="en-US"/>
    </w:rPr>
  </w:style>
  <w:style w:type="paragraph" w:styleId="a9">
    <w:name w:val="Normal (Web)"/>
    <w:basedOn w:val="a"/>
    <w:uiPriority w:val="99"/>
    <w:qFormat/>
    <w:rsid w:val="001D7931"/>
    <w:pPr>
      <w:spacing w:before="100" w:after="100"/>
    </w:pPr>
    <w:rPr>
      <w:szCs w:val="24"/>
    </w:rPr>
  </w:style>
  <w:style w:type="paragraph" w:customStyle="1" w:styleId="Style1">
    <w:name w:val="Style1"/>
    <w:basedOn w:val="a"/>
    <w:uiPriority w:val="99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6">
    <w:name w:val="Font Style16"/>
    <w:uiPriority w:val="99"/>
    <w:rsid w:val="001D7931"/>
    <w:rPr>
      <w:rFonts w:ascii="Times New Roman" w:hAnsi="Times New Roman" w:cs="Times New Roman"/>
      <w:smallCaps/>
      <w:sz w:val="34"/>
      <w:szCs w:val="34"/>
    </w:rPr>
  </w:style>
  <w:style w:type="paragraph" w:styleId="aa">
    <w:name w:val="Body Text"/>
    <w:basedOn w:val="a"/>
    <w:link w:val="ab"/>
    <w:uiPriority w:val="99"/>
    <w:rsid w:val="001D7931"/>
    <w:rPr>
      <w:szCs w:val="24"/>
    </w:rPr>
  </w:style>
  <w:style w:type="character" w:customStyle="1" w:styleId="ab">
    <w:name w:val="Основной текст Знак"/>
    <w:link w:val="aa"/>
    <w:uiPriority w:val="99"/>
    <w:rsid w:val="001D7931"/>
    <w:rPr>
      <w:sz w:val="24"/>
      <w:szCs w:val="24"/>
      <w:lang w:eastAsia="ru-RU"/>
    </w:rPr>
  </w:style>
  <w:style w:type="character" w:styleId="ac">
    <w:name w:val="Hyperlink"/>
    <w:uiPriority w:val="99"/>
    <w:rsid w:val="001D7931"/>
    <w:rPr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1D7931"/>
    <w:pPr>
      <w:jc w:val="center"/>
    </w:pPr>
    <w:rPr>
      <w:sz w:val="32"/>
      <w:szCs w:val="32"/>
    </w:rPr>
  </w:style>
  <w:style w:type="character" w:customStyle="1" w:styleId="ae">
    <w:name w:val="Заголовок Знак"/>
    <w:link w:val="ad"/>
    <w:uiPriority w:val="99"/>
    <w:rsid w:val="001D7931"/>
    <w:rPr>
      <w:sz w:val="32"/>
      <w:szCs w:val="32"/>
      <w:lang w:eastAsia="ru-RU"/>
    </w:rPr>
  </w:style>
  <w:style w:type="paragraph" w:styleId="af">
    <w:name w:val="Subtitle"/>
    <w:basedOn w:val="a"/>
    <w:link w:val="af0"/>
    <w:uiPriority w:val="99"/>
    <w:qFormat/>
    <w:rsid w:val="001D7931"/>
    <w:pPr>
      <w:jc w:val="center"/>
    </w:pPr>
    <w:rPr>
      <w:szCs w:val="24"/>
    </w:rPr>
  </w:style>
  <w:style w:type="character" w:customStyle="1" w:styleId="af0">
    <w:name w:val="Подзаголовок Знак"/>
    <w:link w:val="af"/>
    <w:uiPriority w:val="99"/>
    <w:rsid w:val="001D7931"/>
    <w:rPr>
      <w:sz w:val="24"/>
      <w:szCs w:val="24"/>
      <w:lang w:eastAsia="ru-RU"/>
    </w:rPr>
  </w:style>
  <w:style w:type="paragraph" w:styleId="af1">
    <w:name w:val="Body Text Indent"/>
    <w:basedOn w:val="a"/>
    <w:link w:val="af2"/>
    <w:uiPriority w:val="99"/>
    <w:rsid w:val="001D7931"/>
    <w:pPr>
      <w:spacing w:after="120"/>
      <w:ind w:left="283"/>
    </w:pPr>
    <w:rPr>
      <w:szCs w:val="24"/>
    </w:rPr>
  </w:style>
  <w:style w:type="character" w:customStyle="1" w:styleId="af2">
    <w:name w:val="Основной текст с отступом Знак"/>
    <w:link w:val="af1"/>
    <w:uiPriority w:val="99"/>
    <w:rsid w:val="001D7931"/>
    <w:rPr>
      <w:sz w:val="24"/>
      <w:szCs w:val="24"/>
      <w:lang w:eastAsia="ru-RU"/>
    </w:rPr>
  </w:style>
  <w:style w:type="character" w:customStyle="1" w:styleId="a6">
    <w:name w:val="Текст выноски Знак"/>
    <w:link w:val="a5"/>
    <w:uiPriority w:val="99"/>
    <w:semiHidden/>
    <w:rsid w:val="001D7931"/>
    <w:rPr>
      <w:rFonts w:ascii="Tahoma" w:hAnsi="Tahoma" w:cs="Tahoma"/>
      <w:sz w:val="16"/>
      <w:szCs w:val="16"/>
      <w:lang w:eastAsia="ru-RU"/>
    </w:rPr>
  </w:style>
  <w:style w:type="paragraph" w:styleId="af3">
    <w:name w:val="header"/>
    <w:basedOn w:val="a"/>
    <w:link w:val="af4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4">
    <w:name w:val="Верхний колонтитул Знак"/>
    <w:link w:val="af3"/>
    <w:uiPriority w:val="99"/>
    <w:rsid w:val="001D7931"/>
    <w:rPr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1D7931"/>
    <w:pPr>
      <w:tabs>
        <w:tab w:val="center" w:pos="4677"/>
        <w:tab w:val="right" w:pos="9355"/>
      </w:tabs>
    </w:pPr>
    <w:rPr>
      <w:szCs w:val="24"/>
    </w:rPr>
  </w:style>
  <w:style w:type="character" w:customStyle="1" w:styleId="af6">
    <w:name w:val="Нижний колонтитул Знак"/>
    <w:link w:val="af5"/>
    <w:uiPriority w:val="99"/>
    <w:rsid w:val="001D7931"/>
    <w:rPr>
      <w:sz w:val="24"/>
      <w:szCs w:val="24"/>
      <w:lang w:eastAsia="ru-RU"/>
    </w:rPr>
  </w:style>
  <w:style w:type="paragraph" w:styleId="af7">
    <w:name w:val="List Paragraph"/>
    <w:basedOn w:val="a"/>
    <w:uiPriority w:val="99"/>
    <w:qFormat/>
    <w:rsid w:val="001D7931"/>
    <w:pPr>
      <w:ind w:left="720"/>
      <w:contextualSpacing/>
    </w:pPr>
    <w:rPr>
      <w:szCs w:val="24"/>
    </w:rPr>
  </w:style>
  <w:style w:type="character" w:customStyle="1" w:styleId="apple-converted-space">
    <w:name w:val="apple-converted-space"/>
    <w:rsid w:val="001D7931"/>
  </w:style>
  <w:style w:type="paragraph" w:customStyle="1" w:styleId="Style2">
    <w:name w:val="Style2"/>
    <w:basedOn w:val="a"/>
    <w:rsid w:val="001D7931"/>
    <w:pPr>
      <w:widowControl w:val="0"/>
      <w:autoSpaceDE w:val="0"/>
      <w:autoSpaceDN w:val="0"/>
      <w:adjustRightInd w:val="0"/>
    </w:pPr>
    <w:rPr>
      <w:szCs w:val="24"/>
      <w:lang w:val="ru-RU"/>
    </w:rPr>
  </w:style>
  <w:style w:type="character" w:customStyle="1" w:styleId="FontStyle13">
    <w:name w:val="Font Style13"/>
    <w:rsid w:val="001D7931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1D7931"/>
    <w:pPr>
      <w:widowControl w:val="0"/>
      <w:autoSpaceDE w:val="0"/>
      <w:autoSpaceDN w:val="0"/>
      <w:adjustRightInd w:val="0"/>
      <w:spacing w:line="322" w:lineRule="exact"/>
      <w:ind w:firstLine="1272"/>
    </w:pPr>
    <w:rPr>
      <w:szCs w:val="24"/>
      <w:lang w:val="ru-RU"/>
    </w:rPr>
  </w:style>
  <w:style w:type="character" w:customStyle="1" w:styleId="rvts23">
    <w:name w:val="rvts23"/>
    <w:rsid w:val="001D7931"/>
  </w:style>
  <w:style w:type="paragraph" w:customStyle="1" w:styleId="rvps2">
    <w:name w:val="rvps2"/>
    <w:basedOn w:val="a"/>
    <w:rsid w:val="001D7931"/>
    <w:pPr>
      <w:spacing w:before="100" w:beforeAutospacing="1" w:after="100" w:afterAutospacing="1"/>
    </w:pPr>
    <w:rPr>
      <w:szCs w:val="24"/>
      <w:lang w:val="ru-RU"/>
    </w:rPr>
  </w:style>
  <w:style w:type="character" w:customStyle="1" w:styleId="rvts9">
    <w:name w:val="rvts9"/>
    <w:rsid w:val="001D7931"/>
  </w:style>
  <w:style w:type="paragraph" w:styleId="21">
    <w:name w:val="Body Text 2"/>
    <w:basedOn w:val="a"/>
    <w:link w:val="22"/>
    <w:uiPriority w:val="99"/>
    <w:unhideWhenUsed/>
    <w:rsid w:val="001D7931"/>
    <w:pPr>
      <w:spacing w:after="120" w:line="480" w:lineRule="auto"/>
    </w:pPr>
    <w:rPr>
      <w:szCs w:val="24"/>
    </w:rPr>
  </w:style>
  <w:style w:type="character" w:customStyle="1" w:styleId="22">
    <w:name w:val="Основной текст 2 Знак"/>
    <w:link w:val="21"/>
    <w:uiPriority w:val="99"/>
    <w:rsid w:val="001D7931"/>
    <w:rPr>
      <w:sz w:val="24"/>
      <w:szCs w:val="24"/>
      <w:lang w:eastAsia="ru-RU"/>
    </w:rPr>
  </w:style>
  <w:style w:type="character" w:styleId="af8">
    <w:name w:val="Strong"/>
    <w:qFormat/>
    <w:rsid w:val="001D7931"/>
    <w:rPr>
      <w:b/>
      <w:bCs/>
    </w:rPr>
  </w:style>
  <w:style w:type="paragraph" w:customStyle="1" w:styleId="Default">
    <w:name w:val="Default"/>
    <w:rsid w:val="001D7931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1D79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1D7931"/>
    <w:rPr>
      <w:sz w:val="16"/>
      <w:szCs w:val="16"/>
      <w:lang w:eastAsia="ru-RU"/>
    </w:rPr>
  </w:style>
  <w:style w:type="table" w:customStyle="1" w:styleId="23">
    <w:name w:val="Сетка таблицы2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4"/>
    <w:uiPriority w:val="39"/>
    <w:rsid w:val="001D7931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222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RePack by SPecialiST</Company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BMR</dc:creator>
  <cp:keywords/>
  <cp:lastModifiedBy>Tetiana Semenenko</cp:lastModifiedBy>
  <cp:revision>9</cp:revision>
  <cp:lastPrinted>2026-03-26T08:27:00Z</cp:lastPrinted>
  <dcterms:created xsi:type="dcterms:W3CDTF">2025-04-17T11:43:00Z</dcterms:created>
  <dcterms:modified xsi:type="dcterms:W3CDTF">2026-03-26T08:27:00Z</dcterms:modified>
</cp:coreProperties>
</file>