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CA0AB" w14:textId="0B3E8347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3DF612E" wp14:editId="5BA027D5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0CA738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3B4BB864" w14:textId="77777777" w:rsidTr="000F137B">
        <w:tc>
          <w:tcPr>
            <w:tcW w:w="9571" w:type="dxa"/>
          </w:tcPr>
          <w:p w14:paraId="24780D26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C9D43BF" w14:textId="77777777" w:rsidR="00E27DCE" w:rsidRPr="00A340F6" w:rsidRDefault="00E27DCE" w:rsidP="000F137B">
            <w:pPr>
              <w:rPr>
                <w:b/>
              </w:rPr>
            </w:pPr>
          </w:p>
          <w:p w14:paraId="283CC12B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3DCB4CBD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2EDA3FA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51B88AE1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2FB4CA82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30279" w:rsidRPr="00C366D6" w14:paraId="740AA333" w14:textId="77777777" w:rsidTr="00CB7B35">
        <w:tc>
          <w:tcPr>
            <w:tcW w:w="3166" w:type="dxa"/>
          </w:tcPr>
          <w:p w14:paraId="3529D957" w14:textId="08972C18" w:rsidR="00B30279" w:rsidRPr="00C366D6" w:rsidRDefault="00904F48" w:rsidP="00CB7B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</w:t>
            </w:r>
            <w:r w:rsidR="00B302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B302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.2025</w:t>
            </w:r>
            <w:r w:rsidR="00B30279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2183A770" w14:textId="77777777" w:rsidR="00B30279" w:rsidRPr="00C366D6" w:rsidRDefault="00B30279" w:rsidP="00CB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52BB3C71" w14:textId="758F6FE5" w:rsidR="00B30279" w:rsidRPr="00B66910" w:rsidRDefault="00B30279" w:rsidP="00CB7B3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</w:t>
            </w:r>
            <w:r w:rsidR="000C556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1B3C7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AD4E9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2459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</w:tbl>
    <w:p w14:paraId="62E0629E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5343B89" w14:textId="77777777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5907178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bookmarkEnd w:id="0"/>
    <w:p w14:paraId="4FDCE570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1280F7" w14:textId="11455B24" w:rsidR="00A422EE" w:rsidRDefault="001E0D72" w:rsidP="00A422EE">
      <w:pPr>
        <w:pStyle w:val="a3"/>
        <w:ind w:firstLine="708"/>
      </w:pPr>
      <w:r>
        <w:t xml:space="preserve">На виконання </w:t>
      </w:r>
      <w:bookmarkStart w:id="1" w:name="_Hlk214958298"/>
      <w:r>
        <w:t>рішення Ірпінського міського суду Київської області від 28 травня 2025 року у справі №</w:t>
      </w:r>
      <w:r w:rsidR="00904F48">
        <w:t xml:space="preserve"> </w:t>
      </w:r>
      <w:r>
        <w:t xml:space="preserve">367/2891/23 </w:t>
      </w:r>
      <w:r w:rsidR="0059360A">
        <w:t xml:space="preserve">щодо </w:t>
      </w:r>
      <w:r w:rsidR="00AD4E97">
        <w:t xml:space="preserve">визнання права </w:t>
      </w:r>
      <w:r w:rsidR="001E1520">
        <w:t>***</w:t>
      </w:r>
      <w:r w:rsidR="00AD4E97">
        <w:t xml:space="preserve"> на приватизацію</w:t>
      </w:r>
      <w:r w:rsidR="005C456C">
        <w:t xml:space="preserve"> квартири </w:t>
      </w:r>
      <w:r w:rsidR="001E1520">
        <w:t>***</w:t>
      </w:r>
      <w:r w:rsidR="001E1520">
        <w:t xml:space="preserve"> </w:t>
      </w:r>
      <w:r w:rsidR="005C456C">
        <w:t xml:space="preserve">по </w:t>
      </w:r>
      <w:r w:rsidR="00AD4E97">
        <w:t>бульв. Богдана Хмельницького</w:t>
      </w:r>
      <w:r w:rsidR="005C456C">
        <w:t xml:space="preserve"> в м. Буча, Київської обл.,</w:t>
      </w:r>
      <w:bookmarkStart w:id="2" w:name="_Hlk207633739"/>
      <w:bookmarkStart w:id="3" w:name="_Hlk182387271"/>
      <w:bookmarkStart w:id="4" w:name="_Hlk198803143"/>
      <w:r w:rsidR="005C456C">
        <w:t xml:space="preserve"> </w:t>
      </w:r>
      <w:bookmarkEnd w:id="2"/>
      <w:r w:rsidR="005C456C">
        <w:t>в</w:t>
      </w:r>
      <w:r w:rsidR="00A422EE">
        <w:t>рах</w:t>
      </w:r>
      <w:r w:rsidR="000C556A">
        <w:t xml:space="preserve">овуючи </w:t>
      </w:r>
      <w:r w:rsidR="005C456C">
        <w:t>копію технічного паспорту на вищезазначену квартиру</w:t>
      </w:r>
      <w:r w:rsidR="00A422EE">
        <w:t>,</w:t>
      </w:r>
      <w:r w:rsidR="00F13821">
        <w:t xml:space="preserve"> </w:t>
      </w:r>
      <w:r w:rsidR="00A422EE">
        <w:t>на підставі</w:t>
      </w:r>
      <w:r w:rsidR="00000372">
        <w:t xml:space="preserve"> </w:t>
      </w:r>
      <w:r w:rsidR="00A422EE">
        <w:t xml:space="preserve">Житлового кодексу України, ст. 345 Цивільного кодексу України, Закону України «Про приватизацію державного житлового фонду», </w:t>
      </w:r>
      <w:r w:rsidR="005C2805" w:rsidRPr="005C2805">
        <w:t>Положення про порядок передачі квартир (будинків), жилих приміщень у гуртожитках у власність громадян</w:t>
      </w:r>
      <w:r w:rsidR="005C2805">
        <w:t xml:space="preserve">, затвердженого наказом </w:t>
      </w:r>
      <w:r w:rsidR="005C2805" w:rsidRPr="005C2805">
        <w:t>міністерств</w:t>
      </w:r>
      <w:r w:rsidR="005C2805">
        <w:t>а</w:t>
      </w:r>
      <w:r w:rsidR="005C2805" w:rsidRPr="005C2805">
        <w:t xml:space="preserve"> з питань житлово-комунального господарства №</w:t>
      </w:r>
      <w:r w:rsidR="005C2805">
        <w:t xml:space="preserve"> </w:t>
      </w:r>
      <w:r w:rsidR="005C2805" w:rsidRPr="005C2805">
        <w:t>396 від 16.12.2009</w:t>
      </w:r>
      <w:r w:rsidR="005C2805">
        <w:t xml:space="preserve">, </w:t>
      </w:r>
      <w:r w:rsidR="00A422EE">
        <w:t>Закону України «Про місцеве самоврядування в Україні», виконавчий комітет Бучанської міської ради</w:t>
      </w:r>
      <w:bookmarkEnd w:id="1"/>
      <w:bookmarkEnd w:id="3"/>
    </w:p>
    <w:bookmarkEnd w:id="4"/>
    <w:p w14:paraId="3DEA4704" w14:textId="77777777" w:rsidR="00A422EE" w:rsidRDefault="00A422EE" w:rsidP="00A422EE">
      <w:pPr>
        <w:pStyle w:val="a3"/>
        <w:ind w:firstLine="708"/>
      </w:pPr>
    </w:p>
    <w:p w14:paraId="5FB342A3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7B1058E1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D2E9EA2" w14:textId="6ED8ACA8" w:rsidR="00A422EE" w:rsidRDefault="00A422EE" w:rsidP="00A422EE">
      <w:pPr>
        <w:pStyle w:val="a3"/>
        <w:numPr>
          <w:ilvl w:val="0"/>
          <w:numId w:val="3"/>
        </w:numPr>
        <w:tabs>
          <w:tab w:val="left" w:pos="0"/>
        </w:tabs>
        <w:ind w:left="0" w:firstLine="426"/>
      </w:pPr>
      <w:r>
        <w:t xml:space="preserve">Передати в </w:t>
      </w:r>
      <w:r w:rsidR="001E0D72">
        <w:t>приватну</w:t>
      </w:r>
      <w:r>
        <w:t xml:space="preserve"> власність квартиру </w:t>
      </w:r>
      <w:r w:rsidR="001E1520">
        <w:t>***</w:t>
      </w:r>
      <w:r w:rsidR="001E1520">
        <w:t xml:space="preserve"> </w:t>
      </w:r>
      <w:r w:rsidR="00A63DEF">
        <w:t xml:space="preserve">по </w:t>
      </w:r>
      <w:r w:rsidR="00AD4E97">
        <w:t>бульв. Богдана Хмельницького</w:t>
      </w:r>
      <w:r w:rsidR="00A63DEF">
        <w:t xml:space="preserve"> в</w:t>
      </w:r>
      <w:r w:rsidR="00AD4E97">
        <w:t xml:space="preserve"> </w:t>
      </w:r>
      <w:r w:rsidR="00A63DEF">
        <w:t>м. Буча, Київської обл.</w:t>
      </w:r>
      <w:r>
        <w:t xml:space="preserve">, </w:t>
      </w:r>
      <w:r>
        <w:rPr>
          <w:b/>
        </w:rPr>
        <w:t>гр.</w:t>
      </w:r>
      <w:r w:rsidR="00E261A2">
        <w:t xml:space="preserve"> </w:t>
      </w:r>
      <w:r w:rsidR="001E1520">
        <w:t>***</w:t>
      </w:r>
      <w:r w:rsidR="006C703B">
        <w:rPr>
          <w:b/>
        </w:rPr>
        <w:t xml:space="preserve"> р. н.</w:t>
      </w:r>
      <w:r>
        <w:t xml:space="preserve"> Загальна</w:t>
      </w:r>
      <w:r w:rsidR="00FD616D">
        <w:t xml:space="preserve"> </w:t>
      </w:r>
      <w:r>
        <w:t>площа</w:t>
      </w:r>
      <w:r w:rsidR="00FD616D">
        <w:t xml:space="preserve"> </w:t>
      </w:r>
      <w:r>
        <w:t>–</w:t>
      </w:r>
      <w:r w:rsidR="00A522D9">
        <w:t xml:space="preserve"> </w:t>
      </w:r>
      <w:r w:rsidR="001914D1">
        <w:t xml:space="preserve">39,4 </w:t>
      </w:r>
      <w:r>
        <w:t xml:space="preserve">кв.м, при нормі </w:t>
      </w:r>
      <w:r w:rsidR="001914D1">
        <w:t>31</w:t>
      </w:r>
      <w:r w:rsidR="00747F3E">
        <w:t xml:space="preserve"> </w:t>
      </w:r>
      <w:r>
        <w:t xml:space="preserve">кв. м, житлова площа – </w:t>
      </w:r>
      <w:r w:rsidR="001914D1">
        <w:t>15,9</w:t>
      </w:r>
      <w:r w:rsidR="00747F3E">
        <w:t xml:space="preserve"> </w:t>
      </w:r>
      <w:r>
        <w:t xml:space="preserve">кв. м. Відновна вартість – </w:t>
      </w:r>
      <w:r w:rsidR="001914D1">
        <w:t>7,1</w:t>
      </w:r>
      <w:r w:rsidR="00CB51F6">
        <w:t xml:space="preserve"> </w:t>
      </w:r>
      <w:r>
        <w:t xml:space="preserve">грн. </w:t>
      </w:r>
    </w:p>
    <w:p w14:paraId="40888019" w14:textId="47C995BB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Відділу з питань управління комунальною власністю управління юридично-кадрової роботи доручити оформлення свідоцтва про право власності на квартиру </w:t>
      </w:r>
      <w:r w:rsidR="001E1520">
        <w:t>***</w:t>
      </w:r>
      <w:r w:rsidR="001914D1">
        <w:t xml:space="preserve"> по </w:t>
      </w:r>
      <w:r w:rsidR="00AD4E97">
        <w:t xml:space="preserve">бульв. Богдана Хмельницького </w:t>
      </w:r>
      <w:r w:rsidR="001B3C7A">
        <w:t>в м. Буча, Київської обл.</w:t>
      </w:r>
    </w:p>
    <w:p w14:paraId="4FA7115A" w14:textId="62DDBAB3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Управлінню Центр надання адміністративних послуг доручити видачу свідоцтва про право власності на квартиру </w:t>
      </w:r>
      <w:r w:rsidR="001E1520">
        <w:t>***</w:t>
      </w:r>
      <w:r w:rsidR="001914D1">
        <w:t xml:space="preserve"> по </w:t>
      </w:r>
      <w:r w:rsidR="00AD4E97">
        <w:t>бульв. Богдана Хмельницького</w:t>
      </w:r>
      <w:r w:rsidR="001914D1">
        <w:t xml:space="preserve"> </w:t>
      </w:r>
      <w:r w:rsidR="00055885">
        <w:t>в м. Буча, Київської обл.</w:t>
      </w:r>
    </w:p>
    <w:p w14:paraId="57519478" w14:textId="72AC8350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 xml:space="preserve">Гр. </w:t>
      </w:r>
      <w:r w:rsidR="001E1520">
        <w:t>***</w:t>
      </w:r>
      <w:r w:rsidR="000E6550">
        <w:rPr>
          <w:b/>
        </w:rPr>
        <w:t>,</w:t>
      </w:r>
      <w:r>
        <w:rPr>
          <w:b/>
        </w:rPr>
        <w:t xml:space="preserve"> </w:t>
      </w:r>
      <w:r>
        <w:t xml:space="preserve">суму в розмірі </w:t>
      </w:r>
      <w:r w:rsidR="001B3C7A">
        <w:t>3</w:t>
      </w:r>
      <w:r w:rsidR="001914D1">
        <w:t xml:space="preserve">7,1 </w:t>
      </w:r>
      <w:r>
        <w:t xml:space="preserve">грн за оформлення свідоцтва про право власності та вартість </w:t>
      </w:r>
      <w:r w:rsidR="00C00F92">
        <w:t>надлишкової загальної площі</w:t>
      </w:r>
      <w:r>
        <w:t xml:space="preserve">, сплатити на розрахунковий рахунок: </w:t>
      </w:r>
      <w:r>
        <w:rPr>
          <w:lang w:val="en-US"/>
        </w:rPr>
        <w:t>UA</w:t>
      </w:r>
      <w:r>
        <w:t>668201720314231043201053934 Державн</w:t>
      </w:r>
      <w:r w:rsidR="00C00F92">
        <w:t>ої</w:t>
      </w:r>
      <w:r>
        <w:t xml:space="preserve"> казначейськ</w:t>
      </w:r>
      <w:r w:rsidR="00C00F92">
        <w:t>ої</w:t>
      </w:r>
      <w:r>
        <w:t xml:space="preserve"> служб</w:t>
      </w:r>
      <w:r w:rsidR="00C00F92">
        <w:t>и</w:t>
      </w:r>
      <w:r>
        <w:t xml:space="preserve">  в м. Київ, одержувач: Бучанська міська рада, ЄДРПОУ: 04360586, МФО: 820172.</w:t>
      </w:r>
    </w:p>
    <w:p w14:paraId="6FB99336" w14:textId="7756595A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t>Контроль за виконанням цього рішення покласти на заступни</w:t>
      </w:r>
      <w:r w:rsidR="00AD4E97">
        <w:t>цю</w:t>
      </w:r>
      <w:r>
        <w:t xml:space="preserve"> міського голови </w:t>
      </w:r>
      <w:r w:rsidR="001914D1">
        <w:t>Людмилу Риженко</w:t>
      </w:r>
      <w:r>
        <w:t>.</w:t>
      </w:r>
    </w:p>
    <w:p w14:paraId="3D5173BB" w14:textId="77777777" w:rsidR="00834DDB" w:rsidRPr="00666525" w:rsidRDefault="00834DDB" w:rsidP="00834DDB">
      <w:pPr>
        <w:pStyle w:val="a3"/>
        <w:ind w:left="426"/>
      </w:pPr>
    </w:p>
    <w:p w14:paraId="78D1A32C" w14:textId="77777777" w:rsidR="00240238" w:rsidRPr="00D033D1" w:rsidRDefault="00240238" w:rsidP="00D7210F">
      <w:pPr>
        <w:pStyle w:val="a3"/>
      </w:pPr>
    </w:p>
    <w:p w14:paraId="1D6DD1D0" w14:textId="6F433D7B" w:rsidR="00C13162" w:rsidRDefault="001914D1" w:rsidP="00C1316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</w:t>
      </w:r>
      <w:r w:rsidR="00C13162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C13162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C13162">
        <w:rPr>
          <w:rFonts w:ascii="Times New Roman" w:hAnsi="Times New Roman"/>
          <w:b/>
          <w:sz w:val="24"/>
          <w:szCs w:val="24"/>
          <w:lang w:val="uk-UA"/>
        </w:rPr>
        <w:tab/>
      </w:r>
      <w:r w:rsidR="00C13162">
        <w:rPr>
          <w:rFonts w:ascii="Times New Roman" w:hAnsi="Times New Roman"/>
          <w:b/>
          <w:sz w:val="24"/>
          <w:szCs w:val="24"/>
          <w:lang w:val="uk-UA"/>
        </w:rPr>
        <w:tab/>
      </w:r>
      <w:r w:rsidR="00C13162">
        <w:rPr>
          <w:rFonts w:ascii="Times New Roman" w:hAnsi="Times New Roman"/>
          <w:b/>
          <w:sz w:val="24"/>
          <w:szCs w:val="24"/>
          <w:lang w:val="uk-UA"/>
        </w:rPr>
        <w:tab/>
      </w:r>
      <w:r w:rsidR="00C13162">
        <w:rPr>
          <w:rFonts w:ascii="Times New Roman" w:hAnsi="Times New Roman"/>
          <w:b/>
          <w:sz w:val="24"/>
          <w:szCs w:val="24"/>
          <w:lang w:val="uk-UA"/>
        </w:rPr>
        <w:tab/>
      </w:r>
      <w:r w:rsidR="00C13162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C13162">
        <w:rPr>
          <w:rFonts w:ascii="Times New Roman" w:hAnsi="Times New Roman"/>
          <w:b/>
          <w:sz w:val="24"/>
          <w:szCs w:val="24"/>
          <w:lang w:val="uk-UA"/>
        </w:rPr>
        <w:tab/>
      </w:r>
      <w:r w:rsidR="00C13162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p w14:paraId="1916D1BC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1B78E37A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7BB926B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1ECD735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608D8E8" w14:textId="77777777"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1B3C7A" w:rsidRPr="004A4078" w14:paraId="3EC827E2" w14:textId="77777777" w:rsidTr="00F45D7E">
        <w:trPr>
          <w:trHeight w:val="1447"/>
        </w:trPr>
        <w:tc>
          <w:tcPr>
            <w:tcW w:w="3119" w:type="dxa"/>
          </w:tcPr>
          <w:p w14:paraId="60E3B14A" w14:textId="724EC81A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 w:rsidR="00AD4E9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1A155819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FE1865B" w14:textId="50CF3A74" w:rsidR="001B3C7A" w:rsidRPr="004A4078" w:rsidRDefault="00904F48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14.11.2025</w:t>
            </w:r>
          </w:p>
          <w:p w14:paraId="49EC31A4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5393F97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04943A0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5B3F458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33B195AF" w14:textId="17B358C4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="00904F48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1B3C7A" w:rsidRPr="004A4078" w14:paraId="306644D6" w14:textId="77777777" w:rsidTr="00F45D7E">
        <w:trPr>
          <w:trHeight w:val="1447"/>
        </w:trPr>
        <w:tc>
          <w:tcPr>
            <w:tcW w:w="3119" w:type="dxa"/>
          </w:tcPr>
          <w:p w14:paraId="1FAED5D5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4A4078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14DFFDC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BA07F3F" w14:textId="77777777" w:rsidR="00904F48" w:rsidRPr="004A4078" w:rsidRDefault="00904F48" w:rsidP="00904F4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14.11.2025</w:t>
            </w:r>
          </w:p>
          <w:p w14:paraId="2D5C1ED3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21752F4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3D62D5D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1A9710A5" w14:textId="7EFAB335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="001914D1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1B3C7A" w:rsidRPr="004A4078" w14:paraId="710F2739" w14:textId="77777777" w:rsidTr="00F45D7E">
        <w:trPr>
          <w:trHeight w:val="1879"/>
          <w:jc w:val="center"/>
        </w:trPr>
        <w:tc>
          <w:tcPr>
            <w:tcW w:w="3402" w:type="dxa"/>
          </w:tcPr>
          <w:p w14:paraId="5E6B96BD" w14:textId="77777777" w:rsidR="001B3C7A" w:rsidRPr="004A4078" w:rsidRDefault="001B3C7A" w:rsidP="001B3C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о. н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управління </w:t>
            </w:r>
          </w:p>
          <w:p w14:paraId="6082B80F" w14:textId="77777777" w:rsidR="001B3C7A" w:rsidRPr="004A4078" w:rsidRDefault="001B3C7A" w:rsidP="001B3C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11DC0AC4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4195C996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2F1020BF" w14:textId="77777777" w:rsidR="00904F48" w:rsidRPr="004A4078" w:rsidRDefault="00904F48" w:rsidP="00904F4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14.11.2025</w:t>
            </w:r>
          </w:p>
          <w:p w14:paraId="2A6344CD" w14:textId="773E60AF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D5346FD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ED71B92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D498AB3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695AECFC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60427854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Юлія ГАЛДЕЦЬКА</w:t>
            </w:r>
          </w:p>
        </w:tc>
      </w:tr>
      <w:tr w:rsidR="001B3C7A" w:rsidRPr="004A4078" w14:paraId="24889999" w14:textId="77777777" w:rsidTr="00F45D7E">
        <w:trPr>
          <w:trHeight w:val="1879"/>
          <w:jc w:val="center"/>
        </w:trPr>
        <w:tc>
          <w:tcPr>
            <w:tcW w:w="3402" w:type="dxa"/>
          </w:tcPr>
          <w:p w14:paraId="6D60A772" w14:textId="77777777" w:rsidR="001B3C7A" w:rsidRPr="004A4078" w:rsidRDefault="001B3C7A" w:rsidP="001B3C7A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3004B66D" w14:textId="77777777" w:rsidR="001B3C7A" w:rsidRPr="004A4078" w:rsidRDefault="001B3C7A" w:rsidP="001B3C7A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3FD750BC" w14:textId="77777777" w:rsidR="001B3C7A" w:rsidRPr="004A4078" w:rsidRDefault="001B3C7A" w:rsidP="001B3C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42410DAB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54B63D00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E4F07B5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8E79B5E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184065A7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9887ED9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4BE088E" w14:textId="77777777" w:rsidR="00904F48" w:rsidRPr="004A4078" w:rsidRDefault="00904F48" w:rsidP="00904F4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14.11.2025</w:t>
            </w:r>
          </w:p>
          <w:p w14:paraId="6CFCC73E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38748086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87356D7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2BD75EDB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005ECEDB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50324C1F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349F33AE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5A8E6A15" w14:textId="77777777" w:rsidR="001B3C7A" w:rsidRPr="004A4078" w:rsidRDefault="001B3C7A" w:rsidP="001B3C7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1ACFF380" w14:textId="77777777" w:rsidR="00E27DCE" w:rsidRDefault="00E27DCE" w:rsidP="00E27DCE"/>
    <w:p w14:paraId="36BD479F" w14:textId="77777777" w:rsidR="00E27DCE" w:rsidRDefault="00E27DCE" w:rsidP="00E27DCE"/>
    <w:p w14:paraId="16717B9A" w14:textId="77777777" w:rsidR="00E27DCE" w:rsidRDefault="00E27DCE" w:rsidP="00E27DCE"/>
    <w:p w14:paraId="1A9F7872" w14:textId="77777777" w:rsidR="00E27DCE" w:rsidRDefault="00E27DCE" w:rsidP="00E27DCE"/>
    <w:p w14:paraId="72DC7B69" w14:textId="77777777" w:rsidR="00E27DCE" w:rsidRDefault="00E27DCE" w:rsidP="00E27DCE"/>
    <w:p w14:paraId="0F776EB9" w14:textId="77777777"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2E74B" w14:textId="77777777" w:rsidR="000F4BA2" w:rsidRDefault="000F4BA2" w:rsidP="00E57298">
      <w:r>
        <w:separator/>
      </w:r>
    </w:p>
  </w:endnote>
  <w:endnote w:type="continuationSeparator" w:id="0">
    <w:p w14:paraId="150210A0" w14:textId="77777777" w:rsidR="000F4BA2" w:rsidRDefault="000F4BA2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73FD3" w14:textId="77777777" w:rsidR="000F4BA2" w:rsidRDefault="000F4BA2" w:rsidP="00E57298">
      <w:r>
        <w:separator/>
      </w:r>
    </w:p>
  </w:footnote>
  <w:footnote w:type="continuationSeparator" w:id="0">
    <w:p w14:paraId="4F7A6106" w14:textId="77777777" w:rsidR="000F4BA2" w:rsidRDefault="000F4BA2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372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189E"/>
    <w:rsid w:val="00043CD6"/>
    <w:rsid w:val="00045685"/>
    <w:rsid w:val="00046AC5"/>
    <w:rsid w:val="000473F0"/>
    <w:rsid w:val="00052A59"/>
    <w:rsid w:val="000548E8"/>
    <w:rsid w:val="00055885"/>
    <w:rsid w:val="0005653F"/>
    <w:rsid w:val="00056F66"/>
    <w:rsid w:val="0006039F"/>
    <w:rsid w:val="00060FE0"/>
    <w:rsid w:val="000638D2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56A"/>
    <w:rsid w:val="000C5ACF"/>
    <w:rsid w:val="000C773C"/>
    <w:rsid w:val="000D6B4A"/>
    <w:rsid w:val="000E1A66"/>
    <w:rsid w:val="000E45C4"/>
    <w:rsid w:val="000E6550"/>
    <w:rsid w:val="000F4BA2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87CAF"/>
    <w:rsid w:val="001914D1"/>
    <w:rsid w:val="00197D86"/>
    <w:rsid w:val="001A39D2"/>
    <w:rsid w:val="001A426C"/>
    <w:rsid w:val="001B1F98"/>
    <w:rsid w:val="001B2394"/>
    <w:rsid w:val="001B3C7A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D72"/>
    <w:rsid w:val="001E0E14"/>
    <w:rsid w:val="001E1520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267"/>
    <w:rsid w:val="00236657"/>
    <w:rsid w:val="00240238"/>
    <w:rsid w:val="0025017C"/>
    <w:rsid w:val="00251323"/>
    <w:rsid w:val="00256F8F"/>
    <w:rsid w:val="0025783B"/>
    <w:rsid w:val="00257E41"/>
    <w:rsid w:val="00264D94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2620C"/>
    <w:rsid w:val="003317E6"/>
    <w:rsid w:val="003420C4"/>
    <w:rsid w:val="003506DE"/>
    <w:rsid w:val="003517BB"/>
    <w:rsid w:val="00353708"/>
    <w:rsid w:val="0036075D"/>
    <w:rsid w:val="0036504C"/>
    <w:rsid w:val="00366697"/>
    <w:rsid w:val="00374E32"/>
    <w:rsid w:val="00381CC6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C3E"/>
    <w:rsid w:val="003E2DE4"/>
    <w:rsid w:val="003E54C6"/>
    <w:rsid w:val="003E55CB"/>
    <w:rsid w:val="003F2CEA"/>
    <w:rsid w:val="00402DC5"/>
    <w:rsid w:val="00406D25"/>
    <w:rsid w:val="004102B5"/>
    <w:rsid w:val="00415E12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C2CA8"/>
    <w:rsid w:val="004D3E00"/>
    <w:rsid w:val="004E4D74"/>
    <w:rsid w:val="004E5A85"/>
    <w:rsid w:val="004F7AE0"/>
    <w:rsid w:val="00510DDD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9360A"/>
    <w:rsid w:val="005A0F17"/>
    <w:rsid w:val="005A1EB1"/>
    <w:rsid w:val="005C16C7"/>
    <w:rsid w:val="005C2805"/>
    <w:rsid w:val="005C456C"/>
    <w:rsid w:val="005D3B43"/>
    <w:rsid w:val="005D65BC"/>
    <w:rsid w:val="005E2647"/>
    <w:rsid w:val="005E6278"/>
    <w:rsid w:val="005F1002"/>
    <w:rsid w:val="005F3997"/>
    <w:rsid w:val="005F6FF5"/>
    <w:rsid w:val="00607613"/>
    <w:rsid w:val="00611EF5"/>
    <w:rsid w:val="0063540D"/>
    <w:rsid w:val="00640A20"/>
    <w:rsid w:val="00642831"/>
    <w:rsid w:val="00642AEA"/>
    <w:rsid w:val="00645561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C703B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47F3E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13C40"/>
    <w:rsid w:val="00824BA3"/>
    <w:rsid w:val="00824F8E"/>
    <w:rsid w:val="00831F95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4E46"/>
    <w:rsid w:val="00904F48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536"/>
    <w:rsid w:val="00947EC9"/>
    <w:rsid w:val="009532E3"/>
    <w:rsid w:val="0095630A"/>
    <w:rsid w:val="0097419E"/>
    <w:rsid w:val="0098008C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027F"/>
    <w:rsid w:val="00A01901"/>
    <w:rsid w:val="00A01D54"/>
    <w:rsid w:val="00A03B02"/>
    <w:rsid w:val="00A03C04"/>
    <w:rsid w:val="00A07C7B"/>
    <w:rsid w:val="00A10146"/>
    <w:rsid w:val="00A147A2"/>
    <w:rsid w:val="00A17B36"/>
    <w:rsid w:val="00A25BA3"/>
    <w:rsid w:val="00A319DB"/>
    <w:rsid w:val="00A36A05"/>
    <w:rsid w:val="00A422EE"/>
    <w:rsid w:val="00A522D9"/>
    <w:rsid w:val="00A53B0A"/>
    <w:rsid w:val="00A601DF"/>
    <w:rsid w:val="00A63DEF"/>
    <w:rsid w:val="00A655B1"/>
    <w:rsid w:val="00A67245"/>
    <w:rsid w:val="00A73DC9"/>
    <w:rsid w:val="00A83D6F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D4E97"/>
    <w:rsid w:val="00AE23CC"/>
    <w:rsid w:val="00AE756A"/>
    <w:rsid w:val="00AE7F3B"/>
    <w:rsid w:val="00AF182B"/>
    <w:rsid w:val="00AF308F"/>
    <w:rsid w:val="00B01AFA"/>
    <w:rsid w:val="00B05C3D"/>
    <w:rsid w:val="00B05D66"/>
    <w:rsid w:val="00B14661"/>
    <w:rsid w:val="00B15C08"/>
    <w:rsid w:val="00B15DAC"/>
    <w:rsid w:val="00B16278"/>
    <w:rsid w:val="00B23FFD"/>
    <w:rsid w:val="00B2704D"/>
    <w:rsid w:val="00B273F8"/>
    <w:rsid w:val="00B30279"/>
    <w:rsid w:val="00B32DC9"/>
    <w:rsid w:val="00B3558D"/>
    <w:rsid w:val="00B47AFB"/>
    <w:rsid w:val="00B47F9E"/>
    <w:rsid w:val="00B52C8A"/>
    <w:rsid w:val="00B551AF"/>
    <w:rsid w:val="00B62BF6"/>
    <w:rsid w:val="00B66603"/>
    <w:rsid w:val="00B66A9A"/>
    <w:rsid w:val="00B72371"/>
    <w:rsid w:val="00B830BE"/>
    <w:rsid w:val="00B85763"/>
    <w:rsid w:val="00B85D82"/>
    <w:rsid w:val="00B914F1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0F92"/>
    <w:rsid w:val="00C020D6"/>
    <w:rsid w:val="00C02530"/>
    <w:rsid w:val="00C1014C"/>
    <w:rsid w:val="00C11875"/>
    <w:rsid w:val="00C1192F"/>
    <w:rsid w:val="00C13162"/>
    <w:rsid w:val="00C143FF"/>
    <w:rsid w:val="00C14E9F"/>
    <w:rsid w:val="00C267F9"/>
    <w:rsid w:val="00C30A75"/>
    <w:rsid w:val="00C32900"/>
    <w:rsid w:val="00C32E9C"/>
    <w:rsid w:val="00C44DFC"/>
    <w:rsid w:val="00C50F57"/>
    <w:rsid w:val="00C5145F"/>
    <w:rsid w:val="00C60AB0"/>
    <w:rsid w:val="00C62BC6"/>
    <w:rsid w:val="00C77D7F"/>
    <w:rsid w:val="00C87D59"/>
    <w:rsid w:val="00C9549A"/>
    <w:rsid w:val="00C95D7B"/>
    <w:rsid w:val="00CA1BC7"/>
    <w:rsid w:val="00CA2B25"/>
    <w:rsid w:val="00CA4376"/>
    <w:rsid w:val="00CA7CC9"/>
    <w:rsid w:val="00CB1277"/>
    <w:rsid w:val="00CB51F6"/>
    <w:rsid w:val="00CB6095"/>
    <w:rsid w:val="00CB646C"/>
    <w:rsid w:val="00CB7280"/>
    <w:rsid w:val="00CD1728"/>
    <w:rsid w:val="00CD4C40"/>
    <w:rsid w:val="00CD7003"/>
    <w:rsid w:val="00CE5CFB"/>
    <w:rsid w:val="00CF2A8E"/>
    <w:rsid w:val="00CF32C9"/>
    <w:rsid w:val="00CF715B"/>
    <w:rsid w:val="00D033D1"/>
    <w:rsid w:val="00D04EB0"/>
    <w:rsid w:val="00D05D90"/>
    <w:rsid w:val="00D23C79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6159B"/>
    <w:rsid w:val="00D7210F"/>
    <w:rsid w:val="00D82FB4"/>
    <w:rsid w:val="00D847C9"/>
    <w:rsid w:val="00D86F2A"/>
    <w:rsid w:val="00D90757"/>
    <w:rsid w:val="00D93E46"/>
    <w:rsid w:val="00D95574"/>
    <w:rsid w:val="00D971E7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1A2"/>
    <w:rsid w:val="00E26C54"/>
    <w:rsid w:val="00E27DCE"/>
    <w:rsid w:val="00E318FD"/>
    <w:rsid w:val="00E334B7"/>
    <w:rsid w:val="00E35F2F"/>
    <w:rsid w:val="00E37634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289C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00DC3"/>
    <w:rsid w:val="00F10572"/>
    <w:rsid w:val="00F13821"/>
    <w:rsid w:val="00F14AA9"/>
    <w:rsid w:val="00F22630"/>
    <w:rsid w:val="00F34D72"/>
    <w:rsid w:val="00F34F6E"/>
    <w:rsid w:val="00F503F5"/>
    <w:rsid w:val="00F55A31"/>
    <w:rsid w:val="00F56CD5"/>
    <w:rsid w:val="00F573F8"/>
    <w:rsid w:val="00F64409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D616D"/>
    <w:rsid w:val="00FE35C6"/>
    <w:rsid w:val="00FE48C3"/>
    <w:rsid w:val="00FF6228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023F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2222</TotalTime>
  <Pages>2</Pages>
  <Words>1561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148</cp:revision>
  <cp:lastPrinted>2025-11-25T08:19:00Z</cp:lastPrinted>
  <dcterms:created xsi:type="dcterms:W3CDTF">2024-07-01T08:07:00Z</dcterms:created>
  <dcterms:modified xsi:type="dcterms:W3CDTF">2026-01-15T13:41:00Z</dcterms:modified>
</cp:coreProperties>
</file>