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0.2 -->
  <w:body>
    <w:p w:rsidR="00007B22" w:rsidP="00345155" w14:paraId="0E1312CD" w14:textId="77777777">
      <w:pPr>
        <w:tabs>
          <w:tab w:val="left" w:pos="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bookmarkStart w:id="0" w:name="_Hlk196310686"/>
    </w:p>
    <w:p w:rsidR="00345155" w:rsidP="00345155" w14:paraId="497F0D31" w14:textId="08C87A93">
      <w:pPr>
        <w:tabs>
          <w:tab w:val="left" w:pos="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drawing>
          <wp:inline>
            <wp:extent cx="534875" cy="609600"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4875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4000500</wp:posOffset>
                </wp:positionH>
                <wp:positionV relativeFrom="paragraph">
                  <wp:posOffset>-257810</wp:posOffset>
                </wp:positionV>
                <wp:extent cx="252095" cy="294005"/>
                <wp:effectExtent l="0" t="0" r="0" b="0"/>
                <wp:wrapNone/>
                <wp:docPr id="1520149053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252095" cy="294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345155" w:rsidP="00345155" w14:textId="77777777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bCs/>
                                <w:color w:val="FF0000"/>
                                <w:sz w:val="24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clip" horzOverflow="clip" vert="horz" wrap="none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5" type="#_x0000_t202" style="width:19.85pt;height:23.15pt;margin-top:-20.3pt;margin-left:315pt;mso-height-percent:0;mso-height-relative:margin;mso-width-percent:0;mso-width-relative:margin;mso-wrap-distance-bottom:0;mso-wrap-distance-left:9pt;mso-wrap-distance-right:9pt;mso-wrap-distance-top:0;mso-wrap-style:none;position:absolute;visibility:visible;v-text-anchor:top;z-index:251659264" filled="f" stroked="f">
                <v:textbox style="mso-fit-shape-to-text:t">
                  <w:txbxContent>
                    <w:p w:rsidR="00345155" w:rsidP="00345155" w14:paraId="119AB4E5" w14:textId="77777777">
                      <w:pPr>
                        <w:spacing w:after="0" w:line="240" w:lineRule="auto"/>
                        <w:jc w:val="center"/>
                        <w:rPr>
                          <w:rFonts w:ascii="Times New Roman" w:hAnsi="Times New Roman"/>
                          <w:bCs/>
                          <w:color w:val="FF0000"/>
                          <w:sz w:val="24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45155" w:rsidP="00345155" w14:paraId="2A29EE8A" w14:textId="77777777">
      <w:pPr>
        <w:spacing w:after="0" w:line="276" w:lineRule="auto"/>
        <w:jc w:val="center"/>
        <w:outlineLvl w:val="0"/>
        <w:rPr>
          <w:rFonts w:ascii="Times New Roman" w:hAnsi="Times New Roman"/>
          <w:b/>
          <w:i/>
          <w:spacing w:val="40"/>
          <w:sz w:val="28"/>
          <w:szCs w:val="28"/>
        </w:rPr>
      </w:pPr>
      <w:r>
        <w:rPr>
          <w:rFonts w:ascii="Times New Roman" w:hAnsi="Times New Roman"/>
          <w:b/>
          <w:spacing w:val="40"/>
          <w:sz w:val="28"/>
          <w:szCs w:val="28"/>
        </w:rPr>
        <w:t>БУЧАНСЬКА МІСЬКА РАДА</w:t>
      </w:r>
    </w:p>
    <w:tbl>
      <w:tblPr>
        <w:tblStyle w:val="TableGrid"/>
        <w:tblW w:w="0" w:type="auto"/>
        <w:tblInd w:w="0" w:type="dxa"/>
        <w:tblBorders>
          <w:top w:val="thinThickMediumGap" w:sz="12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498"/>
      </w:tblGrid>
      <w:tr w14:paraId="0DA25DF5" w14:textId="77777777" w:rsidTr="00F11EBF">
        <w:tblPrEx>
          <w:tblW w:w="0" w:type="auto"/>
          <w:tblInd w:w="0" w:type="dxa"/>
          <w:tblBorders>
            <w:top w:val="thinThickMediumGap" w:sz="12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c>
          <w:tcPr>
            <w:tcW w:w="9628" w:type="dxa"/>
            <w:tcBorders>
              <w:top w:val="thinThickMediumGap" w:sz="12" w:space="0" w:color="auto"/>
              <w:left w:val="nil"/>
              <w:bottom w:val="nil"/>
              <w:right w:val="nil"/>
            </w:tcBorders>
            <w:hideMark/>
          </w:tcPr>
          <w:p w:rsidR="00345155" w:rsidP="00F11EBF" w14:paraId="25B0E087" w14:textId="77777777">
            <w:pPr>
              <w:keepNext/>
              <w:tabs>
                <w:tab w:val="left" w:pos="14743"/>
              </w:tabs>
              <w:spacing w:line="240" w:lineRule="auto"/>
              <w:jc w:val="center"/>
              <w:rPr>
                <w:lang w:val="uk-UA"/>
              </w:rPr>
            </w:pPr>
            <w:r>
              <w:rPr>
                <w:rFonts w:ascii="Times New Roman" w:hAnsi="Times New Roman"/>
                <w:b/>
                <w:spacing w:val="40"/>
                <w:sz w:val="28"/>
                <w:szCs w:val="28"/>
                <w:lang w:val="uk-UA"/>
              </w:rPr>
              <w:t>ВИКОНАВЧИЙ КОМІТЕТ</w:t>
            </w:r>
          </w:p>
        </w:tc>
      </w:tr>
    </w:tbl>
    <w:p w:rsidR="00345155" w:rsidP="00345155" w14:paraId="28FB3B59" w14:textId="77777777">
      <w:pPr>
        <w:keepNext/>
        <w:tabs>
          <w:tab w:val="left" w:pos="14743"/>
        </w:tabs>
        <w:spacing w:after="0" w:line="240" w:lineRule="auto"/>
        <w:jc w:val="center"/>
        <w:rPr>
          <w:rFonts w:ascii="Times New Roman" w:hAnsi="Times New Roman"/>
          <w:b/>
          <w:spacing w:val="80"/>
          <w:sz w:val="24"/>
          <w:szCs w:val="24"/>
        </w:rPr>
      </w:pPr>
      <w:r>
        <w:rPr>
          <w:rFonts w:ascii="Times New Roman" w:hAnsi="Times New Roman"/>
          <w:b/>
          <w:spacing w:val="80"/>
          <w:sz w:val="28"/>
          <w:szCs w:val="28"/>
        </w:rPr>
        <w:t>(</w:t>
      </w:r>
      <w:r>
        <w:rPr>
          <w:rFonts w:ascii="Times New Roman" w:hAnsi="Times New Roman"/>
          <w:b/>
          <w:spacing w:val="80"/>
          <w:sz w:val="24"/>
          <w:szCs w:val="24"/>
        </w:rPr>
        <w:t>ПОЗАЧЕРГОВЕ ЗАСІДАННЯ)</w:t>
      </w:r>
    </w:p>
    <w:p w:rsidR="00345155" w:rsidP="00345155" w14:paraId="492099C7" w14:textId="77777777">
      <w:pPr>
        <w:keepNext/>
        <w:tabs>
          <w:tab w:val="left" w:pos="14743"/>
        </w:tabs>
        <w:spacing w:after="0" w:line="240" w:lineRule="auto"/>
        <w:jc w:val="center"/>
        <w:rPr>
          <w:rFonts w:ascii="Times New Roman" w:hAnsi="Times New Roman"/>
          <w:spacing w:val="80"/>
          <w:sz w:val="28"/>
          <w:szCs w:val="28"/>
        </w:rPr>
      </w:pPr>
      <w:r>
        <w:rPr>
          <w:rFonts w:ascii="Times New Roman" w:hAnsi="Times New Roman"/>
          <w:b/>
          <w:spacing w:val="80"/>
          <w:sz w:val="28"/>
          <w:szCs w:val="28"/>
        </w:rPr>
        <w:t>РІШЕННЯ</w:t>
      </w:r>
    </w:p>
    <w:p w:rsidR="00345155" w:rsidP="00345155" w14:paraId="02B835F9" w14:textId="77777777">
      <w:pPr>
        <w:spacing w:after="0" w:line="240" w:lineRule="auto"/>
        <w:rPr>
          <w:rFonts w:ascii="Times New Roman" w:hAnsi="Times New Roman"/>
          <w:spacing w:val="40"/>
          <w:sz w:val="28"/>
          <w:szCs w:val="28"/>
        </w:rPr>
      </w:pPr>
    </w:p>
    <w:tbl>
      <w:tblPr>
        <w:tblStyle w:val="TableGrid"/>
        <w:tblW w:w="9498" w:type="dxa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166"/>
        <w:gridCol w:w="3166"/>
        <w:gridCol w:w="3166"/>
      </w:tblGrid>
      <w:tr w14:paraId="080E27A6" w14:textId="77777777" w:rsidTr="00F11EBF">
        <w:tblPrEx>
          <w:tblW w:w="9498" w:type="dxa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c>
          <w:tcPr>
            <w:tcW w:w="3166" w:type="dxa"/>
            <w:hideMark/>
          </w:tcPr>
          <w:p w:rsidR="00345155" w:rsidP="00F11EBF" w14:paraId="6FFB3A4A" w14:textId="7AE9387F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20.</w:t>
            </w:r>
            <w:r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0</w:t>
            </w:r>
            <w:r w:rsidR="00F775BF"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6</w:t>
            </w:r>
            <w:r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>.2025</w:t>
            </w:r>
          </w:p>
        </w:tc>
        <w:tc>
          <w:tcPr>
            <w:tcW w:w="3166" w:type="dxa"/>
          </w:tcPr>
          <w:p w:rsidR="00345155" w:rsidP="00F11EBF" w14:paraId="13F828DE" w14:textId="77777777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</w:p>
        </w:tc>
        <w:tc>
          <w:tcPr>
            <w:tcW w:w="3166" w:type="dxa"/>
            <w:hideMark/>
          </w:tcPr>
          <w:p w:rsidR="00345155" w:rsidP="00F11EBF" w14:paraId="32447A22" w14:textId="7153A14A">
            <w:pPr>
              <w:spacing w:line="240" w:lineRule="auto"/>
              <w:rPr>
                <w:rFonts w:ascii="Times New Roman" w:hAnsi="Times New Roman"/>
                <w:sz w:val="28"/>
                <w:szCs w:val="28"/>
                <w:u w:val="single"/>
                <w:lang w:val="uk-UA"/>
              </w:rPr>
            </w:pPr>
            <w:r>
              <w:rPr>
                <w:rFonts w:ascii="Times New Roman" w:hAnsi="Times New Roman"/>
                <w:bCs/>
                <w:sz w:val="28"/>
                <w:szCs w:val="28"/>
                <w:lang w:val="uk-UA"/>
              </w:rPr>
              <w:t xml:space="preserve">                   </w:t>
            </w:r>
            <w:r>
              <w:rPr>
                <w:rFonts w:ascii="Times New Roman" w:hAnsi="Times New Roman"/>
                <w:bCs/>
                <w:sz w:val="28"/>
                <w:szCs w:val="28"/>
                <w:u w:val="single"/>
                <w:lang w:val="uk-UA"/>
              </w:rPr>
              <w:t xml:space="preserve"> №  </w:t>
            </w:r>
            <w:r w:rsidR="00F356FB">
              <w:rPr>
                <w:rFonts w:ascii="Times New Roman" w:hAnsi="Times New Roman"/>
                <w:bCs/>
                <w:sz w:val="28"/>
                <w:szCs w:val="28"/>
                <w:u w:val="single"/>
                <w:lang w:val="uk-UA"/>
              </w:rPr>
              <w:t>1322</w:t>
            </w:r>
          </w:p>
        </w:tc>
      </w:tr>
    </w:tbl>
    <w:p w:rsidR="00345155" w:rsidP="00345155" w14:paraId="2213AEBF" w14:textId="77777777">
      <w:pPr>
        <w:tabs>
          <w:tab w:val="left" w:pos="4111"/>
        </w:tabs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45155" w:rsidP="00007B22" w14:paraId="3B8A7B4E" w14:textId="7227604E">
      <w:pPr>
        <w:tabs>
          <w:tab w:val="left" w:pos="4111"/>
        </w:tabs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Про </w:t>
      </w:r>
      <w:r w:rsidR="00007B22">
        <w:rPr>
          <w:rFonts w:ascii="Times New Roman" w:eastAsia="Times New Roman" w:hAnsi="Times New Roman"/>
          <w:b/>
          <w:sz w:val="24"/>
          <w:szCs w:val="24"/>
          <w:lang w:eastAsia="ru-RU"/>
        </w:rPr>
        <w:t>розміщення контейнерного</w:t>
      </w:r>
    </w:p>
    <w:p w:rsidR="00007B22" w:rsidP="00007B22" w14:paraId="6BA68646" w14:textId="427FCABA">
      <w:pPr>
        <w:tabs>
          <w:tab w:val="left" w:pos="4111"/>
        </w:tabs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майданчика для ТПВ на території</w:t>
      </w:r>
    </w:p>
    <w:p w:rsidR="00007B22" w:rsidP="00007B22" w14:paraId="41D97E62" w14:textId="47B8C99F">
      <w:pPr>
        <w:tabs>
          <w:tab w:val="left" w:pos="4111"/>
        </w:tabs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м. Буча</w:t>
      </w:r>
    </w:p>
    <w:p w:rsidR="00345155" w:rsidP="00345155" w14:paraId="4AA92A1D" w14:textId="77777777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345155" w:rsidP="00345155" w14:paraId="56C17F03" w14:textId="408FEFB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ab/>
        <w:t xml:space="preserve"> 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Розглянувши </w:t>
      </w:r>
      <w:bookmarkStart w:id="1" w:name="_Hlk195254237"/>
      <w:r w:rsidR="00007B22">
        <w:rPr>
          <w:rFonts w:ascii="Times New Roman" w:eastAsia="Times New Roman" w:hAnsi="Times New Roman"/>
          <w:sz w:val="24"/>
          <w:szCs w:val="24"/>
          <w:lang w:eastAsia="ru-RU"/>
        </w:rPr>
        <w:t xml:space="preserve">звернення ТОВ </w:t>
      </w:r>
      <w:bookmarkStart w:id="2" w:name="_Hlk201588985"/>
      <w:r w:rsidR="00007B22">
        <w:rPr>
          <w:rFonts w:ascii="Times New Roman" w:eastAsia="Times New Roman" w:hAnsi="Times New Roman"/>
          <w:sz w:val="24"/>
          <w:szCs w:val="24"/>
          <w:lang w:eastAsia="ru-RU"/>
        </w:rPr>
        <w:t>«Крамар ЕКО»</w:t>
      </w:r>
      <w:r w:rsidR="00202CCB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="00007B22">
        <w:rPr>
          <w:rFonts w:ascii="Times New Roman" w:eastAsia="Times New Roman" w:hAnsi="Times New Roman"/>
          <w:sz w:val="24"/>
          <w:szCs w:val="24"/>
          <w:lang w:eastAsia="ru-RU"/>
        </w:rPr>
        <w:t xml:space="preserve">з проханням дати дозвіл на облаштування контейнерного майданчика для твердих побутових відходів </w:t>
      </w:r>
      <w:r>
        <w:rPr>
          <w:rFonts w:ascii="Times New Roman" w:hAnsi="Times New Roman"/>
          <w:sz w:val="24"/>
          <w:szCs w:val="24"/>
        </w:rPr>
        <w:t xml:space="preserve">за </w:t>
      </w:r>
      <w:r>
        <w:rPr>
          <w:rFonts w:ascii="Times New Roman" w:hAnsi="Times New Roman"/>
          <w:sz w:val="24"/>
          <w:szCs w:val="24"/>
        </w:rPr>
        <w:t>адресою</w:t>
      </w:r>
      <w:r>
        <w:rPr>
          <w:rFonts w:ascii="Times New Roman" w:hAnsi="Times New Roman"/>
          <w:sz w:val="24"/>
          <w:szCs w:val="24"/>
        </w:rPr>
        <w:t xml:space="preserve">: Київська область, Бучанський район, місто Буча, </w:t>
      </w:r>
      <w:r w:rsidR="00202CCB">
        <w:rPr>
          <w:rFonts w:ascii="Times New Roman" w:hAnsi="Times New Roman"/>
          <w:sz w:val="24"/>
          <w:szCs w:val="24"/>
        </w:rPr>
        <w:t xml:space="preserve">вул. </w:t>
      </w:r>
      <w:r w:rsidR="00007B22">
        <w:rPr>
          <w:rFonts w:ascii="Times New Roman" w:hAnsi="Times New Roman"/>
          <w:sz w:val="24"/>
          <w:szCs w:val="24"/>
        </w:rPr>
        <w:t>Склозаводська</w:t>
      </w:r>
      <w:r w:rsidR="00007B22">
        <w:rPr>
          <w:rFonts w:ascii="Times New Roman" w:hAnsi="Times New Roman"/>
          <w:sz w:val="24"/>
          <w:szCs w:val="24"/>
        </w:rPr>
        <w:t>, 10</w:t>
      </w:r>
      <w:bookmarkEnd w:id="2"/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враховуючи </w:t>
      </w:r>
      <w:r w:rsidR="00007B22">
        <w:rPr>
          <w:rFonts w:ascii="Times New Roman" w:eastAsia="Times New Roman" w:hAnsi="Times New Roman"/>
          <w:sz w:val="24"/>
          <w:szCs w:val="24"/>
          <w:lang w:eastAsia="ru-RU"/>
        </w:rPr>
        <w:t>фрагмент із опорного плану місця розташування майданчика, виконаного                                                      КП «</w:t>
      </w:r>
      <w:r w:rsidR="00007B22">
        <w:rPr>
          <w:rFonts w:ascii="Times New Roman" w:eastAsia="Times New Roman" w:hAnsi="Times New Roman"/>
          <w:sz w:val="24"/>
          <w:szCs w:val="24"/>
          <w:lang w:eastAsia="ru-RU"/>
        </w:rPr>
        <w:t>Бучабудзамовник</w:t>
      </w:r>
      <w:r w:rsidR="00007B22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, керуючись Законом України «Про місцеве самоврядування в Україні», виконавчий комітет Бучанської міської ради</w:t>
      </w:r>
    </w:p>
    <w:bookmarkEnd w:id="1"/>
    <w:p w:rsidR="00345155" w:rsidP="00345155" w14:paraId="5832862E" w14:textId="77777777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345155" w:rsidP="00345155" w14:paraId="255288BA" w14:textId="77777777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 ВИРІШИВ:</w:t>
      </w:r>
    </w:p>
    <w:p w:rsidR="00345155" w:rsidP="00345155" w14:paraId="6A53FE44" w14:textId="77777777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345155" w:rsidRPr="002B3432" w:rsidP="002B3432" w14:paraId="334E6779" w14:textId="26EADE5F">
      <w:pPr>
        <w:pStyle w:val="ListParagraph"/>
        <w:numPr>
          <w:ilvl w:val="0"/>
          <w:numId w:val="2"/>
        </w:numPr>
        <w:spacing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Дозволити ТОВ «Крамар ЕКО» облаштувати контейнерний майданчик, розміром                    7,0 м х 12,0 м, для твердих побутових відходів </w:t>
      </w:r>
      <w:r>
        <w:rPr>
          <w:rFonts w:ascii="Times New Roman" w:hAnsi="Times New Roman"/>
          <w:sz w:val="24"/>
          <w:szCs w:val="24"/>
        </w:rPr>
        <w:t xml:space="preserve">за </w:t>
      </w:r>
      <w:r>
        <w:rPr>
          <w:rFonts w:ascii="Times New Roman" w:hAnsi="Times New Roman"/>
          <w:sz w:val="24"/>
          <w:szCs w:val="24"/>
        </w:rPr>
        <w:t>адресою</w:t>
      </w:r>
      <w:r>
        <w:rPr>
          <w:rFonts w:ascii="Times New Roman" w:hAnsi="Times New Roman"/>
          <w:sz w:val="24"/>
          <w:szCs w:val="24"/>
        </w:rPr>
        <w:t xml:space="preserve">: Київська область, Бучанський район, місто Буча, вул. </w:t>
      </w:r>
      <w:r>
        <w:rPr>
          <w:rFonts w:ascii="Times New Roman" w:hAnsi="Times New Roman"/>
          <w:sz w:val="24"/>
          <w:szCs w:val="24"/>
        </w:rPr>
        <w:t>Склозаводська</w:t>
      </w:r>
      <w:r>
        <w:rPr>
          <w:rFonts w:ascii="Times New Roman" w:hAnsi="Times New Roman"/>
          <w:sz w:val="24"/>
          <w:szCs w:val="24"/>
        </w:rPr>
        <w:t>, 10</w:t>
      </w:r>
      <w:r w:rsidR="007049FF">
        <w:rPr>
          <w:rFonts w:ascii="Times New Roman" w:hAnsi="Times New Roman"/>
          <w:sz w:val="24"/>
          <w:szCs w:val="24"/>
        </w:rPr>
        <w:t xml:space="preserve"> відповідно до схеми розташування (додається).</w:t>
      </w:r>
    </w:p>
    <w:p w:rsidR="002B3432" w:rsidP="002B3432" w14:paraId="2E2E51F5" w14:textId="56DB98B8">
      <w:pPr>
        <w:pStyle w:val="ListParagraph"/>
        <w:numPr>
          <w:ilvl w:val="0"/>
          <w:numId w:val="2"/>
        </w:numPr>
        <w:tabs>
          <w:tab w:val="left" w:pos="709"/>
          <w:tab w:val="left" w:pos="851"/>
        </w:tabs>
        <w:spacing w:line="240" w:lineRule="auto"/>
        <w:ind w:left="0" w:firstLine="42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ТОВ «Крамар ЕКО» </w:t>
      </w:r>
      <w:r w:rsidRPr="002B3432" w:rsidR="00345155">
        <w:rPr>
          <w:rFonts w:ascii="Times New Roman" w:eastAsia="Times New Roman" w:hAnsi="Times New Roman"/>
          <w:sz w:val="24"/>
          <w:szCs w:val="24"/>
          <w:lang w:eastAsia="ru-RU"/>
        </w:rPr>
        <w:t>утримувати прилеглу до вищевказан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ого</w:t>
      </w:r>
      <w:r w:rsidRPr="002B3432" w:rsidR="00345155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майданчика</w:t>
      </w:r>
      <w:r w:rsidRPr="002B3432" w:rsidR="00345155">
        <w:rPr>
          <w:rFonts w:ascii="Times New Roman" w:eastAsia="Times New Roman" w:hAnsi="Times New Roman"/>
          <w:sz w:val="24"/>
          <w:szCs w:val="24"/>
          <w:lang w:eastAsia="ru-RU"/>
        </w:rPr>
        <w:t xml:space="preserve"> територію в належному стані, відповідно до Правил благоустрою території Бучанської міської об’єднаної територіальної громади, затверджених рішенням Бучанської міської ради від 25.06.2020 р. № 5004-80-</w:t>
      </w:r>
      <w:r w:rsidRPr="002B3432" w:rsidR="00345155">
        <w:rPr>
          <w:rFonts w:ascii="Times New Roman" w:eastAsia="Times New Roman" w:hAnsi="Times New Roman"/>
          <w:sz w:val="24"/>
          <w:szCs w:val="24"/>
          <w:lang w:val="en-US" w:eastAsia="ru-RU"/>
        </w:rPr>
        <w:t>VII</w:t>
      </w:r>
      <w:r w:rsidRPr="002B3432" w:rsidR="00345155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345155" w:rsidP="00345155" w14:paraId="73B8930E" w14:textId="417EBF35">
      <w:pPr>
        <w:rPr>
          <w:sz w:val="24"/>
          <w:szCs w:val="24"/>
        </w:rPr>
      </w:pPr>
    </w:p>
    <w:p w:rsidR="00007B22" w:rsidP="00345155" w14:paraId="367A3177" w14:textId="77777777">
      <w:pPr>
        <w:rPr>
          <w:sz w:val="24"/>
          <w:szCs w:val="24"/>
        </w:rPr>
      </w:pPr>
    </w:p>
    <w:p w:rsidR="00FB108F" w:rsidP="00FB108F" w14:paraId="621FAF09" w14:textId="06DA44DC">
      <w:p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Міський голова</w:t>
      </w:r>
      <w:r w:rsidR="00345155">
        <w:rPr>
          <w:rFonts w:ascii="Times New Roman" w:hAnsi="Times New Roman"/>
          <w:b/>
          <w:bCs/>
          <w:sz w:val="28"/>
          <w:szCs w:val="28"/>
        </w:rPr>
        <w:tab/>
      </w:r>
      <w:r w:rsidR="00345155">
        <w:rPr>
          <w:rFonts w:ascii="Times New Roman" w:hAnsi="Times New Roman"/>
          <w:b/>
          <w:bCs/>
          <w:sz w:val="28"/>
          <w:szCs w:val="28"/>
        </w:rPr>
        <w:tab/>
        <w:t xml:space="preserve">             </w:t>
      </w:r>
      <w:r w:rsidR="00345155">
        <w:rPr>
          <w:rFonts w:ascii="Times New Roman" w:hAnsi="Times New Roman"/>
          <w:b/>
          <w:bCs/>
          <w:sz w:val="28"/>
          <w:szCs w:val="28"/>
        </w:rPr>
        <w:tab/>
      </w:r>
      <w:r w:rsidR="00345155">
        <w:rPr>
          <w:rFonts w:ascii="Times New Roman" w:hAnsi="Times New Roman"/>
          <w:b/>
          <w:bCs/>
          <w:sz w:val="28"/>
          <w:szCs w:val="28"/>
        </w:rPr>
        <w:tab/>
        <w:t xml:space="preserve">                        </w:t>
      </w:r>
      <w:r>
        <w:rPr>
          <w:rFonts w:ascii="Times New Roman" w:hAnsi="Times New Roman"/>
          <w:b/>
          <w:bCs/>
          <w:sz w:val="28"/>
          <w:szCs w:val="28"/>
        </w:rPr>
        <w:t xml:space="preserve"> Анатолій ФЕДОРУК</w:t>
      </w:r>
    </w:p>
    <w:p w:rsidR="00FB108F" w14:paraId="7E906DC8" w14:textId="77777777">
      <w:pPr>
        <w:spacing w:line="259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</w:p>
    <w:p w:rsidR="00FB108F" w:rsidRPr="00945F73" w:rsidP="00945F73" w14:paraId="33CE27D1" w14:textId="66BDC5D5">
      <w:pPr>
        <w:contextualSpacing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                                                                                            </w:t>
      </w:r>
      <w:r w:rsidRPr="00945F73">
        <w:rPr>
          <w:rFonts w:ascii="Times New Roman" w:hAnsi="Times New Roman"/>
          <w:b/>
          <w:bCs/>
          <w:sz w:val="24"/>
          <w:szCs w:val="24"/>
        </w:rPr>
        <w:t>Додаток</w:t>
      </w:r>
    </w:p>
    <w:p w:rsidR="00945F73" w:rsidP="00945F73" w14:paraId="60DF0A51" w14:textId="6C492C38">
      <w:pPr>
        <w:contextualSpacing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                                                                                               </w:t>
      </w:r>
      <w:r w:rsidRPr="00945F73" w:rsidR="00FB108F">
        <w:rPr>
          <w:rFonts w:ascii="Times New Roman" w:hAnsi="Times New Roman"/>
          <w:b/>
          <w:bCs/>
          <w:sz w:val="24"/>
          <w:szCs w:val="24"/>
        </w:rPr>
        <w:t>до рішення</w:t>
      </w:r>
      <w:r w:rsidRPr="00945F73">
        <w:rPr>
          <w:rFonts w:ascii="Times New Roman" w:hAnsi="Times New Roman"/>
          <w:b/>
          <w:bCs/>
          <w:sz w:val="24"/>
          <w:szCs w:val="24"/>
        </w:rPr>
        <w:t xml:space="preserve"> №1322 </w:t>
      </w:r>
    </w:p>
    <w:p w:rsidR="00FB108F" w:rsidP="00945F73" w14:paraId="17344B7E" w14:textId="04E6B189">
      <w:pPr>
        <w:contextualSpacing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                                                                                                  </w:t>
      </w:r>
      <w:r w:rsidRPr="00945F73">
        <w:rPr>
          <w:rFonts w:ascii="Times New Roman" w:hAnsi="Times New Roman"/>
          <w:b/>
          <w:bCs/>
          <w:sz w:val="24"/>
          <w:szCs w:val="24"/>
        </w:rPr>
        <w:t>від 20.06.2025 р.</w:t>
      </w:r>
    </w:p>
    <w:p w:rsidR="008F26B7" w:rsidP="00945F73" w14:paraId="1CD96CB7" w14:textId="77777777">
      <w:pPr>
        <w:contextualSpacing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8F26B7" w:rsidP="00945F73" w14:paraId="4BCBC29F" w14:textId="77777777">
      <w:pPr>
        <w:contextualSpacing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8F26B7" w:rsidP="00945F73" w14:paraId="1B1FE0F5" w14:textId="06569C42">
      <w:pPr>
        <w:contextualSpacing/>
        <w:jc w:val="center"/>
        <w:rPr>
          <w:rFonts w:ascii="Times New Roman" w:hAnsi="Times New Roman"/>
          <w:b/>
          <w:bCs/>
          <w:sz w:val="24"/>
          <w:szCs w:val="24"/>
        </w:rPr>
      </w:pPr>
      <w:r w:rsidRPr="008F26B7">
        <w:rPr>
          <w:rFonts w:ascii="Times New Roman" w:hAnsi="Times New Roman"/>
          <w:b/>
          <w:bCs/>
          <w:sz w:val="24"/>
          <w:szCs w:val="24"/>
        </w:rPr>
        <w:drawing>
          <wp:inline distT="0" distB="0" distL="0" distR="0">
            <wp:extent cx="6031230" cy="7367270"/>
            <wp:effectExtent l="0" t="0" r="7620" b="5080"/>
            <wp:docPr id="205761332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6400990" name=""/>
                    <pic:cNvPicPr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31230" cy="7367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26B7" w:rsidP="00945F73" w14:paraId="6B31D2A1" w14:textId="77777777">
      <w:pPr>
        <w:contextualSpacing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EC7594" w:rsidP="008F26B7" w14:paraId="313FEEBA" w14:textId="77777777">
      <w:pPr>
        <w:contextualSpacing/>
        <w:rPr>
          <w:rFonts w:ascii="Times New Roman" w:hAnsi="Times New Roman"/>
          <w:b/>
          <w:bCs/>
          <w:sz w:val="24"/>
          <w:szCs w:val="24"/>
        </w:rPr>
      </w:pPr>
    </w:p>
    <w:p w:rsidR="00EC7594" w:rsidP="008F26B7" w14:paraId="7023D068" w14:textId="77777777">
      <w:pPr>
        <w:contextualSpacing/>
        <w:rPr>
          <w:rFonts w:ascii="Times New Roman" w:hAnsi="Times New Roman"/>
          <w:b/>
          <w:bCs/>
          <w:sz w:val="24"/>
          <w:szCs w:val="24"/>
        </w:rPr>
      </w:pPr>
    </w:p>
    <w:p w:rsidR="00EC7594" w:rsidP="008F26B7" w14:paraId="22FE9817" w14:textId="7CB613D5">
      <w:pPr>
        <w:contextualSpacing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Начальник відділу </w:t>
      </w:r>
    </w:p>
    <w:p w:rsidR="008F26B7" w:rsidP="008F26B7" w14:paraId="18D691B2" w14:textId="4F4584A9">
      <w:pPr>
        <w:contextualSpacing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містобудування та архітектури</w:t>
      </w:r>
      <w:r w:rsidR="00EC7594">
        <w:rPr>
          <w:rFonts w:ascii="Times New Roman" w:hAnsi="Times New Roman"/>
          <w:b/>
          <w:bCs/>
          <w:sz w:val="24"/>
          <w:szCs w:val="24"/>
        </w:rPr>
        <w:tab/>
      </w:r>
      <w:r w:rsidR="00EC7594">
        <w:rPr>
          <w:rFonts w:ascii="Times New Roman" w:hAnsi="Times New Roman"/>
          <w:b/>
          <w:bCs/>
          <w:sz w:val="24"/>
          <w:szCs w:val="24"/>
        </w:rPr>
        <w:tab/>
      </w:r>
      <w:r w:rsidR="00EC7594">
        <w:rPr>
          <w:rFonts w:ascii="Times New Roman" w:hAnsi="Times New Roman"/>
          <w:b/>
          <w:bCs/>
          <w:sz w:val="24"/>
          <w:szCs w:val="24"/>
        </w:rPr>
        <w:tab/>
      </w:r>
      <w:r w:rsidR="00EC7594">
        <w:rPr>
          <w:rFonts w:ascii="Times New Roman" w:hAnsi="Times New Roman"/>
          <w:b/>
          <w:bCs/>
          <w:sz w:val="24"/>
          <w:szCs w:val="24"/>
        </w:rPr>
        <w:tab/>
      </w:r>
      <w:r w:rsidR="00EC7594">
        <w:rPr>
          <w:rFonts w:ascii="Times New Roman" w:hAnsi="Times New Roman"/>
          <w:b/>
          <w:bCs/>
          <w:sz w:val="24"/>
          <w:szCs w:val="24"/>
        </w:rPr>
        <w:tab/>
      </w:r>
      <w:r w:rsidR="00EC7594">
        <w:rPr>
          <w:rFonts w:ascii="Times New Roman" w:hAnsi="Times New Roman"/>
          <w:b/>
          <w:bCs/>
          <w:sz w:val="24"/>
          <w:szCs w:val="24"/>
        </w:rPr>
        <w:tab/>
        <w:t>Вадим НАУМОВ</w:t>
      </w:r>
    </w:p>
    <w:p w:rsidR="008F26B7" w:rsidRPr="00945F73" w:rsidP="008F26B7" w14:paraId="6CA1D80F" w14:textId="77777777">
      <w:pPr>
        <w:contextualSpacing/>
        <w:rPr>
          <w:rFonts w:ascii="Times New Roman" w:hAnsi="Times New Roman"/>
          <w:b/>
          <w:bCs/>
          <w:sz w:val="24"/>
          <w:szCs w:val="24"/>
        </w:rPr>
      </w:pPr>
    </w:p>
    <w:p w:rsidR="00A469C9" w:rsidP="008D24CC" w14:paraId="4D0EBDF5" w14:textId="7289D333">
      <w:pPr>
        <w:spacing w:line="259" w:lineRule="auto"/>
        <w:contextualSpacing/>
        <w:rPr>
          <w:rFonts w:ascii="Times New Roman" w:hAnsi="Times New Roman"/>
          <w:sz w:val="28"/>
          <w:szCs w:val="28"/>
        </w:rPr>
      </w:pPr>
      <w:bookmarkStart w:id="3" w:name="_Hlk195513867"/>
      <w:bookmarkEnd w:id="0"/>
    </w:p>
    <w:p w:rsidR="00CE035B" w:rsidP="008D24CC" w14:paraId="384878DA" w14:textId="77777777">
      <w:pPr>
        <w:spacing w:line="259" w:lineRule="auto"/>
        <w:rPr>
          <w:rFonts w:ascii="Times New Roman" w:hAnsi="Times New Roman"/>
          <w:sz w:val="28"/>
          <w:szCs w:val="28"/>
        </w:rPr>
      </w:pPr>
    </w:p>
    <w:p w:rsidR="00CE035B" w:rsidP="008D24CC" w14:paraId="764F4E61" w14:textId="77777777">
      <w:pPr>
        <w:spacing w:line="259" w:lineRule="auto"/>
        <w:rPr>
          <w:rFonts w:ascii="Times New Roman" w:hAnsi="Times New Roman"/>
          <w:sz w:val="28"/>
          <w:szCs w:val="28"/>
        </w:rPr>
      </w:pPr>
    </w:p>
    <w:p w:rsidR="00CE035B" w:rsidP="008D24CC" w14:paraId="74AF61D6" w14:textId="77777777">
      <w:pPr>
        <w:spacing w:line="259" w:lineRule="auto"/>
        <w:rPr>
          <w:rFonts w:ascii="Times New Roman" w:hAnsi="Times New Roman"/>
          <w:sz w:val="28"/>
          <w:szCs w:val="28"/>
        </w:rPr>
      </w:pPr>
    </w:p>
    <w:bookmarkEnd w:id="3"/>
    <w:p w:rsidR="00CE035B" w:rsidP="008D24CC" w14:paraId="79B4C6F1" w14:textId="77777777">
      <w:pPr>
        <w:spacing w:line="259" w:lineRule="auto"/>
        <w:rPr>
          <w:rFonts w:ascii="Times New Roman" w:hAnsi="Times New Roman"/>
          <w:sz w:val="28"/>
          <w:szCs w:val="28"/>
        </w:rPr>
      </w:pPr>
    </w:p>
    <w:sectPr w:rsidSect="00007B22">
      <w:pgSz w:w="11906" w:h="16838"/>
      <w:pgMar w:top="851" w:right="707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74D52B2"/>
    <w:multiLevelType w:val="hybridMultilevel"/>
    <w:tmpl w:val="0E9273C2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>
    <w:nsid w:val="09BD5B78"/>
    <w:multiLevelType w:val="hybridMultilevel"/>
    <w:tmpl w:val="5BCAD0A6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">
    <w:nsid w:val="11C318F8"/>
    <w:multiLevelType w:val="hybridMultilevel"/>
    <w:tmpl w:val="5BCAD0A6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">
    <w:nsid w:val="15691D43"/>
    <w:multiLevelType w:val="hybridMultilevel"/>
    <w:tmpl w:val="5C603BFA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">
    <w:nsid w:val="175A14A4"/>
    <w:multiLevelType w:val="hybridMultilevel"/>
    <w:tmpl w:val="0E9273C2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5">
    <w:nsid w:val="198F2D7A"/>
    <w:multiLevelType w:val="hybridMultilevel"/>
    <w:tmpl w:val="5BCAD0A6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6">
    <w:nsid w:val="1A7D6C11"/>
    <w:multiLevelType w:val="hybridMultilevel"/>
    <w:tmpl w:val="8084DD00"/>
    <w:lvl w:ilvl="0">
      <w:start w:val="1"/>
      <w:numFmt w:val="decimal"/>
      <w:lvlText w:val="%1."/>
      <w:lvlJc w:val="left"/>
      <w:pPr>
        <w:ind w:left="1524" w:hanging="360"/>
      </w:pPr>
      <w:rPr>
        <w:rFonts w:eastAsiaTheme="minorHAnsi" w:cstheme="minorBidi"/>
      </w:rPr>
    </w:lvl>
    <w:lvl w:ilvl="1">
      <w:start w:val="1"/>
      <w:numFmt w:val="lowerLetter"/>
      <w:lvlText w:val="%2."/>
      <w:lvlJc w:val="left"/>
      <w:pPr>
        <w:ind w:left="2244" w:hanging="360"/>
      </w:pPr>
    </w:lvl>
    <w:lvl w:ilvl="2">
      <w:start w:val="1"/>
      <w:numFmt w:val="lowerRoman"/>
      <w:lvlText w:val="%3."/>
      <w:lvlJc w:val="right"/>
      <w:pPr>
        <w:ind w:left="2964" w:hanging="180"/>
      </w:pPr>
    </w:lvl>
    <w:lvl w:ilvl="3">
      <w:start w:val="1"/>
      <w:numFmt w:val="decimal"/>
      <w:lvlText w:val="%4."/>
      <w:lvlJc w:val="left"/>
      <w:pPr>
        <w:ind w:left="3684" w:hanging="360"/>
      </w:pPr>
    </w:lvl>
    <w:lvl w:ilvl="4">
      <w:start w:val="1"/>
      <w:numFmt w:val="lowerLetter"/>
      <w:lvlText w:val="%5."/>
      <w:lvlJc w:val="left"/>
      <w:pPr>
        <w:ind w:left="4404" w:hanging="360"/>
      </w:pPr>
    </w:lvl>
    <w:lvl w:ilvl="5">
      <w:start w:val="1"/>
      <w:numFmt w:val="lowerRoman"/>
      <w:lvlText w:val="%6."/>
      <w:lvlJc w:val="right"/>
      <w:pPr>
        <w:ind w:left="5124" w:hanging="180"/>
      </w:pPr>
    </w:lvl>
    <w:lvl w:ilvl="6">
      <w:start w:val="1"/>
      <w:numFmt w:val="decimal"/>
      <w:lvlText w:val="%7."/>
      <w:lvlJc w:val="left"/>
      <w:pPr>
        <w:ind w:left="5844" w:hanging="360"/>
      </w:pPr>
    </w:lvl>
    <w:lvl w:ilvl="7">
      <w:start w:val="1"/>
      <w:numFmt w:val="lowerLetter"/>
      <w:lvlText w:val="%8."/>
      <w:lvlJc w:val="left"/>
      <w:pPr>
        <w:ind w:left="6564" w:hanging="360"/>
      </w:pPr>
    </w:lvl>
    <w:lvl w:ilvl="8">
      <w:start w:val="1"/>
      <w:numFmt w:val="lowerRoman"/>
      <w:lvlText w:val="%9."/>
      <w:lvlJc w:val="right"/>
      <w:pPr>
        <w:ind w:left="7284" w:hanging="180"/>
      </w:pPr>
    </w:lvl>
  </w:abstractNum>
  <w:abstractNum w:abstractNumId="7">
    <w:nsid w:val="1CEF2DA4"/>
    <w:multiLevelType w:val="hybridMultilevel"/>
    <w:tmpl w:val="5BCAD0A6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8">
    <w:nsid w:val="1E9D3269"/>
    <w:multiLevelType w:val="hybridMultilevel"/>
    <w:tmpl w:val="0E9273C2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>
    <w:nsid w:val="25821D36"/>
    <w:multiLevelType w:val="hybridMultilevel"/>
    <w:tmpl w:val="0E9273C2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0">
    <w:nsid w:val="2ACE5231"/>
    <w:multiLevelType w:val="hybridMultilevel"/>
    <w:tmpl w:val="0E9273C2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1">
    <w:nsid w:val="30A16009"/>
    <w:multiLevelType w:val="hybridMultilevel"/>
    <w:tmpl w:val="5BCAD0A6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2">
    <w:nsid w:val="3B8B07D6"/>
    <w:multiLevelType w:val="hybridMultilevel"/>
    <w:tmpl w:val="0E9273C2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3">
    <w:nsid w:val="44E83759"/>
    <w:multiLevelType w:val="hybridMultilevel"/>
    <w:tmpl w:val="5BCAD0A6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4">
    <w:nsid w:val="47584388"/>
    <w:multiLevelType w:val="hybridMultilevel"/>
    <w:tmpl w:val="5BCAD0A6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5">
    <w:nsid w:val="4A0E43F9"/>
    <w:multiLevelType w:val="hybridMultilevel"/>
    <w:tmpl w:val="5BCAD0A6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6">
    <w:nsid w:val="55F01910"/>
    <w:multiLevelType w:val="hybridMultilevel"/>
    <w:tmpl w:val="0E9273C2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7">
    <w:nsid w:val="594C71B2"/>
    <w:multiLevelType w:val="hybridMultilevel"/>
    <w:tmpl w:val="5BCAD0A6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8">
    <w:nsid w:val="642823C0"/>
    <w:multiLevelType w:val="hybridMultilevel"/>
    <w:tmpl w:val="5BCAD0A6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9">
    <w:nsid w:val="6B2663F0"/>
    <w:multiLevelType w:val="hybridMultilevel"/>
    <w:tmpl w:val="BDEE0212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0">
    <w:nsid w:val="6E11553D"/>
    <w:multiLevelType w:val="hybridMultilevel"/>
    <w:tmpl w:val="0E9273C2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1">
    <w:nsid w:val="75854D95"/>
    <w:multiLevelType w:val="hybridMultilevel"/>
    <w:tmpl w:val="0E9273C2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2">
    <w:nsid w:val="779B377A"/>
    <w:multiLevelType w:val="hybridMultilevel"/>
    <w:tmpl w:val="5BCAD0A6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3">
    <w:nsid w:val="7BB65304"/>
    <w:multiLevelType w:val="hybridMultilevel"/>
    <w:tmpl w:val="0E9273C2"/>
    <w:lvl w:ilvl="0">
      <w:start w:val="1"/>
      <w:numFmt w:val="decimal"/>
      <w:lvlText w:val="%1."/>
      <w:lvlJc w:val="left"/>
      <w:pPr>
        <w:ind w:left="1065" w:hanging="360"/>
      </w:pPr>
      <w:rPr>
        <w:rFonts w:eastAsia="Times New Roman" w:hint="default"/>
      </w:rPr>
    </w:lvl>
    <w:lvl w:ilvl="1" w:tentative="1">
      <w:start w:val="1"/>
      <w:numFmt w:val="lowerLetter"/>
      <w:lvlText w:val="%2."/>
      <w:lvlJc w:val="left"/>
      <w:pPr>
        <w:ind w:left="1785" w:hanging="360"/>
      </w:pPr>
    </w:lvl>
    <w:lvl w:ilvl="2" w:tentative="1">
      <w:start w:val="1"/>
      <w:numFmt w:val="lowerRoman"/>
      <w:lvlText w:val="%3."/>
      <w:lvlJc w:val="right"/>
      <w:pPr>
        <w:ind w:left="2505" w:hanging="180"/>
      </w:pPr>
    </w:lvl>
    <w:lvl w:ilvl="3" w:tentative="1">
      <w:start w:val="1"/>
      <w:numFmt w:val="decimal"/>
      <w:lvlText w:val="%4."/>
      <w:lvlJc w:val="left"/>
      <w:pPr>
        <w:ind w:left="3225" w:hanging="360"/>
      </w:pPr>
    </w:lvl>
    <w:lvl w:ilvl="4" w:tentative="1">
      <w:start w:val="1"/>
      <w:numFmt w:val="lowerLetter"/>
      <w:lvlText w:val="%5."/>
      <w:lvlJc w:val="left"/>
      <w:pPr>
        <w:ind w:left="3945" w:hanging="360"/>
      </w:pPr>
    </w:lvl>
    <w:lvl w:ilvl="5" w:tentative="1">
      <w:start w:val="1"/>
      <w:numFmt w:val="lowerRoman"/>
      <w:lvlText w:val="%6."/>
      <w:lvlJc w:val="right"/>
      <w:pPr>
        <w:ind w:left="4665" w:hanging="180"/>
      </w:pPr>
    </w:lvl>
    <w:lvl w:ilvl="6" w:tentative="1">
      <w:start w:val="1"/>
      <w:numFmt w:val="decimal"/>
      <w:lvlText w:val="%7."/>
      <w:lvlJc w:val="left"/>
      <w:pPr>
        <w:ind w:left="5385" w:hanging="360"/>
      </w:pPr>
    </w:lvl>
    <w:lvl w:ilvl="7" w:tentative="1">
      <w:start w:val="1"/>
      <w:numFmt w:val="lowerLetter"/>
      <w:lvlText w:val="%8."/>
      <w:lvlJc w:val="left"/>
      <w:pPr>
        <w:ind w:left="6105" w:hanging="360"/>
      </w:pPr>
    </w:lvl>
    <w:lvl w:ilvl="8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6"/>
  </w:num>
  <w:num w:numId="2">
    <w:abstractNumId w:val="17"/>
  </w:num>
  <w:num w:numId="3">
    <w:abstractNumId w:val="20"/>
  </w:num>
  <w:num w:numId="4">
    <w:abstractNumId w:val="4"/>
  </w:num>
  <w:num w:numId="5">
    <w:abstractNumId w:val="23"/>
  </w:num>
  <w:num w:numId="6">
    <w:abstractNumId w:val="12"/>
  </w:num>
  <w:num w:numId="7">
    <w:abstractNumId w:val="16"/>
  </w:num>
  <w:num w:numId="8">
    <w:abstractNumId w:val="21"/>
  </w:num>
  <w:num w:numId="9">
    <w:abstractNumId w:val="3"/>
  </w:num>
  <w:num w:numId="10">
    <w:abstractNumId w:val="8"/>
  </w:num>
  <w:num w:numId="11">
    <w:abstractNumId w:val="10"/>
  </w:num>
  <w:num w:numId="12">
    <w:abstractNumId w:val="0"/>
  </w:num>
  <w:num w:numId="13">
    <w:abstractNumId w:val="9"/>
  </w:num>
  <w:num w:numId="14">
    <w:abstractNumId w:val="18"/>
  </w:num>
  <w:num w:numId="15">
    <w:abstractNumId w:val="11"/>
  </w:num>
  <w:num w:numId="16">
    <w:abstractNumId w:val="15"/>
  </w:num>
  <w:num w:numId="17">
    <w:abstractNumId w:val="22"/>
  </w:num>
  <w:num w:numId="18">
    <w:abstractNumId w:val="13"/>
  </w:num>
  <w:num w:numId="19">
    <w:abstractNumId w:val="5"/>
  </w:num>
  <w:num w:numId="20">
    <w:abstractNumId w:val="1"/>
  </w:num>
  <w:num w:numId="21">
    <w:abstractNumId w:val="14"/>
  </w:num>
  <w:num w:numId="22">
    <w:abstractNumId w:val="2"/>
  </w:num>
  <w:num w:numId="23">
    <w:abstractNumId w:val="7"/>
  </w:num>
  <w:num w:numId="24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04A"/>
    <w:rsid w:val="000060BE"/>
    <w:rsid w:val="0000717F"/>
    <w:rsid w:val="00007B22"/>
    <w:rsid w:val="00010A46"/>
    <w:rsid w:val="00010BD8"/>
    <w:rsid w:val="000118B5"/>
    <w:rsid w:val="00023103"/>
    <w:rsid w:val="00024FC3"/>
    <w:rsid w:val="00025821"/>
    <w:rsid w:val="00031749"/>
    <w:rsid w:val="00035B8E"/>
    <w:rsid w:val="00041300"/>
    <w:rsid w:val="00042530"/>
    <w:rsid w:val="000425D1"/>
    <w:rsid w:val="000879DB"/>
    <w:rsid w:val="0009587F"/>
    <w:rsid w:val="000A2C2A"/>
    <w:rsid w:val="000A2CCE"/>
    <w:rsid w:val="000B345D"/>
    <w:rsid w:val="000C3094"/>
    <w:rsid w:val="000C34A4"/>
    <w:rsid w:val="000D23DD"/>
    <w:rsid w:val="000E58BF"/>
    <w:rsid w:val="000E7D18"/>
    <w:rsid w:val="000F28D7"/>
    <w:rsid w:val="0011728F"/>
    <w:rsid w:val="00121A26"/>
    <w:rsid w:val="001227B4"/>
    <w:rsid w:val="00130DE3"/>
    <w:rsid w:val="00157F74"/>
    <w:rsid w:val="00163548"/>
    <w:rsid w:val="00164BF6"/>
    <w:rsid w:val="00171098"/>
    <w:rsid w:val="00180A96"/>
    <w:rsid w:val="00191F64"/>
    <w:rsid w:val="001961C5"/>
    <w:rsid w:val="001B64F3"/>
    <w:rsid w:val="00202CCB"/>
    <w:rsid w:val="00204655"/>
    <w:rsid w:val="002057D2"/>
    <w:rsid w:val="00210D66"/>
    <w:rsid w:val="002137FA"/>
    <w:rsid w:val="00235BA3"/>
    <w:rsid w:val="00244A27"/>
    <w:rsid w:val="00244ECF"/>
    <w:rsid w:val="00246302"/>
    <w:rsid w:val="0025206A"/>
    <w:rsid w:val="00255C78"/>
    <w:rsid w:val="00272C9A"/>
    <w:rsid w:val="002756F3"/>
    <w:rsid w:val="00281896"/>
    <w:rsid w:val="002907E5"/>
    <w:rsid w:val="00293112"/>
    <w:rsid w:val="00295D9A"/>
    <w:rsid w:val="002A1274"/>
    <w:rsid w:val="002B3432"/>
    <w:rsid w:val="002E5AB5"/>
    <w:rsid w:val="00311E00"/>
    <w:rsid w:val="0031608B"/>
    <w:rsid w:val="0031698E"/>
    <w:rsid w:val="00321821"/>
    <w:rsid w:val="003224C7"/>
    <w:rsid w:val="00331E94"/>
    <w:rsid w:val="00333E63"/>
    <w:rsid w:val="00345155"/>
    <w:rsid w:val="003456E1"/>
    <w:rsid w:val="00362FBB"/>
    <w:rsid w:val="003705BC"/>
    <w:rsid w:val="00375DC5"/>
    <w:rsid w:val="00391157"/>
    <w:rsid w:val="003F28AE"/>
    <w:rsid w:val="003F4C19"/>
    <w:rsid w:val="003F79B7"/>
    <w:rsid w:val="00415C09"/>
    <w:rsid w:val="004263BA"/>
    <w:rsid w:val="00430F8D"/>
    <w:rsid w:val="00442B29"/>
    <w:rsid w:val="00457F8C"/>
    <w:rsid w:val="00460C5B"/>
    <w:rsid w:val="00461D93"/>
    <w:rsid w:val="00463DA5"/>
    <w:rsid w:val="004670D2"/>
    <w:rsid w:val="004764FB"/>
    <w:rsid w:val="00481BA3"/>
    <w:rsid w:val="004859D9"/>
    <w:rsid w:val="00496FCE"/>
    <w:rsid w:val="004A4DE7"/>
    <w:rsid w:val="004B2830"/>
    <w:rsid w:val="004B6685"/>
    <w:rsid w:val="004C0ADB"/>
    <w:rsid w:val="004D6C46"/>
    <w:rsid w:val="004F53E2"/>
    <w:rsid w:val="00541B45"/>
    <w:rsid w:val="00565C86"/>
    <w:rsid w:val="00573E23"/>
    <w:rsid w:val="0057490E"/>
    <w:rsid w:val="005761F3"/>
    <w:rsid w:val="00582FAF"/>
    <w:rsid w:val="00593AE3"/>
    <w:rsid w:val="0059535E"/>
    <w:rsid w:val="005979A0"/>
    <w:rsid w:val="005A1169"/>
    <w:rsid w:val="005A54CC"/>
    <w:rsid w:val="005B29EE"/>
    <w:rsid w:val="005B4E72"/>
    <w:rsid w:val="005C3C30"/>
    <w:rsid w:val="005E0ABD"/>
    <w:rsid w:val="005E14DA"/>
    <w:rsid w:val="006227CB"/>
    <w:rsid w:val="00673B78"/>
    <w:rsid w:val="00691BF0"/>
    <w:rsid w:val="006A3EAC"/>
    <w:rsid w:val="006B392C"/>
    <w:rsid w:val="006D1ADE"/>
    <w:rsid w:val="006D49FB"/>
    <w:rsid w:val="006E1041"/>
    <w:rsid w:val="007049FF"/>
    <w:rsid w:val="00721B3F"/>
    <w:rsid w:val="00721E2F"/>
    <w:rsid w:val="007321A9"/>
    <w:rsid w:val="00743ED5"/>
    <w:rsid w:val="007515AA"/>
    <w:rsid w:val="007628E9"/>
    <w:rsid w:val="007661A2"/>
    <w:rsid w:val="007667B1"/>
    <w:rsid w:val="007823F1"/>
    <w:rsid w:val="00784742"/>
    <w:rsid w:val="007934A5"/>
    <w:rsid w:val="007A3F35"/>
    <w:rsid w:val="007B58DE"/>
    <w:rsid w:val="007B7107"/>
    <w:rsid w:val="007D0E83"/>
    <w:rsid w:val="007D1B7C"/>
    <w:rsid w:val="007D40C2"/>
    <w:rsid w:val="007D484C"/>
    <w:rsid w:val="007D6593"/>
    <w:rsid w:val="007E252C"/>
    <w:rsid w:val="007F3117"/>
    <w:rsid w:val="007F36FF"/>
    <w:rsid w:val="0080610F"/>
    <w:rsid w:val="008174E3"/>
    <w:rsid w:val="0082678A"/>
    <w:rsid w:val="008345B9"/>
    <w:rsid w:val="00836E69"/>
    <w:rsid w:val="00847321"/>
    <w:rsid w:val="008600CC"/>
    <w:rsid w:val="008635FC"/>
    <w:rsid w:val="008C6A61"/>
    <w:rsid w:val="008D24CC"/>
    <w:rsid w:val="008D5879"/>
    <w:rsid w:val="008E7193"/>
    <w:rsid w:val="008F26B7"/>
    <w:rsid w:val="008F3453"/>
    <w:rsid w:val="00911A67"/>
    <w:rsid w:val="009143A1"/>
    <w:rsid w:val="00933AF7"/>
    <w:rsid w:val="009428DA"/>
    <w:rsid w:val="00943102"/>
    <w:rsid w:val="00945F73"/>
    <w:rsid w:val="00947464"/>
    <w:rsid w:val="00953513"/>
    <w:rsid w:val="0098104A"/>
    <w:rsid w:val="00981EDD"/>
    <w:rsid w:val="00984AE8"/>
    <w:rsid w:val="009912A2"/>
    <w:rsid w:val="009A1F80"/>
    <w:rsid w:val="009A3234"/>
    <w:rsid w:val="009A401A"/>
    <w:rsid w:val="009B1F5F"/>
    <w:rsid w:val="009C2793"/>
    <w:rsid w:val="009C5ED0"/>
    <w:rsid w:val="009D5D07"/>
    <w:rsid w:val="009F1811"/>
    <w:rsid w:val="00A34D9D"/>
    <w:rsid w:val="00A415E4"/>
    <w:rsid w:val="00A469C9"/>
    <w:rsid w:val="00A820E9"/>
    <w:rsid w:val="00AA3427"/>
    <w:rsid w:val="00AD22FB"/>
    <w:rsid w:val="00AE5C15"/>
    <w:rsid w:val="00AE74DD"/>
    <w:rsid w:val="00AF32DD"/>
    <w:rsid w:val="00B00971"/>
    <w:rsid w:val="00B0132F"/>
    <w:rsid w:val="00B12327"/>
    <w:rsid w:val="00B1510F"/>
    <w:rsid w:val="00B26ADE"/>
    <w:rsid w:val="00B31539"/>
    <w:rsid w:val="00B322D9"/>
    <w:rsid w:val="00B339A6"/>
    <w:rsid w:val="00B42271"/>
    <w:rsid w:val="00B424C3"/>
    <w:rsid w:val="00B664E9"/>
    <w:rsid w:val="00B84DB2"/>
    <w:rsid w:val="00B860DD"/>
    <w:rsid w:val="00B953F8"/>
    <w:rsid w:val="00BB7F2D"/>
    <w:rsid w:val="00BC48BA"/>
    <w:rsid w:val="00BD37CA"/>
    <w:rsid w:val="00BF2A61"/>
    <w:rsid w:val="00C025DD"/>
    <w:rsid w:val="00C35634"/>
    <w:rsid w:val="00C5435F"/>
    <w:rsid w:val="00C614BB"/>
    <w:rsid w:val="00C811AB"/>
    <w:rsid w:val="00C823F7"/>
    <w:rsid w:val="00C92CAD"/>
    <w:rsid w:val="00CC0DBE"/>
    <w:rsid w:val="00CE035B"/>
    <w:rsid w:val="00D03C86"/>
    <w:rsid w:val="00D16A59"/>
    <w:rsid w:val="00D255C2"/>
    <w:rsid w:val="00D30E8B"/>
    <w:rsid w:val="00D332A4"/>
    <w:rsid w:val="00D35DA8"/>
    <w:rsid w:val="00D46447"/>
    <w:rsid w:val="00D62EFD"/>
    <w:rsid w:val="00D6403A"/>
    <w:rsid w:val="00D6488A"/>
    <w:rsid w:val="00D6624E"/>
    <w:rsid w:val="00D66995"/>
    <w:rsid w:val="00D775A6"/>
    <w:rsid w:val="00D816F3"/>
    <w:rsid w:val="00DA5296"/>
    <w:rsid w:val="00DC54B4"/>
    <w:rsid w:val="00DE5146"/>
    <w:rsid w:val="00E02977"/>
    <w:rsid w:val="00E06BCD"/>
    <w:rsid w:val="00E27E3C"/>
    <w:rsid w:val="00E305F5"/>
    <w:rsid w:val="00E41DAA"/>
    <w:rsid w:val="00E45BD2"/>
    <w:rsid w:val="00E45F58"/>
    <w:rsid w:val="00E50896"/>
    <w:rsid w:val="00E53B7D"/>
    <w:rsid w:val="00E6340B"/>
    <w:rsid w:val="00E66685"/>
    <w:rsid w:val="00E81C8C"/>
    <w:rsid w:val="00EA5BF2"/>
    <w:rsid w:val="00EB09D3"/>
    <w:rsid w:val="00EC7594"/>
    <w:rsid w:val="00EE1F96"/>
    <w:rsid w:val="00EE6960"/>
    <w:rsid w:val="00EE7441"/>
    <w:rsid w:val="00F07E00"/>
    <w:rsid w:val="00F11EBF"/>
    <w:rsid w:val="00F1212A"/>
    <w:rsid w:val="00F17E8D"/>
    <w:rsid w:val="00F20AC9"/>
    <w:rsid w:val="00F2338F"/>
    <w:rsid w:val="00F356FB"/>
    <w:rsid w:val="00F443DF"/>
    <w:rsid w:val="00F514B8"/>
    <w:rsid w:val="00F67545"/>
    <w:rsid w:val="00F775BF"/>
    <w:rsid w:val="00F77D27"/>
    <w:rsid w:val="00F90F9F"/>
    <w:rsid w:val="00FB108F"/>
    <w:rsid w:val="00FC1E39"/>
    <w:rsid w:val="00FD172F"/>
    <w:rsid w:val="00FD573B"/>
  </w:rsids>
  <m:mathPr>
    <m:mathFont m:val="Cambria Math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0B114E95-08C2-435E-A4EF-F0943E6E32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uk-U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D23DD"/>
    <w:pPr>
      <w:spacing w:line="254" w:lineRule="auto"/>
    </w:pPr>
    <w:rPr>
      <w:rFonts w:ascii="Calibri" w:eastAsia="Calibri" w:hAnsi="Calibri" w:cs="Times New Roman"/>
      <w:kern w:val="0"/>
      <w14:ligatures w14:val="none"/>
    </w:rPr>
  </w:style>
  <w:style w:type="paragraph" w:styleId="Heading1">
    <w:name w:val="heading 1"/>
    <w:basedOn w:val="Normal"/>
    <w:next w:val="Normal"/>
    <w:link w:val="1"/>
    <w:uiPriority w:val="9"/>
    <w:qFormat/>
    <w:rsid w:val="0098104A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2"/>
    <w:uiPriority w:val="9"/>
    <w:semiHidden/>
    <w:unhideWhenUsed/>
    <w:qFormat/>
    <w:rsid w:val="0098104A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3"/>
    <w:uiPriority w:val="9"/>
    <w:semiHidden/>
    <w:unhideWhenUsed/>
    <w:qFormat/>
    <w:rsid w:val="0098104A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2F5496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4"/>
    <w:uiPriority w:val="9"/>
    <w:semiHidden/>
    <w:unhideWhenUsed/>
    <w:qFormat/>
    <w:rsid w:val="0098104A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5"/>
    <w:uiPriority w:val="9"/>
    <w:semiHidden/>
    <w:unhideWhenUsed/>
    <w:qFormat/>
    <w:rsid w:val="0098104A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2F5496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6"/>
    <w:uiPriority w:val="9"/>
    <w:semiHidden/>
    <w:unhideWhenUsed/>
    <w:qFormat/>
    <w:rsid w:val="0098104A"/>
    <w:pPr>
      <w:keepNext/>
      <w:keepLines/>
      <w:spacing w:before="40" w:after="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7"/>
    <w:uiPriority w:val="9"/>
    <w:semiHidden/>
    <w:unhideWhenUsed/>
    <w:qFormat/>
    <w:rsid w:val="0098104A"/>
    <w:pPr>
      <w:keepNext/>
      <w:keepLines/>
      <w:spacing w:before="40" w:after="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8"/>
    <w:uiPriority w:val="9"/>
    <w:semiHidden/>
    <w:unhideWhenUsed/>
    <w:qFormat/>
    <w:rsid w:val="0098104A"/>
    <w:pPr>
      <w:keepNext/>
      <w:keepLines/>
      <w:spacing w:after="0"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9"/>
    <w:uiPriority w:val="9"/>
    <w:semiHidden/>
    <w:unhideWhenUsed/>
    <w:qFormat/>
    <w:rsid w:val="0098104A"/>
    <w:pPr>
      <w:keepNext/>
      <w:keepLines/>
      <w:spacing w:after="0"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1">
    <w:name w:val="Заголовок 1 Знак"/>
    <w:basedOn w:val="DefaultParagraphFont"/>
    <w:link w:val="Heading1"/>
    <w:uiPriority w:val="9"/>
    <w:rsid w:val="0098104A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">
    <w:name w:val="Заголовок 2 Знак"/>
    <w:basedOn w:val="DefaultParagraphFont"/>
    <w:link w:val="Heading2"/>
    <w:uiPriority w:val="9"/>
    <w:semiHidden/>
    <w:rsid w:val="0098104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">
    <w:name w:val="Заголовок 3 Знак"/>
    <w:basedOn w:val="DefaultParagraphFont"/>
    <w:link w:val="Heading3"/>
    <w:uiPriority w:val="9"/>
    <w:semiHidden/>
    <w:rsid w:val="0098104A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">
    <w:name w:val="Заголовок 4 Знак"/>
    <w:basedOn w:val="DefaultParagraphFont"/>
    <w:link w:val="Heading4"/>
    <w:uiPriority w:val="9"/>
    <w:semiHidden/>
    <w:rsid w:val="0098104A"/>
    <w:rPr>
      <w:rFonts w:eastAsiaTheme="majorEastAsia" w:cstheme="majorBidi"/>
      <w:i/>
      <w:iCs/>
      <w:color w:val="2F5496" w:themeColor="accent1" w:themeShade="BF"/>
    </w:rPr>
  </w:style>
  <w:style w:type="character" w:customStyle="1" w:styleId="5">
    <w:name w:val="Заголовок 5 Знак"/>
    <w:basedOn w:val="DefaultParagraphFont"/>
    <w:link w:val="Heading5"/>
    <w:uiPriority w:val="9"/>
    <w:semiHidden/>
    <w:rsid w:val="0098104A"/>
    <w:rPr>
      <w:rFonts w:eastAsiaTheme="majorEastAsia" w:cstheme="majorBidi"/>
      <w:color w:val="2F5496" w:themeColor="accent1" w:themeShade="BF"/>
    </w:rPr>
  </w:style>
  <w:style w:type="character" w:customStyle="1" w:styleId="6">
    <w:name w:val="Заголовок 6 Знак"/>
    <w:basedOn w:val="DefaultParagraphFont"/>
    <w:link w:val="Heading6"/>
    <w:uiPriority w:val="9"/>
    <w:semiHidden/>
    <w:rsid w:val="0098104A"/>
    <w:rPr>
      <w:rFonts w:eastAsiaTheme="majorEastAsia" w:cstheme="majorBidi"/>
      <w:i/>
      <w:iCs/>
      <w:color w:val="595959" w:themeColor="text1" w:themeTint="A6"/>
    </w:rPr>
  </w:style>
  <w:style w:type="character" w:customStyle="1" w:styleId="7">
    <w:name w:val="Заголовок 7 Знак"/>
    <w:basedOn w:val="DefaultParagraphFont"/>
    <w:link w:val="Heading7"/>
    <w:uiPriority w:val="9"/>
    <w:semiHidden/>
    <w:rsid w:val="0098104A"/>
    <w:rPr>
      <w:rFonts w:eastAsiaTheme="majorEastAsia" w:cstheme="majorBidi"/>
      <w:color w:val="595959" w:themeColor="text1" w:themeTint="A6"/>
    </w:rPr>
  </w:style>
  <w:style w:type="character" w:customStyle="1" w:styleId="8">
    <w:name w:val="Заголовок 8 Знак"/>
    <w:basedOn w:val="DefaultParagraphFont"/>
    <w:link w:val="Heading8"/>
    <w:uiPriority w:val="9"/>
    <w:semiHidden/>
    <w:rsid w:val="0098104A"/>
    <w:rPr>
      <w:rFonts w:eastAsiaTheme="majorEastAsia" w:cstheme="majorBidi"/>
      <w:i/>
      <w:iCs/>
      <w:color w:val="272727" w:themeColor="text1" w:themeTint="D8"/>
    </w:rPr>
  </w:style>
  <w:style w:type="character" w:customStyle="1" w:styleId="9">
    <w:name w:val="Заголовок 9 Знак"/>
    <w:basedOn w:val="DefaultParagraphFont"/>
    <w:link w:val="Heading9"/>
    <w:uiPriority w:val="9"/>
    <w:semiHidden/>
    <w:rsid w:val="0098104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a"/>
    <w:uiPriority w:val="10"/>
    <w:qFormat/>
    <w:rsid w:val="0098104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a">
    <w:name w:val="Назва Знак"/>
    <w:basedOn w:val="DefaultParagraphFont"/>
    <w:link w:val="Title"/>
    <w:uiPriority w:val="10"/>
    <w:rsid w:val="0098104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a0"/>
    <w:uiPriority w:val="11"/>
    <w:qFormat/>
    <w:rsid w:val="0098104A"/>
    <w:pPr>
      <w:numPr>
        <w:ilvl w:val="1"/>
      </w:numPr>
      <w:spacing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a0">
    <w:name w:val="Підзаголовок Знак"/>
    <w:basedOn w:val="DefaultParagraphFont"/>
    <w:link w:val="Subtitle"/>
    <w:uiPriority w:val="11"/>
    <w:rsid w:val="0098104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a1"/>
    <w:uiPriority w:val="29"/>
    <w:qFormat/>
    <w:rsid w:val="0098104A"/>
    <w:pPr>
      <w:spacing w:before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14:ligatures w14:val="standardContextual"/>
    </w:rPr>
  </w:style>
  <w:style w:type="character" w:customStyle="1" w:styleId="a1">
    <w:name w:val="Цитата Знак"/>
    <w:basedOn w:val="DefaultParagraphFont"/>
    <w:link w:val="Quote"/>
    <w:uiPriority w:val="29"/>
    <w:rsid w:val="0098104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8104A"/>
    <w:pPr>
      <w:spacing w:line="259" w:lineRule="auto"/>
      <w:ind w:left="720"/>
      <w:contextualSpacing/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98104A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a2"/>
    <w:uiPriority w:val="30"/>
    <w:qFormat/>
    <w:rsid w:val="0098104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2F5496" w:themeColor="accent1" w:themeShade="BF"/>
      <w:kern w:val="2"/>
      <w14:ligatures w14:val="standardContextual"/>
    </w:rPr>
  </w:style>
  <w:style w:type="character" w:customStyle="1" w:styleId="a2">
    <w:name w:val="Насичена цитата Знак"/>
    <w:basedOn w:val="DefaultParagraphFont"/>
    <w:link w:val="IntenseQuote"/>
    <w:uiPriority w:val="30"/>
    <w:rsid w:val="0098104A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8104A"/>
    <w:rPr>
      <w:b/>
      <w:bCs/>
      <w:smallCaps/>
      <w:color w:val="2F5496" w:themeColor="accent1" w:themeShade="BF"/>
      <w:spacing w:val="5"/>
    </w:rPr>
  </w:style>
  <w:style w:type="table" w:styleId="TableGrid">
    <w:name w:val="Table Grid"/>
    <w:basedOn w:val="TableNormal"/>
    <w:uiPriority w:val="39"/>
    <w:rsid w:val="000D23DD"/>
    <w:pPr>
      <w:spacing w:after="0" w:line="240" w:lineRule="auto"/>
    </w:pPr>
    <w:rPr>
      <w:kern w:val="0"/>
      <w:lang w:val="ru-RU"/>
      <w14:ligatures w14:val="non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theme" Target="theme/theme1.xml" /><Relationship Id="rId7" Type="http://schemas.openxmlformats.org/officeDocument/2006/relationships/numbering" Target="numbering.xml" /><Relationship Id="rId8" Type="http://schemas.openxmlformats.org/officeDocument/2006/relationships/styles" Target="styles.xml" 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3</Pages>
  <Words>1103</Words>
  <Characters>629</Characters>
  <Application>Microsoft Office Word</Application>
  <DocSecurity>0</DocSecurity>
  <Lines>5</Lines>
  <Paragraphs>3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Vadym Naumov</dc:creator>
  <cp:lastModifiedBy>Vadym Naumov</cp:lastModifiedBy>
  <cp:revision>10</cp:revision>
  <cp:lastPrinted>2025-07-08T12:55:00Z</cp:lastPrinted>
  <dcterms:created xsi:type="dcterms:W3CDTF">2025-06-10T13:41:00Z</dcterms:created>
  <dcterms:modified xsi:type="dcterms:W3CDTF">2025-07-08T12:55:00Z</dcterms:modified>
</cp:coreProperties>
</file>