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7754941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A701D3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27.12.</w:t>
      </w:r>
      <w:r w:rsidR="006B4D49">
        <w:rPr>
          <w:b/>
          <w:sz w:val="28"/>
          <w:szCs w:val="28"/>
        </w:rPr>
        <w:t>2024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</w:t>
      </w:r>
      <w:r w:rsidR="007D42E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6250</w:t>
      </w:r>
    </w:p>
    <w:p w:rsidR="00DE2075" w:rsidRPr="0094110E" w:rsidRDefault="00A701D3" w:rsidP="006C67B8">
      <w:pPr>
        <w:pStyle w:val="af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DE2075" w:rsidRPr="002E396B" w:rsidRDefault="00AF711E" w:rsidP="002E396B">
      <w:pPr>
        <w:ind w:right="4109"/>
        <w:rPr>
          <w:b/>
          <w:bCs/>
          <w:sz w:val="28"/>
          <w:szCs w:val="28"/>
        </w:rPr>
      </w:pPr>
      <w:r w:rsidRPr="002E396B">
        <w:rPr>
          <w:b/>
          <w:bCs/>
          <w:sz w:val="28"/>
          <w:szCs w:val="28"/>
        </w:rPr>
        <w:t>Про</w:t>
      </w:r>
      <w:r w:rsidR="002E396B" w:rsidRPr="002E396B">
        <w:rPr>
          <w:b/>
          <w:bCs/>
          <w:sz w:val="28"/>
          <w:szCs w:val="28"/>
        </w:rPr>
        <w:t xml:space="preserve"> встановлення тарифів </w:t>
      </w:r>
      <w:r w:rsidRPr="002E396B">
        <w:rPr>
          <w:b/>
          <w:bCs/>
          <w:sz w:val="28"/>
          <w:szCs w:val="28"/>
        </w:rPr>
        <w:t xml:space="preserve">на здійснення операцій із збирання та перевезення </w:t>
      </w:r>
      <w:r w:rsidR="002E396B">
        <w:rPr>
          <w:b/>
          <w:bCs/>
          <w:sz w:val="28"/>
          <w:szCs w:val="28"/>
        </w:rPr>
        <w:t xml:space="preserve"> </w:t>
      </w:r>
      <w:r w:rsidRPr="002E396B">
        <w:rPr>
          <w:b/>
          <w:bCs/>
          <w:sz w:val="28"/>
          <w:szCs w:val="28"/>
        </w:rPr>
        <w:t>побутових  відходів  на  території  міста Буча та селища Ворзель Бучанської міської територіальної громади</w:t>
      </w:r>
    </w:p>
    <w:p w:rsidR="00AF711E" w:rsidRPr="002E396B" w:rsidRDefault="00AF711E" w:rsidP="002E396B">
      <w:pPr>
        <w:ind w:right="5243"/>
        <w:rPr>
          <w:b/>
          <w:bCs/>
          <w:sz w:val="28"/>
          <w:szCs w:val="28"/>
        </w:rPr>
      </w:pPr>
    </w:p>
    <w:p w:rsidR="00EF24A4" w:rsidRPr="00313503" w:rsidRDefault="000D0EC3" w:rsidP="00624216">
      <w:pPr>
        <w:ind w:firstLine="708"/>
        <w:jc w:val="both"/>
        <w:rPr>
          <w:rStyle w:val="af8"/>
          <w:i w:val="0"/>
          <w:sz w:val="28"/>
          <w:szCs w:val="28"/>
        </w:rPr>
      </w:pPr>
      <w:bookmarkStart w:id="0" w:name="_Hlk176271211"/>
      <w:r>
        <w:rPr>
          <w:sz w:val="28"/>
          <w:szCs w:val="28"/>
        </w:rPr>
        <w:t xml:space="preserve">Розглянувши звернення </w:t>
      </w:r>
      <w:r w:rsidR="00553ADD">
        <w:rPr>
          <w:sz w:val="28"/>
          <w:szCs w:val="28"/>
        </w:rPr>
        <w:t>директора</w:t>
      </w:r>
      <w:r>
        <w:rPr>
          <w:sz w:val="28"/>
          <w:szCs w:val="28"/>
        </w:rPr>
        <w:t xml:space="preserve"> ТОВ «Крамар Еко» від 11.11.2024 р. </w:t>
      </w:r>
      <w:r w:rsidR="00553AD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bookmarkStart w:id="1" w:name="_Hlk150929814"/>
      <w:r>
        <w:rPr>
          <w:sz w:val="28"/>
          <w:szCs w:val="28"/>
        </w:rPr>
        <w:t>1465 зареєстроване від 15.11.2024 за №12.1-08/2/</w:t>
      </w:r>
      <w:bookmarkEnd w:id="1"/>
      <w:r>
        <w:rPr>
          <w:sz w:val="28"/>
          <w:szCs w:val="28"/>
        </w:rPr>
        <w:t xml:space="preserve">8733 щодо встановлення тарифів </w:t>
      </w:r>
      <w:r w:rsidRPr="000D0EC3">
        <w:rPr>
          <w:sz w:val="28"/>
          <w:szCs w:val="28"/>
        </w:rPr>
        <w:t>на здійснення операцій із збирання та перевезення  побутових  відходів  на  території  міста Буча та селища Ворзель Бучанської міської територіальної громади</w:t>
      </w:r>
      <w:r>
        <w:rPr>
          <w:sz w:val="28"/>
          <w:szCs w:val="28"/>
        </w:rPr>
        <w:t>, з</w:t>
      </w:r>
      <w:r w:rsidR="00AF711E" w:rsidRPr="002E396B">
        <w:rPr>
          <w:rStyle w:val="af8"/>
          <w:i w:val="0"/>
          <w:iCs w:val="0"/>
          <w:sz w:val="28"/>
          <w:szCs w:val="28"/>
        </w:rPr>
        <w:t xml:space="preserve"> метою впорядкування та належної організації діяльності у сфері поводження з побутовими відходами на території Бучанської міської територіальної громади</w:t>
      </w:r>
      <w:r w:rsidR="00EF24A4" w:rsidRPr="002E396B">
        <w:rPr>
          <w:rStyle w:val="af8"/>
          <w:i w:val="0"/>
          <w:iCs w:val="0"/>
          <w:sz w:val="28"/>
          <w:szCs w:val="28"/>
        </w:rPr>
        <w:t xml:space="preserve">, </w:t>
      </w:r>
      <w:r w:rsidR="00AF711E" w:rsidRPr="002E396B">
        <w:rPr>
          <w:rStyle w:val="af8"/>
          <w:i w:val="0"/>
          <w:iCs w:val="0"/>
          <w:sz w:val="28"/>
          <w:szCs w:val="28"/>
        </w:rPr>
        <w:t xml:space="preserve">відповідно до </w:t>
      </w:r>
      <w:r w:rsidR="002F1D61" w:rsidRPr="002E396B">
        <w:rPr>
          <w:rStyle w:val="af8"/>
          <w:i w:val="0"/>
          <w:iCs w:val="0"/>
          <w:sz w:val="28"/>
          <w:szCs w:val="28"/>
        </w:rPr>
        <w:t xml:space="preserve">законів України «Про житлово-комунальні послуги», «Про управління відходами», постанов Кабінету Міністрів України від 08.08.2023 №835 </w:t>
      </w:r>
      <w:r w:rsidR="002F1D61" w:rsidRPr="002E396B">
        <w:rPr>
          <w:rStyle w:val="af8"/>
          <w:color w:val="000000" w:themeColor="text1"/>
          <w:sz w:val="28"/>
          <w:szCs w:val="28"/>
        </w:rPr>
        <w:t>«</w:t>
      </w:r>
      <w:r w:rsidR="002F1D61" w:rsidRPr="002E396B">
        <w:rPr>
          <w:color w:val="000000" w:themeColor="text1"/>
          <w:sz w:val="28"/>
          <w:szCs w:val="28"/>
          <w:shd w:val="clear" w:color="auto" w:fill="FFFFFF"/>
        </w:rPr>
        <w:t>Про затвердження Правил надання послуги з управління побутовими відходами та типових договорів про надання послуги з управління побутовими відходами</w:t>
      </w:r>
      <w:r w:rsidR="002F1D61" w:rsidRPr="002E396B">
        <w:rPr>
          <w:rStyle w:val="af8"/>
          <w:i w:val="0"/>
          <w:iCs w:val="0"/>
          <w:color w:val="000000" w:themeColor="text1"/>
          <w:sz w:val="28"/>
          <w:szCs w:val="28"/>
        </w:rPr>
        <w:t>»</w:t>
      </w:r>
      <w:bookmarkEnd w:id="0"/>
      <w:r w:rsidR="002F1D61">
        <w:rPr>
          <w:rStyle w:val="af8"/>
          <w:i w:val="0"/>
          <w:iCs w:val="0"/>
          <w:sz w:val="28"/>
          <w:szCs w:val="28"/>
        </w:rPr>
        <w:t xml:space="preserve">, </w:t>
      </w:r>
      <w:r w:rsidR="00553ADD">
        <w:rPr>
          <w:sz w:val="28"/>
          <w:szCs w:val="28"/>
        </w:rPr>
        <w:t>ке</w:t>
      </w:r>
      <w:bookmarkStart w:id="2" w:name="_GoBack"/>
      <w:bookmarkEnd w:id="2"/>
      <w:r w:rsidR="002F1D61">
        <w:rPr>
          <w:sz w:val="28"/>
          <w:szCs w:val="28"/>
        </w:rPr>
        <w:t xml:space="preserve">руючись </w:t>
      </w:r>
      <w:r w:rsidR="00EF24A4" w:rsidRPr="00AF711E">
        <w:rPr>
          <w:rStyle w:val="af8"/>
          <w:i w:val="0"/>
          <w:iCs w:val="0"/>
          <w:sz w:val="28"/>
          <w:szCs w:val="28"/>
        </w:rPr>
        <w:t>З</w:t>
      </w:r>
      <w:r w:rsidR="00EF24A4" w:rsidRPr="00313503">
        <w:rPr>
          <w:rStyle w:val="af8"/>
          <w:i w:val="0"/>
          <w:sz w:val="28"/>
          <w:szCs w:val="28"/>
        </w:rPr>
        <w:t>акон</w:t>
      </w:r>
      <w:r w:rsidR="00AF711E">
        <w:rPr>
          <w:rStyle w:val="af8"/>
          <w:i w:val="0"/>
          <w:sz w:val="28"/>
          <w:szCs w:val="28"/>
        </w:rPr>
        <w:t>ом</w:t>
      </w:r>
      <w:r w:rsidR="00EF24A4" w:rsidRPr="00313503">
        <w:rPr>
          <w:rStyle w:val="af8"/>
          <w:i w:val="0"/>
          <w:sz w:val="28"/>
          <w:szCs w:val="28"/>
        </w:rPr>
        <w:t xml:space="preserve"> України «Про місцеве самоврядування в Україні», виконавчий комітет </w:t>
      </w:r>
      <w:r w:rsidR="00EF24A4" w:rsidRPr="00313503">
        <w:rPr>
          <w:sz w:val="28"/>
          <w:szCs w:val="28"/>
        </w:rPr>
        <w:t xml:space="preserve">Бучанської міської </w:t>
      </w:r>
      <w:r w:rsidR="00EF24A4" w:rsidRPr="00313503">
        <w:rPr>
          <w:rStyle w:val="af8"/>
          <w:i w:val="0"/>
          <w:sz w:val="28"/>
          <w:szCs w:val="28"/>
        </w:rPr>
        <w:t xml:space="preserve">ради </w:t>
      </w:r>
    </w:p>
    <w:p w:rsidR="001F02FD" w:rsidRPr="0094110E" w:rsidRDefault="001F02FD" w:rsidP="002F1D61">
      <w:pPr>
        <w:pStyle w:val="af3"/>
        <w:spacing w:line="23" w:lineRule="atLeast"/>
        <w:ind w:firstLine="567"/>
        <w:jc w:val="both"/>
        <w:rPr>
          <w:sz w:val="28"/>
          <w:szCs w:val="28"/>
        </w:rPr>
      </w:pPr>
    </w:p>
    <w:p w:rsidR="00DE2075" w:rsidRPr="0094110E" w:rsidRDefault="00DE2075" w:rsidP="00A20AED">
      <w:pPr>
        <w:pStyle w:val="af3"/>
        <w:spacing w:line="23" w:lineRule="atLeast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RDefault="00FF5014" w:rsidP="00A20AED">
      <w:pPr>
        <w:spacing w:line="23" w:lineRule="atLeast"/>
        <w:jc w:val="both"/>
        <w:rPr>
          <w:rStyle w:val="af8"/>
          <w:b/>
          <w:i w:val="0"/>
          <w:sz w:val="28"/>
          <w:szCs w:val="28"/>
        </w:rPr>
      </w:pPr>
    </w:p>
    <w:p w:rsidR="006419D0" w:rsidRPr="00C201DA" w:rsidRDefault="00454097" w:rsidP="00624216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201D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Встановити </w:t>
      </w:r>
      <w:r w:rsidR="00733EA6" w:rsidRPr="006242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запропоновані ТОВ «Крамар Еко» </w:t>
      </w:r>
      <w:r w:rsidR="00C454B1" w:rsidRPr="006242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тариф</w:t>
      </w:r>
      <w:r w:rsidR="00733EA6" w:rsidRPr="006242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и</w:t>
      </w:r>
      <w:r w:rsidR="00C454B1" w:rsidRPr="006242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454B1" w:rsidRPr="00C201DA">
        <w:rPr>
          <w:rFonts w:ascii="Times New Roman" w:hAnsi="Times New Roman" w:cs="Times New Roman"/>
          <w:sz w:val="28"/>
          <w:szCs w:val="28"/>
          <w:lang w:val="uk-UA"/>
        </w:rPr>
        <w:t>на здійснення операцій із збирання та перевезення побутових</w:t>
      </w:r>
      <w:r w:rsidR="00C454B1" w:rsidRPr="00624216">
        <w:rPr>
          <w:rFonts w:ascii="Times New Roman" w:hAnsi="Times New Roman" w:cs="Times New Roman"/>
          <w:sz w:val="28"/>
          <w:szCs w:val="28"/>
        </w:rPr>
        <w:t> </w:t>
      </w:r>
      <w:r w:rsidR="00C454B1" w:rsidRPr="00C201DA">
        <w:rPr>
          <w:rFonts w:ascii="Times New Roman" w:hAnsi="Times New Roman" w:cs="Times New Roman"/>
          <w:sz w:val="28"/>
          <w:szCs w:val="28"/>
          <w:lang w:val="uk-UA"/>
        </w:rPr>
        <w:t>відходів на території міста Буча та селища Ворзель Бучанської міської територіальної громади</w:t>
      </w:r>
      <w:r w:rsidR="006419D0" w:rsidRPr="00624216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733EA6" w:rsidRPr="00C201D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454B1" w:rsidRPr="00624216" w:rsidRDefault="007123C4" w:rsidP="00624216">
      <w:pPr>
        <w:pStyle w:val="af1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змішаних побутових відходів – </w:t>
      </w:r>
      <w:r w:rsidR="000D0EC3">
        <w:rPr>
          <w:rFonts w:ascii="Times New Roman" w:hAnsi="Times New Roman" w:cs="Times New Roman"/>
          <w:sz w:val="28"/>
          <w:szCs w:val="28"/>
          <w:lang w:val="uk-UA"/>
        </w:rPr>
        <w:t>295,32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553A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 за 1 м.куб. (з ПДВ);</w:t>
      </w:r>
    </w:p>
    <w:p w:rsidR="007123C4" w:rsidRPr="00624216" w:rsidRDefault="007123C4" w:rsidP="00624216">
      <w:pPr>
        <w:pStyle w:val="af1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великогабаритних та ремонтних відходів – </w:t>
      </w:r>
      <w:r w:rsidR="000D0EC3">
        <w:rPr>
          <w:rFonts w:ascii="Times New Roman" w:hAnsi="Times New Roman" w:cs="Times New Roman"/>
          <w:sz w:val="28"/>
          <w:szCs w:val="28"/>
          <w:lang w:val="uk-UA"/>
        </w:rPr>
        <w:t>383,07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553A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 за 1 м.куб. (з ПДВ);</w:t>
      </w:r>
    </w:p>
    <w:p w:rsidR="007123C4" w:rsidRPr="00624216" w:rsidRDefault="00624216" w:rsidP="00624216">
      <w:pPr>
        <w:pStyle w:val="af1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216">
        <w:rPr>
          <w:rFonts w:ascii="Times New Roman" w:hAnsi="Times New Roman" w:cs="Times New Roman"/>
          <w:sz w:val="28"/>
          <w:szCs w:val="28"/>
          <w:lang w:val="uk-UA"/>
        </w:rPr>
        <w:t>небезпечних відходів у складі побутових – 53,41 грн</w:t>
      </w:r>
      <w:r w:rsidR="00553A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 за 1 </w:t>
      </w:r>
      <w:r w:rsidR="00553ADD">
        <w:rPr>
          <w:rFonts w:ascii="Times New Roman" w:hAnsi="Times New Roman" w:cs="Times New Roman"/>
          <w:sz w:val="28"/>
          <w:szCs w:val="28"/>
          <w:lang w:val="uk-UA"/>
        </w:rPr>
        <w:t>кг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>. (з ПДВ).</w:t>
      </w:r>
    </w:p>
    <w:p w:rsidR="007123C4" w:rsidRPr="00624216" w:rsidRDefault="007123C4" w:rsidP="00624216">
      <w:pPr>
        <w:pStyle w:val="af1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F5A08" w:rsidRPr="00553ADD" w:rsidRDefault="007F5A08" w:rsidP="00624216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53ADD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r w:rsidR="000D0EC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553ADD"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  <w:r w:rsidRPr="00553A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0EC3">
        <w:rPr>
          <w:rFonts w:ascii="Times New Roman" w:hAnsi="Times New Roman" w:cs="Times New Roman"/>
          <w:sz w:val="28"/>
          <w:szCs w:val="28"/>
          <w:lang w:val="uk-UA"/>
        </w:rPr>
        <w:t>Дмитра Чейчука</w:t>
      </w:r>
      <w:r w:rsidRPr="00553ADD">
        <w:rPr>
          <w:rFonts w:ascii="Times New Roman" w:hAnsi="Times New Roman" w:cs="Times New Roman"/>
          <w:sz w:val="28"/>
          <w:szCs w:val="28"/>
          <w:lang w:val="uk-UA"/>
        </w:rPr>
        <w:t xml:space="preserve"> на підписання договору на здійснення операцій із збирання та перевезення побутових відходів на</w:t>
      </w:r>
      <w:r w:rsidRPr="00624216">
        <w:rPr>
          <w:rFonts w:ascii="Times New Roman" w:hAnsi="Times New Roman" w:cs="Times New Roman"/>
          <w:sz w:val="28"/>
          <w:szCs w:val="28"/>
        </w:rPr>
        <w:t> </w:t>
      </w:r>
      <w:r w:rsidRPr="00553ADD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Pr="00624216">
        <w:rPr>
          <w:rFonts w:ascii="Times New Roman" w:hAnsi="Times New Roman" w:cs="Times New Roman"/>
          <w:sz w:val="28"/>
          <w:szCs w:val="28"/>
        </w:rPr>
        <w:t> </w:t>
      </w:r>
      <w:r w:rsidRPr="00553ADD">
        <w:rPr>
          <w:rFonts w:ascii="Times New Roman" w:hAnsi="Times New Roman" w:cs="Times New Roman"/>
          <w:sz w:val="28"/>
          <w:szCs w:val="28"/>
          <w:lang w:val="uk-UA"/>
        </w:rPr>
        <w:t xml:space="preserve"> міста Буча та селища Ворзель Бучанської міської територіальної громади</w:t>
      </w:r>
      <w:r w:rsidR="006419D0" w:rsidRPr="006242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624216" w:rsidRPr="00553ADD" w:rsidRDefault="00624216" w:rsidP="00624216">
      <w:pPr>
        <w:pStyle w:val="af1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54097" w:rsidRPr="00624216" w:rsidRDefault="00D84CD0" w:rsidP="00624216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24216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 w:eastAsia="uk-UA"/>
        </w:rPr>
        <w:t xml:space="preserve">Тарифи, встановлені у пункті 1 цього рішення, ввести в дію 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22A7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D0E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0D0EC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53AD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4216" w:rsidRPr="00624216" w:rsidRDefault="00624216" w:rsidP="00624216">
      <w:pPr>
        <w:jc w:val="both"/>
        <w:rPr>
          <w:rStyle w:val="af8"/>
          <w:i w:val="0"/>
          <w:iCs w:val="0"/>
          <w:sz w:val="28"/>
          <w:szCs w:val="28"/>
          <w:lang w:eastAsia="uk-UA"/>
        </w:rPr>
      </w:pPr>
    </w:p>
    <w:p w:rsidR="00313503" w:rsidRPr="00624216" w:rsidRDefault="00FF5014" w:rsidP="00624216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eastAsia="uk-UA"/>
        </w:rPr>
      </w:pPr>
      <w:r w:rsidRPr="006242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Оприлюднити дане рішення на офіційному веб-сайті </w:t>
      </w:r>
      <w:r w:rsidR="004730A7" w:rsidRPr="006242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Бучанської </w:t>
      </w:r>
      <w:r w:rsidRPr="00624216">
        <w:rPr>
          <w:rStyle w:val="af8"/>
          <w:rFonts w:ascii="Times New Roman" w:hAnsi="Times New Roman" w:cs="Times New Roman"/>
          <w:i w:val="0"/>
          <w:sz w:val="28"/>
          <w:szCs w:val="28"/>
        </w:rPr>
        <w:t>міської ради.</w:t>
      </w:r>
    </w:p>
    <w:p w:rsidR="00624216" w:rsidRPr="00624216" w:rsidRDefault="00624216" w:rsidP="00624216">
      <w:pPr>
        <w:jc w:val="both"/>
        <w:rPr>
          <w:rStyle w:val="af8"/>
          <w:i w:val="0"/>
          <w:iCs w:val="0"/>
          <w:sz w:val="28"/>
          <w:szCs w:val="28"/>
          <w:lang w:eastAsia="uk-UA"/>
        </w:rPr>
      </w:pPr>
    </w:p>
    <w:p w:rsidR="00FF5014" w:rsidRPr="00624216" w:rsidRDefault="00FF5014" w:rsidP="00624216">
      <w:pPr>
        <w:pStyle w:val="af1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242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="00EE17C0" w:rsidRPr="00624216">
        <w:rPr>
          <w:rStyle w:val="af8"/>
          <w:rFonts w:ascii="Times New Roman" w:hAnsi="Times New Roman" w:cs="Times New Roman"/>
          <w:i w:val="0"/>
          <w:sz w:val="28"/>
          <w:szCs w:val="28"/>
        </w:rPr>
        <w:t>Дмитра ЧЕЙЧУКА</w:t>
      </w:r>
      <w:r w:rsidRPr="00624216">
        <w:rPr>
          <w:rStyle w:val="af8"/>
          <w:rFonts w:ascii="Times New Roman" w:hAnsi="Times New Roman" w:cs="Times New Roman"/>
          <w:i w:val="0"/>
          <w:sz w:val="28"/>
          <w:szCs w:val="28"/>
        </w:rPr>
        <w:t>. </w:t>
      </w:r>
    </w:p>
    <w:p w:rsidR="00FF5014" w:rsidRPr="00624216" w:rsidRDefault="00FF5014" w:rsidP="00624216">
      <w:pPr>
        <w:pStyle w:val="af3"/>
        <w:spacing w:line="23" w:lineRule="atLeast"/>
        <w:jc w:val="both"/>
        <w:rPr>
          <w:sz w:val="28"/>
          <w:szCs w:val="28"/>
        </w:rPr>
      </w:pPr>
    </w:p>
    <w:p w:rsidR="00FF5014" w:rsidRPr="00624216" w:rsidRDefault="00FF5014" w:rsidP="00624216">
      <w:pPr>
        <w:pStyle w:val="af3"/>
        <w:spacing w:line="23" w:lineRule="atLeast"/>
        <w:jc w:val="both"/>
        <w:rPr>
          <w:sz w:val="28"/>
          <w:szCs w:val="28"/>
        </w:rPr>
      </w:pPr>
    </w:p>
    <w:p w:rsidR="00FF5014" w:rsidRPr="0094110E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Default="001A20F2" w:rsidP="007D42E9">
      <w:pPr>
        <w:spacing w:line="276" w:lineRule="auto"/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22A76" w:rsidRDefault="00422A76" w:rsidP="00444589">
      <w:pPr>
        <w:jc w:val="center"/>
        <w:rPr>
          <w:b/>
          <w:bCs/>
          <w:sz w:val="28"/>
          <w:szCs w:val="28"/>
        </w:rPr>
      </w:pPr>
    </w:p>
    <w:p w:rsidR="00422A76" w:rsidRDefault="00422A76" w:rsidP="00444589">
      <w:pPr>
        <w:jc w:val="center"/>
        <w:rPr>
          <w:b/>
          <w:bCs/>
          <w:sz w:val="28"/>
          <w:szCs w:val="28"/>
        </w:rPr>
      </w:pPr>
    </w:p>
    <w:p w:rsidR="00422A76" w:rsidRDefault="00422A76" w:rsidP="00444589">
      <w:pPr>
        <w:jc w:val="center"/>
        <w:rPr>
          <w:b/>
          <w:bCs/>
          <w:sz w:val="28"/>
          <w:szCs w:val="28"/>
        </w:rPr>
      </w:pPr>
    </w:p>
    <w:p w:rsidR="00422A76" w:rsidRDefault="00422A76" w:rsidP="00444589">
      <w:pPr>
        <w:jc w:val="center"/>
        <w:rPr>
          <w:b/>
          <w:bCs/>
          <w:sz w:val="28"/>
          <w:szCs w:val="28"/>
        </w:rPr>
      </w:pPr>
    </w:p>
    <w:p w:rsidR="00422A76" w:rsidRDefault="00422A76" w:rsidP="00444589">
      <w:pPr>
        <w:jc w:val="center"/>
        <w:rPr>
          <w:b/>
          <w:bCs/>
          <w:sz w:val="28"/>
          <w:szCs w:val="28"/>
        </w:rPr>
      </w:pPr>
    </w:p>
    <w:p w:rsidR="00422A76" w:rsidRDefault="00422A76" w:rsidP="00444589">
      <w:pPr>
        <w:jc w:val="center"/>
        <w:rPr>
          <w:b/>
          <w:bCs/>
          <w:sz w:val="28"/>
          <w:szCs w:val="28"/>
        </w:rPr>
      </w:pPr>
    </w:p>
    <w:p w:rsidR="00422A76" w:rsidRDefault="00422A76" w:rsidP="00444589">
      <w:pPr>
        <w:jc w:val="center"/>
        <w:rPr>
          <w:b/>
          <w:bCs/>
          <w:sz w:val="28"/>
          <w:szCs w:val="28"/>
        </w:rPr>
      </w:pPr>
    </w:p>
    <w:p w:rsidR="00422A76" w:rsidRDefault="00422A76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0D0EC3" w:rsidRDefault="000D0EC3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24216" w:rsidRPr="000D0EC3" w:rsidRDefault="000D0EC3" w:rsidP="00624216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0D0EC3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27.12.2024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D0EC3" w:rsidRPr="000D0EC3" w:rsidRDefault="000D0EC3" w:rsidP="000D0EC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0D0EC3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27.12.2024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1B2E6E" w:rsidRPr="00FB513E" w:rsidTr="007006C7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1B2E6E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D0EC3" w:rsidRPr="000D0EC3" w:rsidRDefault="000D0EC3" w:rsidP="000D0EC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0D0EC3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27.12.2024</w:t>
            </w:r>
          </w:p>
          <w:p w:rsidR="001B2E6E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624216" w:rsidRPr="00FB513E" w:rsidTr="007006C7">
        <w:trPr>
          <w:trHeight w:val="2115"/>
          <w:jc w:val="center"/>
        </w:trPr>
        <w:tc>
          <w:tcPr>
            <w:tcW w:w="3828" w:type="dxa"/>
          </w:tcPr>
          <w:p w:rsidR="00624216" w:rsidRPr="00624216" w:rsidRDefault="00624216" w:rsidP="0062421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624216" w:rsidRPr="00624216" w:rsidRDefault="00624216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624216" w:rsidRPr="00A42359" w:rsidRDefault="00624216" w:rsidP="00624216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D0EC3" w:rsidRPr="000D0EC3" w:rsidRDefault="000D0EC3" w:rsidP="000D0EC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0D0EC3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27.12.2024</w:t>
            </w:r>
          </w:p>
          <w:p w:rsidR="00624216" w:rsidRPr="00624216" w:rsidRDefault="00624216" w:rsidP="0062421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624216" w:rsidRPr="00624216" w:rsidRDefault="00624216" w:rsidP="0062421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24216" w:rsidRPr="00624216" w:rsidRDefault="00624216" w:rsidP="0062421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624216" w:rsidRPr="00624216" w:rsidRDefault="00624216" w:rsidP="0062421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624216" w:rsidRPr="00624216" w:rsidRDefault="00624216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5669" w:rsidRPr="00FB513E" w:rsidTr="007006C7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D0EC3" w:rsidRPr="000D0EC3" w:rsidRDefault="000D0EC3" w:rsidP="000D0EC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0D0EC3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27.12.2024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0D0EC3">
      <w:pgSz w:w="11906" w:h="16838" w:code="9"/>
      <w:pgMar w:top="851" w:right="567" w:bottom="851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4DE" w:rsidRDefault="00C434DE" w:rsidP="009A472A">
      <w:r>
        <w:separator/>
      </w:r>
    </w:p>
  </w:endnote>
  <w:endnote w:type="continuationSeparator" w:id="0">
    <w:p w:rsidR="00C434DE" w:rsidRDefault="00C434DE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4DE" w:rsidRDefault="00C434DE" w:rsidP="009A472A">
      <w:r>
        <w:separator/>
      </w:r>
    </w:p>
  </w:footnote>
  <w:footnote w:type="continuationSeparator" w:id="0">
    <w:p w:rsidR="00C434DE" w:rsidRDefault="00C434DE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E65F6"/>
    <w:multiLevelType w:val="hybridMultilevel"/>
    <w:tmpl w:val="A186379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9600AF"/>
    <w:multiLevelType w:val="hybridMultilevel"/>
    <w:tmpl w:val="ECC4E1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1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4"/>
  </w:num>
  <w:num w:numId="12">
    <w:abstractNumId w:val="3"/>
  </w:num>
  <w:num w:numId="13">
    <w:abstractNumId w:val="7"/>
  </w:num>
  <w:num w:numId="14">
    <w:abstractNumId w:val="18"/>
  </w:num>
  <w:num w:numId="15">
    <w:abstractNumId w:val="2"/>
  </w:num>
  <w:num w:numId="16">
    <w:abstractNumId w:val="1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7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16"/>
  </w:num>
  <w:num w:numId="26">
    <w:abstractNumId w:val="23"/>
  </w:num>
  <w:num w:numId="27">
    <w:abstractNumId w:val="6"/>
  </w:num>
  <w:num w:numId="28">
    <w:abstractNumId w:val="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0EC3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396B"/>
    <w:rsid w:val="002E4D72"/>
    <w:rsid w:val="002E4F53"/>
    <w:rsid w:val="002F1D61"/>
    <w:rsid w:val="002F6D57"/>
    <w:rsid w:val="002F7454"/>
    <w:rsid w:val="00306924"/>
    <w:rsid w:val="00313503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1461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967"/>
    <w:rsid w:val="00411E13"/>
    <w:rsid w:val="00422A76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4097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ADD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4216"/>
    <w:rsid w:val="0062679B"/>
    <w:rsid w:val="006323AE"/>
    <w:rsid w:val="00634490"/>
    <w:rsid w:val="00640DC2"/>
    <w:rsid w:val="006419D0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6C7"/>
    <w:rsid w:val="00700CF6"/>
    <w:rsid w:val="00700D07"/>
    <w:rsid w:val="007018B0"/>
    <w:rsid w:val="00702741"/>
    <w:rsid w:val="0070389F"/>
    <w:rsid w:val="00707411"/>
    <w:rsid w:val="007123C4"/>
    <w:rsid w:val="00714159"/>
    <w:rsid w:val="0071786A"/>
    <w:rsid w:val="00720F48"/>
    <w:rsid w:val="0072409C"/>
    <w:rsid w:val="0073312E"/>
    <w:rsid w:val="0073387D"/>
    <w:rsid w:val="00733EA6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5A08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01D3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C4096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1E"/>
    <w:rsid w:val="00AF71DC"/>
    <w:rsid w:val="00B05352"/>
    <w:rsid w:val="00B153FC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01DA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454B1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84CD0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1A0162E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A4B50-5D06-4EFD-843D-208E2601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341</Words>
  <Characters>2607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Olena Honcharenko</cp:lastModifiedBy>
  <cp:revision>3</cp:revision>
  <cp:lastPrinted>2025-01-07T09:33:00Z</cp:lastPrinted>
  <dcterms:created xsi:type="dcterms:W3CDTF">2024-12-30T11:53:00Z</dcterms:created>
  <dcterms:modified xsi:type="dcterms:W3CDTF">2025-01-07T09:36:00Z</dcterms:modified>
</cp:coreProperties>
</file>