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5326EE" w:rsidRDefault="005326EE" w:rsidP="00631C44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287B33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61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287B33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26.07</w:t>
      </w:r>
      <w:bookmarkStart w:id="0" w:name="_GoBack"/>
      <w:bookmarkEnd w:id="0"/>
      <w:r w:rsidR="00C93E63">
        <w:rPr>
          <w:rFonts w:eastAsia="Calibri"/>
          <w:b/>
        </w:rPr>
        <w:t>.2024</w:t>
      </w:r>
    </w:p>
    <w:tbl>
      <w:tblPr>
        <w:tblW w:w="1134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3969"/>
      </w:tblGrid>
      <w:tr w:rsidR="002314D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6" w:rsidRPr="0090175F" w:rsidRDefault="002314D6" w:rsidP="002314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D6" w:rsidRPr="00E07C83" w:rsidRDefault="002314D6" w:rsidP="00E76EE7">
            <w:pPr>
              <w:pStyle w:val="a3"/>
              <w:jc w:val="both"/>
            </w:pPr>
            <w:r w:rsidRPr="004D304F">
              <w:t xml:space="preserve">Про  внесення </w:t>
            </w:r>
            <w:r w:rsidR="00E76EE7">
              <w:t xml:space="preserve">змін до </w:t>
            </w:r>
            <w:r w:rsidRPr="004D304F">
              <w:t>рішення</w:t>
            </w:r>
            <w:r>
              <w:t xml:space="preserve"> 53</w:t>
            </w:r>
            <w:r w:rsidRPr="004D304F">
              <w:t xml:space="preserve"> сесії  </w:t>
            </w:r>
            <w:proofErr w:type="spellStart"/>
            <w:r w:rsidRPr="004D304F">
              <w:t>Бучанської</w:t>
            </w:r>
            <w:proofErr w:type="spellEnd"/>
            <w:r w:rsidRPr="004D304F">
              <w:t xml:space="preserve">   міської ради</w:t>
            </w:r>
            <w:r>
              <w:t xml:space="preserve"> </w:t>
            </w:r>
            <w:r w:rsidR="00E76EE7">
              <w:t xml:space="preserve">VІII скликання </w:t>
            </w:r>
            <w:r w:rsidRPr="004D304F">
              <w:t>від  2</w:t>
            </w:r>
            <w:r>
              <w:t xml:space="preserve">2 грудня </w:t>
            </w:r>
            <w:r w:rsidRPr="004D304F">
              <w:t>202</w:t>
            </w:r>
            <w:r>
              <w:t>3 року за № 4056</w:t>
            </w:r>
            <w:r w:rsidRPr="004D304F">
              <w:t>-</w:t>
            </w:r>
            <w:r>
              <w:t>53</w:t>
            </w:r>
            <w:r w:rsidRPr="004D304F">
              <w:t>-VIII</w:t>
            </w:r>
            <w:r>
              <w:t xml:space="preserve"> (позачергове засідання) </w:t>
            </w:r>
            <w:r w:rsidR="00E76EE7">
              <w:t>«Про місцевий бюджет</w:t>
            </w:r>
            <w:r w:rsidRPr="004D304F">
              <w:t xml:space="preserve"> </w:t>
            </w:r>
            <w:proofErr w:type="spellStart"/>
            <w:r w:rsidRPr="004D304F">
              <w:t>Бучанської</w:t>
            </w:r>
            <w:proofErr w:type="spellEnd"/>
            <w:r>
              <w:t xml:space="preserve"> </w:t>
            </w:r>
            <w:r w:rsidRPr="004D304F">
              <w:t>міської територіальної громади на 202</w:t>
            </w:r>
            <w:r>
              <w:t>4</w:t>
            </w:r>
            <w:r w:rsidRPr="004D304F">
              <w:t xml:space="preserve">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6" w:rsidRPr="00751436" w:rsidRDefault="002314D6" w:rsidP="002314D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Pr="0013319F" w:rsidRDefault="005663FD" w:rsidP="005663FD">
            <w:pPr>
              <w:jc w:val="both"/>
            </w:pPr>
            <w:r w:rsidRPr="00EF0244">
              <w:t xml:space="preserve">Про внесення змін до Комплексної програми національного спротиву, мобілізаційної готовності та територіальної оборони </w:t>
            </w:r>
            <w:proofErr w:type="spellStart"/>
            <w:r w:rsidRPr="00EF0244">
              <w:t>Бучанської</w:t>
            </w:r>
            <w:proofErr w:type="spellEnd"/>
            <w:r w:rsidRPr="00EF0244">
              <w:t xml:space="preserve"> міської територіальної громади 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Default="005663FD" w:rsidP="005663FD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5663FD" w:rsidRPr="00ED491D" w:rsidRDefault="00631125" w:rsidP="00631125">
            <w:pPr>
              <w:pStyle w:val="a3"/>
              <w:jc w:val="both"/>
            </w:pPr>
            <w:r>
              <w:t>Про надання згоди КНП «</w:t>
            </w:r>
            <w:proofErr w:type="spellStart"/>
            <w:r>
              <w:t>Бучанський</w:t>
            </w:r>
            <w:proofErr w:type="spellEnd"/>
            <w:r>
              <w:t xml:space="preserve"> центр соціальних послуг та психологічної допомоги»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укладання договору оренди нежитлового приміщення з релігійною організацією, яке  розташоване за </w:t>
            </w:r>
            <w:proofErr w:type="spellStart"/>
            <w:r>
              <w:t>адресою</w:t>
            </w:r>
            <w:proofErr w:type="spellEnd"/>
            <w:r>
              <w:t>: Київська область, м. Буча, вул. Тячівська, буд. 7-а.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642E49" w:rsidRDefault="005663FD" w:rsidP="005663F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EE3E2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90175F" w:rsidRDefault="00EE3E26" w:rsidP="00EE3E2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EE3E26" w:rsidRPr="00FA3133" w:rsidRDefault="00631125" w:rsidP="00EE3E26">
            <w:pPr>
              <w:pStyle w:val="a3"/>
              <w:jc w:val="both"/>
              <w:rPr>
                <w:sz w:val="26"/>
                <w:szCs w:val="26"/>
              </w:rPr>
            </w:pPr>
            <w:r>
              <w:t>Про прийняття до комунальної власності гуманітарної допомоги у вигляді обладнання та подальшої передачі КП «</w:t>
            </w:r>
            <w:proofErr w:type="spellStart"/>
            <w:r>
              <w:t>Бучасервіс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642E49" w:rsidRDefault="00EE3E26" w:rsidP="00EE3E2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31125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25" w:rsidRPr="0090175F" w:rsidRDefault="00631125" w:rsidP="0063112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631125" w:rsidRPr="00FA3133" w:rsidRDefault="00631125" w:rsidP="00631125">
            <w:pPr>
              <w:pStyle w:val="a3"/>
              <w:jc w:val="both"/>
              <w:rPr>
                <w:sz w:val="26"/>
                <w:szCs w:val="26"/>
              </w:rPr>
            </w:pPr>
            <w:r>
              <w:t>Про продовження термінів дії договорів оренди з ПКПП «</w:t>
            </w:r>
            <w:proofErr w:type="spellStart"/>
            <w:r>
              <w:t>Теплокомунсервіс</w:t>
            </w:r>
            <w:proofErr w:type="spellEnd"/>
            <w:r>
              <w:t>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25" w:rsidRPr="00642E49" w:rsidRDefault="00631125" w:rsidP="00631125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31125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25" w:rsidRPr="0090175F" w:rsidRDefault="00631125" w:rsidP="0063112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631125" w:rsidRDefault="00631125" w:rsidP="00631125">
            <w:pPr>
              <w:jc w:val="both"/>
            </w:pPr>
            <w:r>
              <w:t xml:space="preserve">Про погодження товариству з обмеженою відповідальністю «УКРПАЛЕТ ЕНЕРЖИ» (код ЄДРПОУ 41286292) використання земельних ділянок для цілей будівництва та розміщення </w:t>
            </w:r>
            <w:proofErr w:type="spellStart"/>
            <w:r>
              <w:t>когенераційного</w:t>
            </w:r>
            <w:proofErr w:type="spellEnd"/>
            <w:r>
              <w:t xml:space="preserve"> обладнання малої та середньої потужності (розподіленої генерації) від 1 </w:t>
            </w:r>
            <w:proofErr w:type="spellStart"/>
            <w:r>
              <w:t>МВт</w:t>
            </w:r>
            <w:proofErr w:type="spellEnd"/>
            <w:r>
              <w:t xml:space="preserve"> та більше до її вилучення, викупу чи відведення в установленому законодавством порядку.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25" w:rsidRDefault="00631125" w:rsidP="0063112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Юлія САМСОНОВА, начальник відділу ЖКІ</w:t>
            </w:r>
          </w:p>
        </w:tc>
      </w:tr>
      <w:tr w:rsidR="00631125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25" w:rsidRPr="0090175F" w:rsidRDefault="00631125" w:rsidP="0063112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631125" w:rsidRDefault="00631125" w:rsidP="00631125">
            <w:pPr>
              <w:jc w:val="both"/>
            </w:pPr>
            <w:r>
              <w:t xml:space="preserve">Про прийняття до комунальної власності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електричних кабелів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25" w:rsidRDefault="00631125" w:rsidP="0063112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Юлія САМСОНОВА, начальник відділу ЖКІ</w:t>
            </w:r>
          </w:p>
        </w:tc>
      </w:tr>
      <w:tr w:rsidR="00A7590A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Pr="0090175F" w:rsidRDefault="00A7590A" w:rsidP="00A7590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A7590A" w:rsidRDefault="00A7590A" w:rsidP="00A7590A">
            <w:pPr>
              <w:jc w:val="both"/>
              <w:rPr>
                <w:bCs/>
              </w:rPr>
            </w:pPr>
            <w:r w:rsidRPr="00540D8D">
              <w:rPr>
                <w:bCs/>
              </w:rPr>
              <w:t>Про  затвердження технічної документації із землеустрою щодо резервування цінних для заповідання територій та об’єктів природно- заповідного фонду, для збереження та використання парку- пам’ятки садово-паркового мистецтва місцево</w:t>
            </w:r>
          </w:p>
          <w:p w:rsidR="00A7590A" w:rsidRPr="00540D8D" w:rsidRDefault="00A7590A" w:rsidP="00A7590A">
            <w:pPr>
              <w:jc w:val="both"/>
              <w:rPr>
                <w:bCs/>
              </w:rPr>
            </w:pPr>
            <w:r w:rsidRPr="00540D8D">
              <w:rPr>
                <w:bCs/>
              </w:rPr>
              <w:t>го значення « КАМПА»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Default="00A7590A" w:rsidP="00A7590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7590A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Pr="0090175F" w:rsidRDefault="00A7590A" w:rsidP="00A7590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A7590A" w:rsidRPr="008F52CA" w:rsidRDefault="00A7590A" w:rsidP="00A7590A">
            <w:pPr>
              <w:jc w:val="both"/>
            </w:pPr>
            <w:r>
              <w:t>Про затвердження звіту про експертну грошову оцінки, встановлення стартової ціни, та продаж земельної ділянки (</w:t>
            </w:r>
            <w:proofErr w:type="spellStart"/>
            <w:r>
              <w:t>к.н</w:t>
            </w:r>
            <w:proofErr w:type="spellEnd"/>
            <w:r>
              <w:t xml:space="preserve">. </w:t>
            </w:r>
            <w:r>
              <w:rPr>
                <w:rFonts w:ascii="Calibri" w:hAnsi="Calibri" w:cs="Calibri"/>
                <w:color w:val="000000"/>
              </w:rPr>
              <w:t>3210800000:01:118:0012</w:t>
            </w:r>
            <w:r>
              <w:t xml:space="preserve">) на конкурентних засадах ( на земельних торгах у формі електронного аукціону) вул. </w:t>
            </w:r>
            <w:proofErr w:type="spellStart"/>
            <w:r>
              <w:t>Яблунська,б</w:t>
            </w:r>
            <w:proofErr w:type="spellEnd"/>
            <w:r>
              <w:t>/н,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Default="00A7590A" w:rsidP="00A7590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7590A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Pr="0090175F" w:rsidRDefault="00A7590A" w:rsidP="00A7590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A7590A" w:rsidRDefault="00A7590A" w:rsidP="00A7590A">
            <w:pPr>
              <w:jc w:val="both"/>
            </w:pPr>
            <w:r>
              <w:t>Про затвердження звіту про експертну грошову оцінки, встановлення стартової ціни, та продаж земельної ділянки (</w:t>
            </w:r>
            <w:proofErr w:type="spellStart"/>
            <w:r>
              <w:t>к.н</w:t>
            </w:r>
            <w:proofErr w:type="spellEnd"/>
            <w:r>
              <w:t xml:space="preserve">.  </w:t>
            </w:r>
            <w:r>
              <w:rPr>
                <w:rFonts w:ascii="Calibri" w:hAnsi="Calibri" w:cs="Calibri"/>
                <w:color w:val="000000"/>
              </w:rPr>
              <w:t>3210800000:01:092:0026</w:t>
            </w:r>
            <w:r>
              <w:t xml:space="preserve">) на конкурентних засадах ( на земельних торгах у формі електронного аукціону) вул. </w:t>
            </w:r>
            <w:proofErr w:type="spellStart"/>
            <w:r>
              <w:t>Шевченка,б</w:t>
            </w:r>
            <w:proofErr w:type="spellEnd"/>
            <w:r>
              <w:t>/н,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Default="00A7590A" w:rsidP="00A7590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7590A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Pr="0090175F" w:rsidRDefault="00A7590A" w:rsidP="00A7590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A7590A" w:rsidRDefault="00A7590A" w:rsidP="00A7590A">
            <w:pPr>
              <w:jc w:val="both"/>
            </w:pPr>
            <w:r>
              <w:t>Про затвердження звіту про експертну грошову оцінки, встановлення стартової ціни, та продаж земельної ділянки (к.н.</w:t>
            </w:r>
            <w:r>
              <w:rPr>
                <w:rFonts w:ascii="Calibri" w:hAnsi="Calibri" w:cs="Calibri"/>
                <w:color w:val="000000"/>
              </w:rPr>
              <w:t>3210945600:03:002:0113</w:t>
            </w:r>
            <w:r>
              <w:t xml:space="preserve">) на конкурентних засадах (на земельних торгах у формі електронного аукціону) вул. </w:t>
            </w:r>
            <w:proofErr w:type="spellStart"/>
            <w:r>
              <w:t>Ковельська,б</w:t>
            </w:r>
            <w:proofErr w:type="spellEnd"/>
            <w:r>
              <w:t>/н, селище Ворзель..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Default="00A7590A" w:rsidP="00A7590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7590A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Pr="0090175F" w:rsidRDefault="00A7590A" w:rsidP="00A7590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A7590A" w:rsidRPr="00DC0306" w:rsidRDefault="00A7590A" w:rsidP="00A7590A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  включення до переліку земельних ділянок для продажу права оренди на них на конкурентних засадах ( земельних торгах у формі електронного аукціону) окремими лотами на земельну </w:t>
            </w:r>
            <w:r>
              <w:rPr>
                <w:bCs/>
              </w:rPr>
              <w:lastRenderedPageBreak/>
              <w:t>ділянку (</w:t>
            </w:r>
            <w:proofErr w:type="spellStart"/>
            <w:r>
              <w:rPr>
                <w:bCs/>
              </w:rPr>
              <w:t>к.н</w:t>
            </w:r>
            <w:proofErr w:type="spellEnd"/>
            <w:r>
              <w:rPr>
                <w:bCs/>
              </w:rPr>
              <w:t>. 3221055300:02:022:0007) селище Бабинці вул. Кооперативна,50-а.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Default="00A7590A" w:rsidP="00A7590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A7590A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Pr="0090175F" w:rsidRDefault="00A7590A" w:rsidP="00A7590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A7590A" w:rsidRPr="00DC0306" w:rsidRDefault="00A7590A" w:rsidP="00A7590A">
            <w:pPr>
              <w:jc w:val="both"/>
            </w:pPr>
            <w:r>
              <w:t>Про   передачу в оренду ТОВ «ПІК ФІНАНС» земельної ділянки комунальної власності (</w:t>
            </w:r>
            <w:proofErr w:type="spellStart"/>
            <w:r>
              <w:t>к.н</w:t>
            </w:r>
            <w:proofErr w:type="spellEnd"/>
            <w:r>
              <w:t>. 3210800000:01:057:0002), площею 2,1745га, вул. Інститутська,17-а, в м. Буча. Про укладання  договору оренди земельної ділянки.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Default="00A7590A" w:rsidP="00A7590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7590A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Pr="0090175F" w:rsidRDefault="00A7590A" w:rsidP="00A7590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A7590A" w:rsidRPr="00DC0306" w:rsidRDefault="00A7590A" w:rsidP="00A7590A">
            <w:pPr>
              <w:rPr>
                <w:iCs/>
              </w:rPr>
            </w:pPr>
            <w:r>
              <w:rPr>
                <w:iCs/>
              </w:rPr>
              <w:t xml:space="preserve">Про розгляд звернення </w:t>
            </w:r>
            <w:proofErr w:type="spellStart"/>
            <w:r>
              <w:rPr>
                <w:iCs/>
              </w:rPr>
              <w:t>Кришталя</w:t>
            </w:r>
            <w:proofErr w:type="spellEnd"/>
            <w:r>
              <w:rPr>
                <w:iCs/>
              </w:rPr>
              <w:t xml:space="preserve"> Віталія Анатолійовича про поновлення строку дії договору № 42 від 12.11.2021( зі змінами та доповненнями) про встановлення особистого строкового сервітуту.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Default="00A7590A" w:rsidP="00A7590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7590A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Pr="0090175F" w:rsidRDefault="00A7590A" w:rsidP="00A7590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A7590A" w:rsidRPr="00DC0306" w:rsidRDefault="00A7590A" w:rsidP="00A7590A">
            <w:r>
              <w:rPr>
                <w:iCs/>
              </w:rPr>
              <w:t xml:space="preserve">Про розгляд звернення ТОВ «Перший столичний хлібозавод» про укладання договору про встановлення особистого строкового сервітуту в селі </w:t>
            </w:r>
            <w:proofErr w:type="spellStart"/>
            <w:r>
              <w:rPr>
                <w:iCs/>
              </w:rPr>
              <w:t>Здвижівка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Default="00A7590A" w:rsidP="00A7590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7590A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Pr="0090175F" w:rsidRDefault="00A7590A" w:rsidP="00A7590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A7590A" w:rsidRPr="00DC0306" w:rsidRDefault="00A7590A" w:rsidP="00A7590A">
            <w:pPr>
              <w:rPr>
                <w:iCs/>
              </w:rPr>
            </w:pPr>
            <w:r>
              <w:rPr>
                <w:iCs/>
              </w:rPr>
              <w:t xml:space="preserve">Про розгляд звернення ФОП </w:t>
            </w:r>
            <w:proofErr w:type="spellStart"/>
            <w:r>
              <w:rPr>
                <w:iCs/>
              </w:rPr>
              <w:t>Єфимович</w:t>
            </w:r>
            <w:proofErr w:type="spellEnd"/>
            <w:r>
              <w:rPr>
                <w:iCs/>
              </w:rPr>
              <w:t xml:space="preserve"> Наталії Володимирівни про укладання договорів про встановлення особистого строкового сервітуту </w:t>
            </w:r>
            <w:proofErr w:type="spellStart"/>
            <w:r>
              <w:rPr>
                <w:iCs/>
              </w:rPr>
              <w:t>м.Буча</w:t>
            </w:r>
            <w:proofErr w:type="spellEnd"/>
            <w:r>
              <w:rPr>
                <w:iCs/>
              </w:rPr>
              <w:t xml:space="preserve">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Default="00A7590A" w:rsidP="00A7590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7590A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Pr="0090175F" w:rsidRDefault="00A7590A" w:rsidP="00A7590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A7590A" w:rsidRDefault="00A7590A" w:rsidP="00A7590A">
            <w:pPr>
              <w:rPr>
                <w:iCs/>
              </w:rPr>
            </w:pPr>
            <w:r>
              <w:rPr>
                <w:iCs/>
              </w:rPr>
              <w:t xml:space="preserve">Про розгляд звернення ТОВ «Буча централ парк» про продовження строку дії договору оренди земельної ділянки ( </w:t>
            </w:r>
            <w:proofErr w:type="spellStart"/>
            <w:r>
              <w:rPr>
                <w:iCs/>
              </w:rPr>
              <w:t>к.н</w:t>
            </w:r>
            <w:proofErr w:type="spellEnd"/>
            <w:r>
              <w:rPr>
                <w:iCs/>
              </w:rPr>
              <w:t>. 3210800000:01:001:0044) м.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Default="00A7590A" w:rsidP="00A7590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7590A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Pr="0090175F" w:rsidRDefault="00A7590A" w:rsidP="00A7590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A7590A" w:rsidRDefault="00A7590A" w:rsidP="00A7590A">
            <w:pPr>
              <w:rPr>
                <w:iCs/>
              </w:rPr>
            </w:pPr>
            <w:r>
              <w:rPr>
                <w:iCs/>
              </w:rPr>
              <w:t xml:space="preserve">Про припинення  договору оренди земельної ділянки ( </w:t>
            </w:r>
            <w:proofErr w:type="spellStart"/>
            <w:r>
              <w:rPr>
                <w:iCs/>
              </w:rPr>
              <w:t>к.н</w:t>
            </w:r>
            <w:proofErr w:type="spellEnd"/>
            <w:r>
              <w:rPr>
                <w:iCs/>
              </w:rPr>
              <w:t>. 3210945600:01:009:0013) вул. Благодатна,7, селище Ворзель, у зв’язку із смертю орендаря та закінченням строку дії.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Default="00A7590A" w:rsidP="00A7590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7590A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Pr="0090175F" w:rsidRDefault="00A7590A" w:rsidP="00A7590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A7590A" w:rsidRDefault="00A7590A" w:rsidP="00A7590A">
            <w:pPr>
              <w:rPr>
                <w:iCs/>
              </w:rPr>
            </w:pPr>
            <w:r>
              <w:rPr>
                <w:iCs/>
              </w:rPr>
              <w:t>Про розгляд звернення ФОП  Скуратівської Наталії Миколаївни ( та  ФОП Скуратівського Григорія Борисовича)   про внесення змін до договору оренди земельної ділянки (</w:t>
            </w:r>
            <w:proofErr w:type="spellStart"/>
            <w:r>
              <w:rPr>
                <w:iCs/>
              </w:rPr>
              <w:t>к.н</w:t>
            </w:r>
            <w:proofErr w:type="spellEnd"/>
            <w:r>
              <w:rPr>
                <w:iCs/>
              </w:rPr>
              <w:t>. 320945300:01:018:0035) вул. Польова,23, м. Буча   (заміна сторони орендаря у договорі 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Default="00A7590A" w:rsidP="00A7590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7590A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Pr="0090175F" w:rsidRDefault="00A7590A" w:rsidP="00A7590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Pr="007444F3" w:rsidRDefault="00A7590A" w:rsidP="00A7590A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A" w:rsidRPr="00642E49" w:rsidRDefault="00A7590A" w:rsidP="00A7590A">
            <w:pPr>
              <w:rPr>
                <w:rFonts w:eastAsia="Calibri"/>
                <w:lang w:eastAsia="en-US"/>
              </w:rPr>
            </w:pPr>
          </w:p>
        </w:tc>
      </w:tr>
    </w:tbl>
    <w:p w:rsidR="00D12239" w:rsidRDefault="00D12239" w:rsidP="0090120E"/>
    <w:p w:rsidR="00CF0DE5" w:rsidRDefault="00CF0DE5"/>
    <w:sectPr w:rsidR="00CF0DE5" w:rsidSect="00A7590A">
      <w:headerReference w:type="default" r:id="rId8"/>
      <w:pgSz w:w="11906" w:h="16838"/>
      <w:pgMar w:top="284" w:right="850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ECA" w:rsidRDefault="00275ECA" w:rsidP="00631C44">
      <w:r>
        <w:separator/>
      </w:r>
    </w:p>
  </w:endnote>
  <w:endnote w:type="continuationSeparator" w:id="0">
    <w:p w:rsidR="00275ECA" w:rsidRDefault="00275ECA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ECA" w:rsidRDefault="00275ECA" w:rsidP="00631C44">
      <w:r>
        <w:separator/>
      </w:r>
    </w:p>
  </w:footnote>
  <w:footnote w:type="continuationSeparator" w:id="0">
    <w:p w:rsidR="00275ECA" w:rsidRDefault="00275ECA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C44" w:rsidRDefault="00631C44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C0A4B"/>
    <w:multiLevelType w:val="hybridMultilevel"/>
    <w:tmpl w:val="3BD23B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11E9A"/>
    <w:rsid w:val="00012CAA"/>
    <w:rsid w:val="0001573A"/>
    <w:rsid w:val="00036CF3"/>
    <w:rsid w:val="000379E0"/>
    <w:rsid w:val="00040825"/>
    <w:rsid w:val="00042AC5"/>
    <w:rsid w:val="0004477F"/>
    <w:rsid w:val="0006137A"/>
    <w:rsid w:val="00062EE6"/>
    <w:rsid w:val="00097950"/>
    <w:rsid w:val="000A3B67"/>
    <w:rsid w:val="000B0255"/>
    <w:rsid w:val="000B39EA"/>
    <w:rsid w:val="000C3BB4"/>
    <w:rsid w:val="000C4361"/>
    <w:rsid w:val="000C44F4"/>
    <w:rsid w:val="000D4177"/>
    <w:rsid w:val="000E018E"/>
    <w:rsid w:val="000E1C6E"/>
    <w:rsid w:val="000E5B2D"/>
    <w:rsid w:val="000F4DE0"/>
    <w:rsid w:val="00101CB7"/>
    <w:rsid w:val="00111B48"/>
    <w:rsid w:val="0013070B"/>
    <w:rsid w:val="00131330"/>
    <w:rsid w:val="00140F65"/>
    <w:rsid w:val="00141D82"/>
    <w:rsid w:val="00144C59"/>
    <w:rsid w:val="00150D1D"/>
    <w:rsid w:val="00156480"/>
    <w:rsid w:val="00156591"/>
    <w:rsid w:val="00181AA4"/>
    <w:rsid w:val="00181E50"/>
    <w:rsid w:val="001970E2"/>
    <w:rsid w:val="001B489E"/>
    <w:rsid w:val="001C1BC8"/>
    <w:rsid w:val="001C3EED"/>
    <w:rsid w:val="001D3DD8"/>
    <w:rsid w:val="001D5C27"/>
    <w:rsid w:val="001E1547"/>
    <w:rsid w:val="001F0462"/>
    <w:rsid w:val="00202B6E"/>
    <w:rsid w:val="002061C7"/>
    <w:rsid w:val="00206C44"/>
    <w:rsid w:val="00220235"/>
    <w:rsid w:val="002314D6"/>
    <w:rsid w:val="00232605"/>
    <w:rsid w:val="002372DD"/>
    <w:rsid w:val="00237D31"/>
    <w:rsid w:val="00247F5A"/>
    <w:rsid w:val="00257C71"/>
    <w:rsid w:val="00260DC1"/>
    <w:rsid w:val="00261EF6"/>
    <w:rsid w:val="00264A81"/>
    <w:rsid w:val="00267E24"/>
    <w:rsid w:val="00273220"/>
    <w:rsid w:val="002752C5"/>
    <w:rsid w:val="00275ECA"/>
    <w:rsid w:val="00284720"/>
    <w:rsid w:val="00287B33"/>
    <w:rsid w:val="0029104F"/>
    <w:rsid w:val="002918D0"/>
    <w:rsid w:val="002B5D86"/>
    <w:rsid w:val="002C465A"/>
    <w:rsid w:val="002C7957"/>
    <w:rsid w:val="002D39EE"/>
    <w:rsid w:val="002D59EA"/>
    <w:rsid w:val="002E0E41"/>
    <w:rsid w:val="002E401D"/>
    <w:rsid w:val="002F2729"/>
    <w:rsid w:val="00300956"/>
    <w:rsid w:val="00307A73"/>
    <w:rsid w:val="00312B82"/>
    <w:rsid w:val="0031527C"/>
    <w:rsid w:val="00340326"/>
    <w:rsid w:val="003421BE"/>
    <w:rsid w:val="00343BA1"/>
    <w:rsid w:val="003469B3"/>
    <w:rsid w:val="003529F7"/>
    <w:rsid w:val="00353788"/>
    <w:rsid w:val="00353F52"/>
    <w:rsid w:val="00360390"/>
    <w:rsid w:val="003604B8"/>
    <w:rsid w:val="003711E7"/>
    <w:rsid w:val="00371324"/>
    <w:rsid w:val="00376B78"/>
    <w:rsid w:val="00376EA4"/>
    <w:rsid w:val="00381E3C"/>
    <w:rsid w:val="00393BD0"/>
    <w:rsid w:val="003941BF"/>
    <w:rsid w:val="00397EAB"/>
    <w:rsid w:val="003B50CA"/>
    <w:rsid w:val="003B5345"/>
    <w:rsid w:val="003B72DD"/>
    <w:rsid w:val="003C11EA"/>
    <w:rsid w:val="003D65C8"/>
    <w:rsid w:val="003E1D85"/>
    <w:rsid w:val="00402F0D"/>
    <w:rsid w:val="00405E0D"/>
    <w:rsid w:val="004142EC"/>
    <w:rsid w:val="00416F63"/>
    <w:rsid w:val="004217A0"/>
    <w:rsid w:val="00427EF2"/>
    <w:rsid w:val="00437C6C"/>
    <w:rsid w:val="0044382E"/>
    <w:rsid w:val="0046341B"/>
    <w:rsid w:val="00473E19"/>
    <w:rsid w:val="00494E6B"/>
    <w:rsid w:val="004A401A"/>
    <w:rsid w:val="004B2332"/>
    <w:rsid w:val="004C3991"/>
    <w:rsid w:val="004D44AD"/>
    <w:rsid w:val="004D692C"/>
    <w:rsid w:val="004E6199"/>
    <w:rsid w:val="004E75DB"/>
    <w:rsid w:val="00501FB1"/>
    <w:rsid w:val="00505AE2"/>
    <w:rsid w:val="0051001C"/>
    <w:rsid w:val="00512C6B"/>
    <w:rsid w:val="005326EE"/>
    <w:rsid w:val="005367BC"/>
    <w:rsid w:val="00541F75"/>
    <w:rsid w:val="00552C5A"/>
    <w:rsid w:val="00554D45"/>
    <w:rsid w:val="005575CE"/>
    <w:rsid w:val="00564744"/>
    <w:rsid w:val="005663FD"/>
    <w:rsid w:val="005676B7"/>
    <w:rsid w:val="00571081"/>
    <w:rsid w:val="00571E96"/>
    <w:rsid w:val="00575852"/>
    <w:rsid w:val="005761A8"/>
    <w:rsid w:val="00580FE4"/>
    <w:rsid w:val="00587DC1"/>
    <w:rsid w:val="005A68AD"/>
    <w:rsid w:val="005B1D1B"/>
    <w:rsid w:val="005C0C86"/>
    <w:rsid w:val="005D14F3"/>
    <w:rsid w:val="005D7369"/>
    <w:rsid w:val="005D797E"/>
    <w:rsid w:val="005D79EF"/>
    <w:rsid w:val="005E2354"/>
    <w:rsid w:val="005E2564"/>
    <w:rsid w:val="005E294E"/>
    <w:rsid w:val="005E6AAC"/>
    <w:rsid w:val="005E7606"/>
    <w:rsid w:val="005F0189"/>
    <w:rsid w:val="00601EAD"/>
    <w:rsid w:val="00605C06"/>
    <w:rsid w:val="00607142"/>
    <w:rsid w:val="00627CC4"/>
    <w:rsid w:val="006309A8"/>
    <w:rsid w:val="00631125"/>
    <w:rsid w:val="00631C44"/>
    <w:rsid w:val="00637562"/>
    <w:rsid w:val="0064113F"/>
    <w:rsid w:val="00642E49"/>
    <w:rsid w:val="00673663"/>
    <w:rsid w:val="00681861"/>
    <w:rsid w:val="00684E49"/>
    <w:rsid w:val="0069257B"/>
    <w:rsid w:val="006B0EF2"/>
    <w:rsid w:val="006B2808"/>
    <w:rsid w:val="006B5912"/>
    <w:rsid w:val="006C08A3"/>
    <w:rsid w:val="006C13F5"/>
    <w:rsid w:val="006C1E63"/>
    <w:rsid w:val="006C350A"/>
    <w:rsid w:val="006C4ACE"/>
    <w:rsid w:val="006E1434"/>
    <w:rsid w:val="006E675D"/>
    <w:rsid w:val="006F783D"/>
    <w:rsid w:val="00701C3F"/>
    <w:rsid w:val="00704F91"/>
    <w:rsid w:val="00712FCC"/>
    <w:rsid w:val="00715E2D"/>
    <w:rsid w:val="00723916"/>
    <w:rsid w:val="0072624B"/>
    <w:rsid w:val="00727748"/>
    <w:rsid w:val="00727800"/>
    <w:rsid w:val="00727A91"/>
    <w:rsid w:val="00742074"/>
    <w:rsid w:val="007444F3"/>
    <w:rsid w:val="00754669"/>
    <w:rsid w:val="0075776C"/>
    <w:rsid w:val="00780C57"/>
    <w:rsid w:val="00781ADE"/>
    <w:rsid w:val="00790225"/>
    <w:rsid w:val="00792639"/>
    <w:rsid w:val="007A0C3B"/>
    <w:rsid w:val="007B209B"/>
    <w:rsid w:val="007C55D9"/>
    <w:rsid w:val="007D3A37"/>
    <w:rsid w:val="007F010B"/>
    <w:rsid w:val="007F0FBE"/>
    <w:rsid w:val="00800138"/>
    <w:rsid w:val="00810DB7"/>
    <w:rsid w:val="00813245"/>
    <w:rsid w:val="00820CD9"/>
    <w:rsid w:val="0082506E"/>
    <w:rsid w:val="00825851"/>
    <w:rsid w:val="0083086E"/>
    <w:rsid w:val="00836B23"/>
    <w:rsid w:val="00840FEB"/>
    <w:rsid w:val="0085300D"/>
    <w:rsid w:val="00854B30"/>
    <w:rsid w:val="00857367"/>
    <w:rsid w:val="00863E7C"/>
    <w:rsid w:val="00880502"/>
    <w:rsid w:val="00883C9D"/>
    <w:rsid w:val="008A09C5"/>
    <w:rsid w:val="008A357C"/>
    <w:rsid w:val="008A745D"/>
    <w:rsid w:val="008B38F7"/>
    <w:rsid w:val="008D18DA"/>
    <w:rsid w:val="008D5EA9"/>
    <w:rsid w:val="008E49B5"/>
    <w:rsid w:val="008F2EAD"/>
    <w:rsid w:val="0090120E"/>
    <w:rsid w:val="0090175F"/>
    <w:rsid w:val="00922D37"/>
    <w:rsid w:val="00922E13"/>
    <w:rsid w:val="0093099A"/>
    <w:rsid w:val="00932752"/>
    <w:rsid w:val="00936E79"/>
    <w:rsid w:val="00940827"/>
    <w:rsid w:val="009419BD"/>
    <w:rsid w:val="0094243C"/>
    <w:rsid w:val="00942CDD"/>
    <w:rsid w:val="00943211"/>
    <w:rsid w:val="00962A4C"/>
    <w:rsid w:val="00971E43"/>
    <w:rsid w:val="009737B3"/>
    <w:rsid w:val="009750E3"/>
    <w:rsid w:val="00976DC7"/>
    <w:rsid w:val="0098157B"/>
    <w:rsid w:val="00984F5F"/>
    <w:rsid w:val="00992D8A"/>
    <w:rsid w:val="009937AD"/>
    <w:rsid w:val="009B1748"/>
    <w:rsid w:val="009B6F39"/>
    <w:rsid w:val="009C0ABF"/>
    <w:rsid w:val="009C796A"/>
    <w:rsid w:val="009D05BF"/>
    <w:rsid w:val="009E4E90"/>
    <w:rsid w:val="009F6C78"/>
    <w:rsid w:val="00A02D1C"/>
    <w:rsid w:val="00A03394"/>
    <w:rsid w:val="00A0555B"/>
    <w:rsid w:val="00A108C8"/>
    <w:rsid w:val="00A14463"/>
    <w:rsid w:val="00A23674"/>
    <w:rsid w:val="00A36206"/>
    <w:rsid w:val="00A42E30"/>
    <w:rsid w:val="00A44078"/>
    <w:rsid w:val="00A46896"/>
    <w:rsid w:val="00A54B8C"/>
    <w:rsid w:val="00A57CAF"/>
    <w:rsid w:val="00A6207D"/>
    <w:rsid w:val="00A64DF2"/>
    <w:rsid w:val="00A67326"/>
    <w:rsid w:val="00A75104"/>
    <w:rsid w:val="00A7590A"/>
    <w:rsid w:val="00A81D0A"/>
    <w:rsid w:val="00A820EE"/>
    <w:rsid w:val="00A86CEB"/>
    <w:rsid w:val="00A9326C"/>
    <w:rsid w:val="00A95E69"/>
    <w:rsid w:val="00AB44AD"/>
    <w:rsid w:val="00AB4CF2"/>
    <w:rsid w:val="00AB7E9F"/>
    <w:rsid w:val="00AC3DB5"/>
    <w:rsid w:val="00AC7C62"/>
    <w:rsid w:val="00AD6C6A"/>
    <w:rsid w:val="00AD77FE"/>
    <w:rsid w:val="00AE184A"/>
    <w:rsid w:val="00AE22F2"/>
    <w:rsid w:val="00AF6731"/>
    <w:rsid w:val="00B03396"/>
    <w:rsid w:val="00B04FAC"/>
    <w:rsid w:val="00B07B36"/>
    <w:rsid w:val="00B16B08"/>
    <w:rsid w:val="00B32896"/>
    <w:rsid w:val="00B33CC9"/>
    <w:rsid w:val="00B52D08"/>
    <w:rsid w:val="00B56479"/>
    <w:rsid w:val="00B81140"/>
    <w:rsid w:val="00B823D3"/>
    <w:rsid w:val="00B918FE"/>
    <w:rsid w:val="00B9770A"/>
    <w:rsid w:val="00BA0EAB"/>
    <w:rsid w:val="00BA1F20"/>
    <w:rsid w:val="00BA2385"/>
    <w:rsid w:val="00BA3AF2"/>
    <w:rsid w:val="00BB1CBE"/>
    <w:rsid w:val="00BB5FE6"/>
    <w:rsid w:val="00BC1D8F"/>
    <w:rsid w:val="00BC37B1"/>
    <w:rsid w:val="00BC7077"/>
    <w:rsid w:val="00BD281F"/>
    <w:rsid w:val="00BE1A55"/>
    <w:rsid w:val="00BF34D7"/>
    <w:rsid w:val="00BF7E0F"/>
    <w:rsid w:val="00C030A6"/>
    <w:rsid w:val="00C10832"/>
    <w:rsid w:val="00C23763"/>
    <w:rsid w:val="00C243C9"/>
    <w:rsid w:val="00C3081D"/>
    <w:rsid w:val="00C31D5B"/>
    <w:rsid w:val="00C4631F"/>
    <w:rsid w:val="00C6756F"/>
    <w:rsid w:val="00C718F5"/>
    <w:rsid w:val="00C771DF"/>
    <w:rsid w:val="00C80D3F"/>
    <w:rsid w:val="00C837BD"/>
    <w:rsid w:val="00C93E63"/>
    <w:rsid w:val="00C961CC"/>
    <w:rsid w:val="00CB12F6"/>
    <w:rsid w:val="00CD02B2"/>
    <w:rsid w:val="00CE5A08"/>
    <w:rsid w:val="00CF0DE5"/>
    <w:rsid w:val="00CF79D2"/>
    <w:rsid w:val="00D12239"/>
    <w:rsid w:val="00D17420"/>
    <w:rsid w:val="00D3217B"/>
    <w:rsid w:val="00D37843"/>
    <w:rsid w:val="00D445C7"/>
    <w:rsid w:val="00D53A21"/>
    <w:rsid w:val="00D65975"/>
    <w:rsid w:val="00D859B7"/>
    <w:rsid w:val="00D869F5"/>
    <w:rsid w:val="00D958F7"/>
    <w:rsid w:val="00DA24A8"/>
    <w:rsid w:val="00DA54CA"/>
    <w:rsid w:val="00DA75AB"/>
    <w:rsid w:val="00DB11D9"/>
    <w:rsid w:val="00DB16C6"/>
    <w:rsid w:val="00DC0448"/>
    <w:rsid w:val="00DD4959"/>
    <w:rsid w:val="00DE286D"/>
    <w:rsid w:val="00DF3903"/>
    <w:rsid w:val="00E07CA4"/>
    <w:rsid w:val="00E109D9"/>
    <w:rsid w:val="00E336F2"/>
    <w:rsid w:val="00E3499A"/>
    <w:rsid w:val="00E43F68"/>
    <w:rsid w:val="00E51B65"/>
    <w:rsid w:val="00E54173"/>
    <w:rsid w:val="00E556C5"/>
    <w:rsid w:val="00E568E5"/>
    <w:rsid w:val="00E6546C"/>
    <w:rsid w:val="00E656DC"/>
    <w:rsid w:val="00E72854"/>
    <w:rsid w:val="00E762FB"/>
    <w:rsid w:val="00E76EE7"/>
    <w:rsid w:val="00E877D8"/>
    <w:rsid w:val="00E94659"/>
    <w:rsid w:val="00EE3E26"/>
    <w:rsid w:val="00EE7ADA"/>
    <w:rsid w:val="00EF0244"/>
    <w:rsid w:val="00EF2F83"/>
    <w:rsid w:val="00F030F7"/>
    <w:rsid w:val="00F04CB3"/>
    <w:rsid w:val="00F125BF"/>
    <w:rsid w:val="00F17A53"/>
    <w:rsid w:val="00F2348C"/>
    <w:rsid w:val="00F2420B"/>
    <w:rsid w:val="00F25ABD"/>
    <w:rsid w:val="00F33FDB"/>
    <w:rsid w:val="00F356AA"/>
    <w:rsid w:val="00F43A3A"/>
    <w:rsid w:val="00F54E9F"/>
    <w:rsid w:val="00F61565"/>
    <w:rsid w:val="00F72438"/>
    <w:rsid w:val="00F754DF"/>
    <w:rsid w:val="00F90B82"/>
    <w:rsid w:val="00F961AF"/>
    <w:rsid w:val="00FA46DC"/>
    <w:rsid w:val="00FD3E1A"/>
    <w:rsid w:val="00FE1B95"/>
    <w:rsid w:val="00FE36D7"/>
    <w:rsid w:val="00FE6CDE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5CB3"/>
  <w15:chartTrackingRefBased/>
  <w15:docId w15:val="{EE645ECC-E03C-41A3-B8D0-8D274FBE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961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5F1BB-E2E4-401A-B347-3DE04BBB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18036</TotalTime>
  <Pages>2</Pages>
  <Words>3221</Words>
  <Characters>1836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123</cp:revision>
  <cp:lastPrinted>2024-05-07T06:45:00Z</cp:lastPrinted>
  <dcterms:created xsi:type="dcterms:W3CDTF">2023-01-25T08:36:00Z</dcterms:created>
  <dcterms:modified xsi:type="dcterms:W3CDTF">2024-07-24T13:21:00Z</dcterms:modified>
</cp:coreProperties>
</file>