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5D81" w14:textId="77777777" w:rsidR="000B4921" w:rsidRPr="00A61EB7" w:rsidRDefault="000B4921" w:rsidP="000B4921">
      <w:pPr>
        <w:jc w:val="both"/>
        <w:rPr>
          <w:b/>
          <w:sz w:val="22"/>
          <w:szCs w:val="22"/>
          <w:lang w:val="uk-UA"/>
        </w:rPr>
      </w:pPr>
      <w:r w:rsidRPr="00A61EB7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B18038A" w14:textId="77777777" w:rsidR="000B4921" w:rsidRPr="00A61EB7" w:rsidRDefault="000B4921" w:rsidP="000B4921">
      <w:pPr>
        <w:jc w:val="both"/>
        <w:rPr>
          <w:sz w:val="22"/>
          <w:szCs w:val="22"/>
          <w:lang w:val="uk-UA"/>
        </w:rPr>
      </w:pPr>
      <w:r w:rsidRPr="00A61EB7">
        <w:rPr>
          <w:sz w:val="22"/>
          <w:szCs w:val="22"/>
          <w:lang w:val="uk-UA"/>
        </w:rPr>
        <w:t>(відповідно до пункту 4</w:t>
      </w:r>
      <w:r w:rsidRPr="00A61EB7">
        <w:rPr>
          <w:sz w:val="22"/>
          <w:szCs w:val="22"/>
          <w:vertAlign w:val="superscript"/>
          <w:lang w:val="uk-UA"/>
        </w:rPr>
        <w:t xml:space="preserve">1 </w:t>
      </w:r>
      <w:r w:rsidRPr="00A61EB7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434CB1A1" w14:textId="77777777" w:rsidR="000B4921" w:rsidRPr="00A61EB7" w:rsidRDefault="000B4921" w:rsidP="000B4921">
      <w:pPr>
        <w:jc w:val="both"/>
        <w:rPr>
          <w:sz w:val="22"/>
          <w:szCs w:val="22"/>
          <w:lang w:val="uk-UA"/>
        </w:rPr>
      </w:pPr>
    </w:p>
    <w:p w14:paraId="704747ED" w14:textId="77777777" w:rsidR="000B4921" w:rsidRPr="00A61EB7" w:rsidRDefault="000B4921" w:rsidP="000B4921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A61EB7">
        <w:rPr>
          <w:b/>
          <w:sz w:val="22"/>
          <w:szCs w:val="22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A61EB7">
        <w:rPr>
          <w:sz w:val="22"/>
          <w:szCs w:val="22"/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A61EB7">
        <w:rPr>
          <w:b/>
          <w:sz w:val="22"/>
          <w:szCs w:val="22"/>
          <w:lang w:val="uk-UA"/>
        </w:rPr>
        <w:t xml:space="preserve"> </w:t>
      </w:r>
      <w:r w:rsidRPr="00A61EB7">
        <w:rPr>
          <w:sz w:val="22"/>
          <w:szCs w:val="22"/>
          <w:lang w:val="uk-UA"/>
        </w:rPr>
        <w:t>бульвар Богдана Хмельницького, 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громади.</w:t>
      </w:r>
    </w:p>
    <w:p w14:paraId="799F3226" w14:textId="77777777" w:rsidR="000B4921" w:rsidRPr="00A61EB7" w:rsidRDefault="000B4921" w:rsidP="000B4921">
      <w:pPr>
        <w:ind w:left="360"/>
        <w:jc w:val="both"/>
        <w:rPr>
          <w:sz w:val="22"/>
          <w:szCs w:val="22"/>
          <w:lang w:val="uk-UA"/>
        </w:rPr>
      </w:pPr>
    </w:p>
    <w:p w14:paraId="0BEF81AF" w14:textId="4F3E437A" w:rsidR="000B4921" w:rsidRPr="00A61EB7" w:rsidRDefault="000B4921" w:rsidP="000B4921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A61EB7">
        <w:rPr>
          <w:b/>
          <w:sz w:val="22"/>
          <w:szCs w:val="22"/>
          <w:lang w:val="uk-UA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наявності):</w:t>
      </w:r>
      <w:r w:rsidRPr="00A61EB7">
        <w:rPr>
          <w:sz w:val="22"/>
          <w:szCs w:val="22"/>
          <w:lang w:val="uk-UA"/>
        </w:rPr>
        <w:t xml:space="preserve"> </w:t>
      </w:r>
      <w:r w:rsidRPr="00A61EB7">
        <w:rPr>
          <w:sz w:val="22"/>
          <w:szCs w:val="22"/>
          <w:lang w:val="uk-UA" w:eastAsia="uk-UA"/>
        </w:rPr>
        <w:t xml:space="preserve">ДК 021:2015 </w:t>
      </w:r>
      <w:r w:rsidR="004B537F" w:rsidRPr="00A61EB7">
        <w:rPr>
          <w:sz w:val="22"/>
          <w:szCs w:val="22"/>
          <w:lang w:val="uk-UA" w:eastAsia="uk-UA"/>
        </w:rPr>
        <w:t>30190000-7 Офісне устаткування та приладдя різне (канцелярське приладдя та папір)</w:t>
      </w:r>
    </w:p>
    <w:p w14:paraId="23AC4F5B" w14:textId="77777777" w:rsidR="00B70B3F" w:rsidRPr="00A61EB7" w:rsidRDefault="00B70B3F" w:rsidP="00B70B3F">
      <w:pPr>
        <w:jc w:val="both"/>
        <w:rPr>
          <w:sz w:val="22"/>
          <w:szCs w:val="22"/>
          <w:lang w:val="uk-UA"/>
        </w:rPr>
      </w:pPr>
    </w:p>
    <w:p w14:paraId="2EE6AF31" w14:textId="65D10A56" w:rsidR="000B4921" w:rsidRPr="00A61EB7" w:rsidRDefault="000B4921" w:rsidP="0041799A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A61EB7">
        <w:rPr>
          <w:b/>
          <w:sz w:val="22"/>
          <w:szCs w:val="22"/>
          <w:lang w:val="uk-UA"/>
        </w:rPr>
        <w:t>Ідентифікатор закупівлі:</w:t>
      </w:r>
      <w:r w:rsidRPr="00A61EB7">
        <w:rPr>
          <w:sz w:val="22"/>
          <w:szCs w:val="22"/>
          <w:lang w:val="uk-UA"/>
        </w:rPr>
        <w:t xml:space="preserve"> </w:t>
      </w:r>
      <w:r w:rsidR="004B537F" w:rsidRPr="00A61EB7">
        <w:rPr>
          <w:sz w:val="22"/>
          <w:szCs w:val="22"/>
          <w:shd w:val="clear" w:color="auto" w:fill="FFFFFF"/>
        </w:rPr>
        <w:t>UA-2023-08-08-009819-a</w:t>
      </w:r>
    </w:p>
    <w:p w14:paraId="1F866753" w14:textId="77777777" w:rsidR="004B537F" w:rsidRPr="00A61EB7" w:rsidRDefault="004B537F" w:rsidP="004B537F">
      <w:pPr>
        <w:jc w:val="both"/>
        <w:rPr>
          <w:sz w:val="22"/>
          <w:szCs w:val="22"/>
          <w:lang w:val="uk-UA"/>
        </w:rPr>
      </w:pPr>
    </w:p>
    <w:p w14:paraId="62DBA9AA" w14:textId="0A4E7FBA" w:rsidR="000B4921" w:rsidRPr="00A61EB7" w:rsidRDefault="000B4921" w:rsidP="000B4921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A61EB7">
        <w:rPr>
          <w:b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</w:p>
    <w:p w14:paraId="30FE337B" w14:textId="77777777" w:rsidR="00421762" w:rsidRPr="00A61EB7" w:rsidRDefault="00421762" w:rsidP="00421762">
      <w:pPr>
        <w:jc w:val="center"/>
        <w:rPr>
          <w:b/>
          <w:sz w:val="22"/>
          <w:szCs w:val="22"/>
        </w:rPr>
      </w:pPr>
      <w:proofErr w:type="spellStart"/>
      <w:r w:rsidRPr="00A61EB7">
        <w:rPr>
          <w:b/>
          <w:sz w:val="22"/>
          <w:szCs w:val="22"/>
        </w:rPr>
        <w:t>Технічна</w:t>
      </w:r>
      <w:proofErr w:type="spellEnd"/>
      <w:r w:rsidRPr="00A61EB7">
        <w:rPr>
          <w:b/>
          <w:sz w:val="22"/>
          <w:szCs w:val="22"/>
        </w:rPr>
        <w:t xml:space="preserve"> </w:t>
      </w:r>
      <w:proofErr w:type="spellStart"/>
      <w:r w:rsidRPr="00A61EB7">
        <w:rPr>
          <w:b/>
          <w:sz w:val="22"/>
          <w:szCs w:val="22"/>
        </w:rPr>
        <w:t>специфікація</w:t>
      </w:r>
      <w:proofErr w:type="spellEnd"/>
      <w:r w:rsidRPr="00A61EB7">
        <w:rPr>
          <w:b/>
          <w:sz w:val="22"/>
          <w:szCs w:val="22"/>
        </w:rPr>
        <w:t xml:space="preserve"> до предмету закупівлі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960"/>
        <w:gridCol w:w="6973"/>
        <w:gridCol w:w="1187"/>
      </w:tblGrid>
      <w:tr w:rsidR="00421762" w:rsidRPr="00A61EB7" w14:paraId="60B5675F" w14:textId="77777777" w:rsidTr="00CE05B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C8EE" w14:textId="77777777" w:rsidR="00421762" w:rsidRPr="00A61EB7" w:rsidRDefault="00421762" w:rsidP="00CE05B3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№ п/п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24BB" w14:textId="77777777" w:rsidR="00421762" w:rsidRPr="00A61EB7" w:rsidRDefault="00421762" w:rsidP="00CE05B3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Найменування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04B5" w14:textId="77777777" w:rsidR="00421762" w:rsidRPr="00A61EB7" w:rsidRDefault="00421762" w:rsidP="00CE05B3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Кількість</w:t>
            </w:r>
          </w:p>
        </w:tc>
      </w:tr>
      <w:tr w:rsidR="00421762" w:rsidRPr="00A61EB7" w14:paraId="2C651C2B" w14:textId="77777777" w:rsidTr="00CE05B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9CA0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7C4B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Папір А 4 80г-м</w:t>
            </w:r>
            <w:r w:rsidRPr="00A61EB7">
              <w:rPr>
                <w:color w:val="000000"/>
                <w:sz w:val="22"/>
                <w:szCs w:val="22"/>
                <w:vertAlign w:val="superscript"/>
                <w:lang w:val="uk-UA" w:eastAsia="uk-UA"/>
              </w:rPr>
              <w:t>2 </w:t>
            </w: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500арк.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1EBD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100</w:t>
            </w:r>
          </w:p>
        </w:tc>
      </w:tr>
      <w:tr w:rsidR="00421762" w:rsidRPr="00A61EB7" w14:paraId="70566FCC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597D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EF45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Файли  А4 40мкм прозорий (100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0243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200</w:t>
            </w:r>
          </w:p>
        </w:tc>
      </w:tr>
      <w:tr w:rsidR="00421762" w:rsidRPr="00A61EB7" w14:paraId="44CD9CBC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C70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AABF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Ручка масляна синя (товщина лінії письма 0,7 мм)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34DB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300</w:t>
            </w:r>
          </w:p>
        </w:tc>
      </w:tr>
      <w:tr w:rsidR="00421762" w:rsidRPr="00A61EB7" w14:paraId="4C6E2AA7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B6B5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127F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Ручка масляна червона (товщина лінії письма 0,7 мм)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7CB0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495DCB96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23C8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84B3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Ручка масляна чорна (товщина лінії письма 0,7 мм)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A716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72169BC3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161B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D0C5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Маркер чорний перманентний 1 мм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C991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75E4FC88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6ABE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F23D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Маркер чорний текстовий  2-4 мм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143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75927E3E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DB66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CAC6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Калькулятор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Optima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O75505 12-ти розрядний 200х150х27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C500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</w:tr>
      <w:tr w:rsidR="00421762" w:rsidRPr="00A61EB7" w14:paraId="173A57B0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0A49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4C71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Пластикова папка-швидкозшивач  А4 з перфорацією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4E2F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100</w:t>
            </w:r>
          </w:p>
        </w:tc>
      </w:tr>
      <w:tr w:rsidR="00421762" w:rsidRPr="00A61EB7" w14:paraId="3B61EBA3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C318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467D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Швидкозшивач паперовий А-4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E9ED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200</w:t>
            </w:r>
          </w:p>
        </w:tc>
      </w:tr>
      <w:tr w:rsidR="00421762" w:rsidRPr="00A61EB7" w14:paraId="4C5DC7CF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9978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4E7C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Папка картонна на зав’язках А-4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C63B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200</w:t>
            </w:r>
          </w:p>
        </w:tc>
      </w:tr>
      <w:tr w:rsidR="00421762" w:rsidRPr="00A61EB7" w14:paraId="417FA379" w14:textId="77777777" w:rsidTr="00CE05B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2C23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FAF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Ножиці канцелярські, нержавіюча сталь, матеріал ручок - пластикові з гумовими вставками, 17 см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85A9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</w:tr>
      <w:tr w:rsidR="00421762" w:rsidRPr="00A61EB7" w14:paraId="48F6A013" w14:textId="77777777" w:rsidTr="00CE05B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3531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89A4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Ножиці нержавіюча сталь, матеріал ручок - пластикові з гумовими вставками, 20-22 см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478B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</w:tr>
      <w:tr w:rsidR="00421762" w:rsidRPr="00A61EB7" w14:paraId="24F1E9AF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C70E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28E0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Ручка-коректор металевий наконечник15 мл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C31D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4DAD7A11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9E9F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2EB0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Клей олівець 25 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EDFB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5DA2CE7B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CDBF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DD9F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Олівець графітовий з ластиком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F04F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237A6570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EF9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17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0B94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Папка з файлами А-4 ( на 100 файлів)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ED6D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</w:tr>
      <w:tr w:rsidR="00421762" w:rsidRPr="00A61EB7" w14:paraId="09F84457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4751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A8CB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Скріпки канцелярські 25 мм (100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60B1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</w:tr>
      <w:tr w:rsidR="00421762" w:rsidRPr="00A61EB7" w14:paraId="0F7E44C1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6F83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A705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Лінійка 30см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27A9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</w:tr>
      <w:tr w:rsidR="00421762" w:rsidRPr="00A61EB7" w14:paraId="26229F9E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6917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9469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Стрічка клейка пакувальна 48мм*100м прозора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6022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41DBC1A2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2AC5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21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8E27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Стрічка клейка канцелярська 24мм*30м прозора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25B1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40</w:t>
            </w:r>
          </w:p>
        </w:tc>
      </w:tr>
      <w:tr w:rsidR="00421762" w:rsidRPr="00A61EB7" w14:paraId="099D8AA4" w14:textId="77777777" w:rsidTr="00CE05B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2CE9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22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9DF0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Стрічка клейка 2-х стороння прозора сильної фіксації від 3 м (ширина 10мм)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0256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</w:tr>
      <w:tr w:rsidR="00421762" w:rsidRPr="00A61EB7" w14:paraId="7BED4CE3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708B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82D3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Степлер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д/скоб №10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Axent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BC16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</w:tr>
      <w:tr w:rsidR="00421762" w:rsidRPr="00A61EB7" w14:paraId="1DA29992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A9CF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24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4218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Степлер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д/скоб № 24/6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Axent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48AB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</w:tr>
      <w:tr w:rsidR="00421762" w:rsidRPr="00A61EB7" w14:paraId="24A66036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3A87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25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0145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Степлер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д/скоб металевий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Exakt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Pro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на 100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арк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Axent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7EB3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</w:tr>
      <w:tr w:rsidR="00421762" w:rsidRPr="00A61EB7" w14:paraId="2CBDED10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C086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26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A467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Розшивач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скоб 54*37*45 мм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E772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</w:tr>
      <w:tr w:rsidR="00421762" w:rsidRPr="00A61EB7" w14:paraId="110F6ECA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40FA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27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7935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Чинка пластикова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Ellipse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, овальна, металеве лезо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Axent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BD8C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7A658867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0770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152D" w14:textId="77777777" w:rsidR="00421762" w:rsidRPr="00A61EB7" w:rsidRDefault="00421762" w:rsidP="00CE05B3">
            <w:pPr>
              <w:rPr>
                <w:sz w:val="22"/>
                <w:szCs w:val="22"/>
                <w:lang w:val="uk-UA" w:eastAsia="uk-UA"/>
              </w:rPr>
            </w:pPr>
            <w:r w:rsidRPr="00A61EB7">
              <w:rPr>
                <w:sz w:val="22"/>
                <w:szCs w:val="22"/>
                <w:lang w:val="uk-UA" w:eastAsia="uk-UA"/>
              </w:rPr>
              <w:t>Олівець механічний, 0,7 мм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2FBF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</w:tr>
      <w:tr w:rsidR="00421762" w:rsidRPr="00A61EB7" w14:paraId="1922A220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C557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29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6011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Маркер зелений текстовий 2-4 мм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2E43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</w:tr>
      <w:tr w:rsidR="00421762" w:rsidRPr="00A61EB7" w14:paraId="7CF5DD5D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5AAC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6967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Маркер помаранчевий текстовий 2-4 мм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63FD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</w:tr>
      <w:tr w:rsidR="00421762" w:rsidRPr="00A61EB7" w14:paraId="22EF4BF7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2DBF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31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E70E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Маркер жовтий текстовий 2-4 мм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E8DE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</w:tr>
      <w:tr w:rsidR="00421762" w:rsidRPr="00A61EB7" w14:paraId="13B97547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08DD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E0B9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Скоби №10 1000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FC43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06549B59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D97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33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B78F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Скоби №24/6 1000 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AA4A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56FF0B7A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D3A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34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73D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Скоби №26/8 1000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8207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009A74C3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255C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35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EC53" w14:textId="77777777" w:rsidR="00421762" w:rsidRPr="00A61EB7" w:rsidRDefault="00421762" w:rsidP="00CE05B3">
            <w:pPr>
              <w:rPr>
                <w:sz w:val="22"/>
                <w:szCs w:val="22"/>
                <w:lang w:val="uk-UA" w:eastAsia="uk-UA"/>
              </w:rPr>
            </w:pPr>
            <w:r w:rsidRPr="00A61EB7">
              <w:rPr>
                <w:sz w:val="22"/>
                <w:szCs w:val="22"/>
                <w:lang w:val="uk-UA" w:eastAsia="uk-UA"/>
              </w:rPr>
              <w:t>Стрижні для механічних олівців 0,7мм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04F2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</w:tr>
      <w:tr w:rsidR="00421762" w:rsidRPr="00A61EB7" w14:paraId="7C5C2CAC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FCD6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36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66B9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Гумка для олівців, матеріал: м'який ластик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A95D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</w:tr>
      <w:tr w:rsidR="00421762" w:rsidRPr="00A61EB7" w14:paraId="3605BF9A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C528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37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8758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Папка -реєстратор А4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Economix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70 мм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FF87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100</w:t>
            </w:r>
          </w:p>
        </w:tc>
      </w:tr>
      <w:tr w:rsidR="00421762" w:rsidRPr="00A61EB7" w14:paraId="4FF20349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3D75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38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620E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Папка -реєстратор А4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Economix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50 мм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A7E6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</w:tr>
      <w:tr w:rsidR="00421762" w:rsidRPr="00A61EB7" w14:paraId="5A5D661A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F478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39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571E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Папка -реєстратор А5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Economix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50 мм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E43A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</w:tr>
      <w:tr w:rsidR="00421762" w:rsidRPr="00A61EB7" w14:paraId="1DAF4D59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D5E7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40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CC51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Файли А5 40мкм (100 упаковка)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319D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</w:tr>
      <w:tr w:rsidR="00421762" w:rsidRPr="00A61EB7" w14:paraId="66FB89D4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5CD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41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8BB2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Скріпки канцелярські 70мм (100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2006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</w:tr>
      <w:tr w:rsidR="00421762" w:rsidRPr="00A61EB7" w14:paraId="483175E2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6966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42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50A9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Скріпки канцелярські 47мм (100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3EBC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</w:tr>
      <w:tr w:rsidR="00421762" w:rsidRPr="00A61EB7" w14:paraId="2D6FEFAF" w14:textId="77777777" w:rsidTr="00916F4E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32CC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43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91D3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Підставка-органайзер для ручок металева чорна 203*105*100мм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Axent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4410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</w:tr>
      <w:tr w:rsidR="00421762" w:rsidRPr="00A61EB7" w14:paraId="54D5D47B" w14:textId="77777777" w:rsidTr="00CE05B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C632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44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39CA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Лоток вертикальний металевий чорний 1-секційний 100*250*320мм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Axent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DB1E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</w:tr>
      <w:tr w:rsidR="00421762" w:rsidRPr="00A61EB7" w14:paraId="59DB552A" w14:textId="77777777" w:rsidTr="00CE05B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5092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45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BB5E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Лоток горизонтальний металевий чорний 1-секційний 180*280*340мм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Axent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E62F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</w:tr>
      <w:tr w:rsidR="00421762" w:rsidRPr="00A61EB7" w14:paraId="428B483F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2005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46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5202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Біндер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25мм (12шт)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E9AD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</w:tr>
      <w:tr w:rsidR="00421762" w:rsidRPr="00A61EB7" w14:paraId="1B4D1BDA" w14:textId="77777777" w:rsidTr="00CE05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DC7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47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63C8" w14:textId="77777777" w:rsidR="00421762" w:rsidRPr="00A61EB7" w:rsidRDefault="00421762" w:rsidP="00CE05B3">
            <w:pPr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Біндер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 xml:space="preserve"> 51мм (12 </w:t>
            </w:r>
            <w:proofErr w:type="spellStart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  <w:r w:rsidRPr="00A61EB7">
              <w:rPr>
                <w:color w:val="000000"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A620" w14:textId="77777777" w:rsidR="00421762" w:rsidRPr="00A61EB7" w:rsidRDefault="00421762" w:rsidP="00CE05B3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61EB7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</w:tr>
    </w:tbl>
    <w:p w14:paraId="78324858" w14:textId="77777777" w:rsidR="00421762" w:rsidRPr="00A61EB7" w:rsidRDefault="00421762" w:rsidP="00421762">
      <w:pPr>
        <w:shd w:val="clear" w:color="auto" w:fill="FFFFFF"/>
        <w:tabs>
          <w:tab w:val="left" w:pos="1134"/>
        </w:tabs>
        <w:jc w:val="both"/>
        <w:rPr>
          <w:b/>
          <w:sz w:val="22"/>
          <w:szCs w:val="22"/>
        </w:rPr>
      </w:pPr>
      <w:r w:rsidRPr="00A61EB7">
        <w:rPr>
          <w:i/>
          <w:iCs/>
          <w:sz w:val="22"/>
          <w:szCs w:val="22"/>
        </w:rPr>
        <w:t xml:space="preserve">У разі, якщо предмет закупівлі містить посилання на конкретні торговельну марку чи фірму, патент,  конструкцію або тип предмета закупівлі, джерело його походження або виробника, то вважається, що вимоги містять вираз </w:t>
      </w:r>
      <w:r w:rsidRPr="00A61EB7">
        <w:rPr>
          <w:b/>
          <w:i/>
          <w:iCs/>
          <w:sz w:val="22"/>
          <w:szCs w:val="22"/>
        </w:rPr>
        <w:t>«або еквівалент</w:t>
      </w:r>
      <w:r w:rsidRPr="00A61EB7">
        <w:rPr>
          <w:i/>
          <w:iCs/>
          <w:sz w:val="22"/>
          <w:szCs w:val="22"/>
        </w:rPr>
        <w:t>».</w:t>
      </w:r>
    </w:p>
    <w:p w14:paraId="2DBFC7E3" w14:textId="77777777" w:rsidR="00421762" w:rsidRPr="00A61EB7" w:rsidRDefault="00421762" w:rsidP="00421762">
      <w:pPr>
        <w:jc w:val="center"/>
        <w:rPr>
          <w:b/>
          <w:sz w:val="22"/>
          <w:szCs w:val="22"/>
        </w:rPr>
      </w:pPr>
      <w:proofErr w:type="spellStart"/>
      <w:r w:rsidRPr="00A61EB7">
        <w:rPr>
          <w:b/>
          <w:sz w:val="22"/>
          <w:szCs w:val="22"/>
        </w:rPr>
        <w:t>Загальні</w:t>
      </w:r>
      <w:proofErr w:type="spellEnd"/>
      <w:r w:rsidRPr="00A61EB7">
        <w:rPr>
          <w:b/>
          <w:sz w:val="22"/>
          <w:szCs w:val="22"/>
        </w:rPr>
        <w:t xml:space="preserve"> </w:t>
      </w:r>
      <w:proofErr w:type="spellStart"/>
      <w:r w:rsidRPr="00A61EB7">
        <w:rPr>
          <w:b/>
          <w:sz w:val="22"/>
          <w:szCs w:val="22"/>
        </w:rPr>
        <w:t>вимоги</w:t>
      </w:r>
      <w:proofErr w:type="spellEnd"/>
      <w:r w:rsidRPr="00A61EB7">
        <w:rPr>
          <w:b/>
          <w:sz w:val="22"/>
          <w:szCs w:val="22"/>
        </w:rPr>
        <w:t>:</w:t>
      </w:r>
    </w:p>
    <w:p w14:paraId="31641F44" w14:textId="77777777" w:rsidR="00421762" w:rsidRPr="00A61EB7" w:rsidRDefault="00421762" w:rsidP="00421762">
      <w:pPr>
        <w:pStyle w:val="a5"/>
        <w:widowControl w:val="0"/>
        <w:suppressAutoHyphens/>
        <w:ind w:left="360"/>
        <w:jc w:val="both"/>
        <w:rPr>
          <w:color w:val="191919"/>
          <w:sz w:val="22"/>
          <w:szCs w:val="22"/>
        </w:rPr>
      </w:pPr>
      <w:r w:rsidRPr="00A61EB7">
        <w:rPr>
          <w:color w:val="191919"/>
          <w:sz w:val="22"/>
          <w:szCs w:val="22"/>
        </w:rPr>
        <w:t>1. Запропонований Учасником товар повинен бути сертифікований відповідно до вимог чинного законодавства України.</w:t>
      </w:r>
    </w:p>
    <w:p w14:paraId="69103856" w14:textId="77777777" w:rsidR="00421762" w:rsidRPr="00A61EB7" w:rsidRDefault="00421762" w:rsidP="00421762">
      <w:pPr>
        <w:pStyle w:val="a5"/>
        <w:widowControl w:val="0"/>
        <w:suppressAutoHyphens/>
        <w:ind w:left="360"/>
        <w:jc w:val="both"/>
        <w:rPr>
          <w:color w:val="191919"/>
          <w:sz w:val="22"/>
          <w:szCs w:val="22"/>
        </w:rPr>
      </w:pPr>
      <w:r w:rsidRPr="00A61EB7">
        <w:rPr>
          <w:color w:val="191919"/>
          <w:sz w:val="22"/>
          <w:szCs w:val="22"/>
        </w:rPr>
        <w:t>2. Товар повинен бути новим у повній комплектації.</w:t>
      </w:r>
      <w:r w:rsidRPr="00A61EB7">
        <w:rPr>
          <w:color w:val="191919"/>
          <w:sz w:val="22"/>
          <w:szCs w:val="22"/>
        </w:rPr>
        <w:softHyphen/>
      </w:r>
    </w:p>
    <w:p w14:paraId="2E4E23C5" w14:textId="77777777" w:rsidR="00421762" w:rsidRPr="00A61EB7" w:rsidRDefault="00421762" w:rsidP="00421762">
      <w:pPr>
        <w:pStyle w:val="a5"/>
        <w:widowControl w:val="0"/>
        <w:suppressAutoHyphens/>
        <w:ind w:left="360"/>
        <w:jc w:val="both"/>
        <w:rPr>
          <w:color w:val="191919"/>
          <w:sz w:val="22"/>
          <w:szCs w:val="22"/>
        </w:rPr>
      </w:pPr>
      <w:r w:rsidRPr="00A61EB7">
        <w:rPr>
          <w:color w:val="191919"/>
          <w:sz w:val="22"/>
          <w:szCs w:val="22"/>
        </w:rPr>
        <w:t>3. Упаковка товару повинна забезпечувати захист від зовнішнього впливу та збереженість при транспортуванні.</w:t>
      </w:r>
    </w:p>
    <w:p w14:paraId="0086ABDD" w14:textId="77777777" w:rsidR="00421762" w:rsidRPr="00A61EB7" w:rsidRDefault="00421762" w:rsidP="00421762">
      <w:pPr>
        <w:jc w:val="both"/>
        <w:rPr>
          <w:sz w:val="22"/>
          <w:szCs w:val="22"/>
          <w:lang w:val="uk-UA"/>
        </w:rPr>
      </w:pPr>
    </w:p>
    <w:p w14:paraId="5C48BBA5" w14:textId="77777777" w:rsidR="000B4921" w:rsidRPr="00A61EB7" w:rsidRDefault="000B4921" w:rsidP="007A3941">
      <w:pPr>
        <w:jc w:val="both"/>
        <w:rPr>
          <w:sz w:val="22"/>
          <w:szCs w:val="22"/>
          <w:lang w:val="uk-UA"/>
        </w:rPr>
      </w:pPr>
    </w:p>
    <w:p w14:paraId="6D5391C3" w14:textId="7D8B7CF2" w:rsidR="000B4921" w:rsidRPr="00A61EB7" w:rsidRDefault="000B4921" w:rsidP="000B4921">
      <w:pPr>
        <w:pStyle w:val="a5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A61EB7">
        <w:rPr>
          <w:b/>
          <w:sz w:val="22"/>
          <w:szCs w:val="22"/>
        </w:rPr>
        <w:t xml:space="preserve">Обґрунтування розміру бюджетного призначення: </w:t>
      </w:r>
      <w:r w:rsidR="004B537F" w:rsidRPr="00A61EB7">
        <w:rPr>
          <w:bCs/>
          <w:sz w:val="22"/>
          <w:szCs w:val="22"/>
        </w:rPr>
        <w:t>Розмір бюджетного призначення відповідає очікуваній вартості.</w:t>
      </w:r>
    </w:p>
    <w:p w14:paraId="3A0BEA77" w14:textId="77777777" w:rsidR="000B4921" w:rsidRPr="00A61EB7" w:rsidRDefault="000B4921" w:rsidP="000B4921">
      <w:pPr>
        <w:pStyle w:val="a5"/>
        <w:ind w:left="360"/>
        <w:jc w:val="both"/>
        <w:rPr>
          <w:sz w:val="22"/>
          <w:szCs w:val="22"/>
        </w:rPr>
      </w:pPr>
    </w:p>
    <w:p w14:paraId="757771CC" w14:textId="14478596" w:rsidR="000B4921" w:rsidRPr="00A61EB7" w:rsidRDefault="000B4921" w:rsidP="000B4921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A61EB7">
        <w:rPr>
          <w:b/>
          <w:sz w:val="22"/>
          <w:szCs w:val="22"/>
          <w:lang w:val="uk-UA"/>
        </w:rPr>
        <w:t xml:space="preserve">Очікувана вартість предмета закупівлі: </w:t>
      </w:r>
      <w:r w:rsidR="00B435C5" w:rsidRPr="00A61EB7">
        <w:rPr>
          <w:sz w:val="22"/>
          <w:szCs w:val="22"/>
          <w:lang w:val="uk-UA"/>
        </w:rPr>
        <w:t>80</w:t>
      </w:r>
      <w:r w:rsidRPr="00A61EB7">
        <w:rPr>
          <w:sz w:val="22"/>
          <w:szCs w:val="22"/>
          <w:lang w:val="uk-UA"/>
        </w:rPr>
        <w:t xml:space="preserve"> 000,00 грн. з ПДВ.</w:t>
      </w:r>
    </w:p>
    <w:p w14:paraId="16B6F23C" w14:textId="161937E7" w:rsidR="00BD484E" w:rsidRPr="00A61EB7" w:rsidRDefault="00BD484E" w:rsidP="00BD484E">
      <w:pPr>
        <w:pStyle w:val="a6"/>
        <w:shd w:val="clear" w:color="auto" w:fill="FFFFFF"/>
        <w:jc w:val="both"/>
        <w:rPr>
          <w:sz w:val="22"/>
          <w:szCs w:val="22"/>
        </w:rPr>
      </w:pPr>
      <w:r w:rsidRPr="00A61EB7">
        <w:rPr>
          <w:b/>
          <w:sz w:val="22"/>
          <w:szCs w:val="22"/>
        </w:rPr>
        <w:t xml:space="preserve">7. </w:t>
      </w:r>
      <w:r w:rsidR="000B4921" w:rsidRPr="00A61EB7">
        <w:rPr>
          <w:b/>
          <w:sz w:val="22"/>
          <w:szCs w:val="22"/>
        </w:rPr>
        <w:t>Обґрунтування очікуваної вартості предмета закупівлі:</w:t>
      </w:r>
      <w:r w:rsidR="000B4921" w:rsidRPr="00A61EB7">
        <w:rPr>
          <w:bCs/>
          <w:sz w:val="22"/>
          <w:szCs w:val="22"/>
        </w:rPr>
        <w:t xml:space="preserve"> Вартість </w:t>
      </w:r>
      <w:r w:rsidR="00844617" w:rsidRPr="00A61EB7">
        <w:rPr>
          <w:sz w:val="22"/>
          <w:szCs w:val="22"/>
        </w:rPr>
        <w:t xml:space="preserve">канцелярський товарів </w:t>
      </w:r>
      <w:r w:rsidR="00DD1865" w:rsidRPr="00A61EB7">
        <w:rPr>
          <w:sz w:val="22"/>
          <w:szCs w:val="22"/>
        </w:rPr>
        <w:t xml:space="preserve">розраховувалась </w:t>
      </w:r>
      <w:r w:rsidRPr="00A61EB7">
        <w:rPr>
          <w:sz w:val="22"/>
          <w:szCs w:val="22"/>
        </w:rPr>
        <w:t>методом порівняння ринкових цін, прайс-листи виробників та постачальників відповідної</w:t>
      </w:r>
      <w:r w:rsidR="006B5432" w:rsidRPr="00A61EB7">
        <w:rPr>
          <w:sz w:val="22"/>
          <w:szCs w:val="22"/>
        </w:rPr>
        <w:t xml:space="preserve"> продукції</w:t>
      </w:r>
      <w:r w:rsidRPr="00A61EB7">
        <w:rPr>
          <w:sz w:val="22"/>
          <w:szCs w:val="22"/>
        </w:rPr>
        <w:t>, спеціалізовані торгівельні майданчики – інтернет ресурси.</w:t>
      </w:r>
    </w:p>
    <w:p w14:paraId="158EECF9" w14:textId="77777777" w:rsidR="00B41976" w:rsidRPr="00A61EB7" w:rsidRDefault="00B41976">
      <w:pPr>
        <w:rPr>
          <w:rStyle w:val="a3"/>
          <w:sz w:val="22"/>
          <w:szCs w:val="22"/>
        </w:rPr>
      </w:pPr>
    </w:p>
    <w:sectPr w:rsidR="00B41976" w:rsidRPr="00A6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EBE3FBD"/>
    <w:multiLevelType w:val="multilevel"/>
    <w:tmpl w:val="EEA4BE70"/>
    <w:lvl w:ilvl="0">
      <w:start w:val="1"/>
      <w:numFmt w:val="decimal"/>
      <w:lvlText w:val="%1."/>
      <w:lvlJc w:val="left"/>
      <w:pPr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ind w:left="36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3D"/>
    <w:rsid w:val="00053EAE"/>
    <w:rsid w:val="000B4921"/>
    <w:rsid w:val="0012590B"/>
    <w:rsid w:val="00151DB7"/>
    <w:rsid w:val="00256F3D"/>
    <w:rsid w:val="002F5824"/>
    <w:rsid w:val="003C51B4"/>
    <w:rsid w:val="003C67ED"/>
    <w:rsid w:val="00421762"/>
    <w:rsid w:val="004B537F"/>
    <w:rsid w:val="006B5432"/>
    <w:rsid w:val="007A3941"/>
    <w:rsid w:val="008016FB"/>
    <w:rsid w:val="0082745F"/>
    <w:rsid w:val="00844617"/>
    <w:rsid w:val="00880874"/>
    <w:rsid w:val="008A30C2"/>
    <w:rsid w:val="00916F4E"/>
    <w:rsid w:val="00A61EB7"/>
    <w:rsid w:val="00B41976"/>
    <w:rsid w:val="00B435C5"/>
    <w:rsid w:val="00B70B3F"/>
    <w:rsid w:val="00BD484E"/>
    <w:rsid w:val="00DD1865"/>
    <w:rsid w:val="00EA5C13"/>
    <w:rsid w:val="00EC3EBE"/>
    <w:rsid w:val="00F1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1DA8"/>
  <w15:chartTrackingRefBased/>
  <w15:docId w15:val="{A7E1AAF4-B8E9-4D75-85AC-EBB71ABC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B4921"/>
    <w:rPr>
      <w:i/>
      <w:iCs/>
    </w:rPr>
  </w:style>
  <w:style w:type="character" w:customStyle="1" w:styleId="a4">
    <w:name w:val="Абзац списка Знак"/>
    <w:aliases w:val="Список уровня 2 Знак"/>
    <w:link w:val="a5"/>
    <w:uiPriority w:val="99"/>
    <w:locked/>
    <w:rsid w:val="000B4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уровня 2"/>
    <w:basedOn w:val="a"/>
    <w:link w:val="a4"/>
    <w:uiPriority w:val="99"/>
    <w:qFormat/>
    <w:rsid w:val="000B4921"/>
    <w:pPr>
      <w:ind w:left="720"/>
      <w:contextualSpacing/>
    </w:pPr>
    <w:rPr>
      <w:lang w:val="uk-UA"/>
    </w:rPr>
  </w:style>
  <w:style w:type="paragraph" w:styleId="a6">
    <w:name w:val="Normal (Web)"/>
    <w:basedOn w:val="a"/>
    <w:uiPriority w:val="99"/>
    <w:semiHidden/>
    <w:unhideWhenUsed/>
    <w:rsid w:val="00BD484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2789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2023-08-01T07:01:00Z</dcterms:created>
  <dcterms:modified xsi:type="dcterms:W3CDTF">2023-08-09T07:45:00Z</dcterms:modified>
</cp:coreProperties>
</file>