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FFDD69" w14:textId="77777777" w:rsidR="00D35A9F" w:rsidRDefault="00D35A9F" w:rsidP="00D35A9F">
      <w:pPr>
        <w:jc w:val="both"/>
        <w:rPr>
          <w:b/>
          <w:sz w:val="20"/>
          <w:szCs w:val="20"/>
          <w:lang w:val="uk-UA"/>
        </w:rPr>
      </w:pPr>
    </w:p>
    <w:p w14:paraId="551097D0" w14:textId="77777777" w:rsidR="00932821" w:rsidRPr="00C73F98" w:rsidRDefault="00932821" w:rsidP="00D35A9F">
      <w:pPr>
        <w:jc w:val="both"/>
        <w:rPr>
          <w:i/>
          <w:sz w:val="20"/>
          <w:szCs w:val="20"/>
          <w:lang w:val="uk-UA"/>
        </w:rPr>
      </w:pPr>
    </w:p>
    <w:p w14:paraId="51DDFA55" w14:textId="77777777" w:rsidR="00D35A9F" w:rsidRPr="00B313E7" w:rsidRDefault="00D35A9F" w:rsidP="00D35A9F">
      <w:pPr>
        <w:jc w:val="center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4BD96C04" w14:textId="77777777" w:rsidR="00D35A9F" w:rsidRPr="00B313E7" w:rsidRDefault="00D35A9F" w:rsidP="00D35A9F">
      <w:pPr>
        <w:jc w:val="center"/>
        <w:rPr>
          <w:i/>
          <w:lang w:val="uk-UA"/>
        </w:rPr>
      </w:pPr>
      <w:r w:rsidRPr="00B313E7">
        <w:rPr>
          <w:i/>
          <w:lang w:val="uk-UA"/>
        </w:rPr>
        <w:t>(відповідно до пункту 4</w:t>
      </w:r>
      <w:r w:rsidRPr="00B313E7">
        <w:rPr>
          <w:i/>
          <w:vertAlign w:val="superscript"/>
          <w:lang w:val="uk-UA"/>
        </w:rPr>
        <w:t xml:space="preserve">1 </w:t>
      </w:r>
      <w:r w:rsidRPr="00B313E7">
        <w:rPr>
          <w:i/>
          <w:lang w:val="uk-UA"/>
        </w:rPr>
        <w:t>постанови КМУ від 11.10.2016 № 710 «Про ефективне використання державних коштів» (зі змінами))</w:t>
      </w:r>
    </w:p>
    <w:p w14:paraId="6F11A6D3" w14:textId="77777777" w:rsidR="00D35A9F" w:rsidRPr="00B313E7" w:rsidRDefault="00D35A9F" w:rsidP="00D35A9F">
      <w:pPr>
        <w:jc w:val="center"/>
        <w:rPr>
          <w:i/>
          <w:lang w:val="uk-UA"/>
        </w:rPr>
      </w:pPr>
    </w:p>
    <w:p w14:paraId="1339D089" w14:textId="0998C7EB" w:rsidR="00D35A9F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  <w:r w:rsidR="00932821" w:rsidRPr="00B313E7">
        <w:rPr>
          <w:i/>
          <w:lang w:val="uk-UA"/>
        </w:rPr>
        <w:t>Бучанська міська рада</w:t>
      </w:r>
      <w:r w:rsidRPr="00B313E7">
        <w:rPr>
          <w:i/>
          <w:lang w:val="uk-UA"/>
        </w:rPr>
        <w:t xml:space="preserve">; вул. </w:t>
      </w:r>
      <w:r w:rsidR="00932821" w:rsidRPr="00B313E7">
        <w:rPr>
          <w:i/>
          <w:lang w:val="uk-UA"/>
        </w:rPr>
        <w:t>Енергетиків</w:t>
      </w:r>
      <w:r w:rsidRPr="00B313E7">
        <w:rPr>
          <w:i/>
          <w:lang w:val="uk-UA"/>
        </w:rPr>
        <w:t>,</w:t>
      </w:r>
      <w:r w:rsidR="00932821" w:rsidRPr="00B313E7">
        <w:rPr>
          <w:i/>
          <w:lang w:val="uk-UA"/>
        </w:rPr>
        <w:t>12</w:t>
      </w:r>
      <w:r w:rsidRPr="00B313E7">
        <w:rPr>
          <w:i/>
          <w:lang w:val="uk-UA"/>
        </w:rPr>
        <w:t>, м.</w:t>
      </w:r>
      <w:r w:rsidR="00932821" w:rsidRPr="00B313E7">
        <w:rPr>
          <w:i/>
          <w:lang w:val="uk-UA"/>
        </w:rPr>
        <w:t xml:space="preserve"> Буча,</w:t>
      </w:r>
      <w:r w:rsidRPr="00B313E7">
        <w:rPr>
          <w:i/>
          <w:lang w:val="uk-UA"/>
        </w:rPr>
        <w:t xml:space="preserve"> Київ</w:t>
      </w:r>
      <w:r w:rsidR="00932821" w:rsidRPr="00B313E7">
        <w:rPr>
          <w:i/>
          <w:lang w:val="uk-UA"/>
        </w:rPr>
        <w:t>ська область</w:t>
      </w:r>
      <w:r w:rsidRPr="00B313E7">
        <w:rPr>
          <w:i/>
          <w:lang w:val="uk-UA"/>
        </w:rPr>
        <w:t>, 0</w:t>
      </w:r>
      <w:r w:rsidR="00932821" w:rsidRPr="00B313E7">
        <w:rPr>
          <w:i/>
          <w:lang w:val="uk-UA"/>
        </w:rPr>
        <w:t>8292</w:t>
      </w:r>
      <w:r w:rsidRPr="00B313E7">
        <w:rPr>
          <w:i/>
          <w:lang w:val="uk-UA"/>
        </w:rPr>
        <w:t>; код за ЄДРПОУ —</w:t>
      </w:r>
      <w:r w:rsidR="00932821" w:rsidRPr="00B313E7">
        <w:rPr>
          <w:i/>
          <w:lang w:val="uk-UA"/>
        </w:rPr>
        <w:t xml:space="preserve"> 04360586</w:t>
      </w:r>
      <w:r w:rsidRPr="00B313E7">
        <w:rPr>
          <w:i/>
          <w:lang w:val="uk-UA"/>
        </w:rPr>
        <w:t xml:space="preserve">; категорія замовника — орган </w:t>
      </w:r>
      <w:r w:rsidR="00932821" w:rsidRPr="00B313E7">
        <w:rPr>
          <w:i/>
          <w:lang w:val="uk-UA"/>
        </w:rPr>
        <w:t>місцевого самоврядування</w:t>
      </w:r>
      <w:r w:rsidRPr="00B313E7">
        <w:rPr>
          <w:i/>
          <w:lang w:val="uk-UA"/>
        </w:rPr>
        <w:t>.</w:t>
      </w:r>
    </w:p>
    <w:p w14:paraId="0A76BD08" w14:textId="77777777" w:rsidR="00C53327" w:rsidRPr="00B313E7" w:rsidRDefault="00C53327" w:rsidP="00C53327">
      <w:pPr>
        <w:ind w:left="786"/>
        <w:jc w:val="both"/>
        <w:rPr>
          <w:i/>
          <w:lang w:val="uk-UA"/>
        </w:rPr>
      </w:pPr>
    </w:p>
    <w:p w14:paraId="5C9CB906" w14:textId="24B8058E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 </w:t>
      </w:r>
      <w:r w:rsidRPr="00B313E7">
        <w:rPr>
          <w:i/>
          <w:lang w:val="uk-UA"/>
        </w:rPr>
        <w:t>«</w:t>
      </w:r>
      <w:r w:rsidR="008626EB">
        <w:rPr>
          <w:i/>
          <w:lang w:val="uk-UA"/>
        </w:rPr>
        <w:t>Розміщення твердих побутових відходів на полігоні»</w:t>
      </w:r>
      <w:r w:rsidR="00C05059">
        <w:rPr>
          <w:i/>
          <w:lang w:val="uk-UA"/>
        </w:rPr>
        <w:t xml:space="preserve">, код </w:t>
      </w:r>
      <w:r w:rsidR="00C53327">
        <w:rPr>
          <w:i/>
          <w:lang w:val="uk-UA"/>
        </w:rPr>
        <w:t>9</w:t>
      </w:r>
      <w:r w:rsidR="00C05059" w:rsidRPr="00C05059">
        <w:rPr>
          <w:i/>
          <w:lang w:val="uk-UA"/>
        </w:rPr>
        <w:t>0</w:t>
      </w:r>
      <w:r w:rsidR="0058730B">
        <w:rPr>
          <w:i/>
          <w:lang w:val="uk-UA"/>
        </w:rPr>
        <w:t>5</w:t>
      </w:r>
      <w:r w:rsidR="00C53327">
        <w:rPr>
          <w:i/>
          <w:lang w:val="uk-UA"/>
        </w:rPr>
        <w:t>1</w:t>
      </w:r>
      <w:r w:rsidR="00C05059" w:rsidRPr="00B313E7">
        <w:rPr>
          <w:i/>
          <w:lang w:val="uk-UA"/>
        </w:rPr>
        <w:t>0000-</w:t>
      </w:r>
      <w:r w:rsidR="0058730B">
        <w:rPr>
          <w:i/>
          <w:lang w:val="uk-UA"/>
        </w:rPr>
        <w:t>5 за</w:t>
      </w:r>
      <w:r w:rsidR="00784DA0" w:rsidRPr="00B313E7">
        <w:rPr>
          <w:i/>
          <w:lang w:val="uk-UA"/>
        </w:rPr>
        <w:t xml:space="preserve"> ДК 021:2015 «Єдиний закупівельний словник</w:t>
      </w:r>
      <w:r w:rsidR="00F40F09">
        <w:rPr>
          <w:i/>
          <w:lang w:val="uk-UA"/>
        </w:rPr>
        <w:t xml:space="preserve"> </w:t>
      </w:r>
      <w:r w:rsidR="0058730B">
        <w:rPr>
          <w:i/>
          <w:lang w:val="uk-UA"/>
        </w:rPr>
        <w:t>–Утилізація/видалення сміття та поводження зі сміттям</w:t>
      </w:r>
      <w:r w:rsidRPr="00B313E7">
        <w:rPr>
          <w:i/>
          <w:lang w:val="uk-UA"/>
        </w:rPr>
        <w:t>».</w:t>
      </w:r>
    </w:p>
    <w:p w14:paraId="0372F120" w14:textId="77777777" w:rsidR="00D35A9F" w:rsidRPr="00B313E7" w:rsidRDefault="00D35A9F" w:rsidP="00D35A9F">
      <w:pPr>
        <w:ind w:left="786"/>
        <w:jc w:val="both"/>
        <w:rPr>
          <w:i/>
          <w:lang w:val="uk-UA"/>
        </w:rPr>
      </w:pPr>
    </w:p>
    <w:p w14:paraId="6B991936" w14:textId="3AC7B37E" w:rsidR="00D35A9F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Ідентифікатор закупівлі: </w:t>
      </w:r>
      <w:r w:rsidR="00784DA0" w:rsidRPr="00B313E7">
        <w:rPr>
          <w:i/>
          <w:lang w:val="uk-UA"/>
        </w:rPr>
        <w:t>UA-202</w:t>
      </w:r>
      <w:r w:rsidR="00080E72">
        <w:rPr>
          <w:i/>
          <w:lang w:val="uk-UA"/>
        </w:rPr>
        <w:t>3</w:t>
      </w:r>
      <w:r w:rsidRPr="00B313E7">
        <w:rPr>
          <w:i/>
          <w:lang w:val="uk-UA"/>
        </w:rPr>
        <w:t>-</w:t>
      </w:r>
      <w:r w:rsidR="00784DA0" w:rsidRPr="00B313E7">
        <w:rPr>
          <w:i/>
          <w:lang w:val="uk-UA"/>
        </w:rPr>
        <w:t>0</w:t>
      </w:r>
      <w:r w:rsidR="00080E72">
        <w:rPr>
          <w:i/>
          <w:lang w:val="uk-UA"/>
        </w:rPr>
        <w:t>2</w:t>
      </w:r>
      <w:r w:rsidRPr="00B313E7">
        <w:rPr>
          <w:i/>
          <w:lang w:val="uk-UA"/>
        </w:rPr>
        <w:t>-</w:t>
      </w:r>
      <w:r w:rsidR="00080E72">
        <w:rPr>
          <w:i/>
          <w:lang w:val="uk-UA"/>
        </w:rPr>
        <w:t>0</w:t>
      </w:r>
      <w:r w:rsidR="008626EB">
        <w:rPr>
          <w:i/>
          <w:lang w:val="uk-UA"/>
        </w:rPr>
        <w:t>6</w:t>
      </w:r>
      <w:r w:rsidRPr="00B313E7">
        <w:rPr>
          <w:i/>
          <w:lang w:val="uk-UA"/>
        </w:rPr>
        <w:t>-</w:t>
      </w:r>
      <w:r w:rsidR="0058730B">
        <w:rPr>
          <w:i/>
          <w:lang w:val="uk-UA"/>
        </w:rPr>
        <w:t>0</w:t>
      </w:r>
      <w:r w:rsidR="00FD007F">
        <w:rPr>
          <w:i/>
          <w:lang w:val="uk-UA"/>
        </w:rPr>
        <w:t>1</w:t>
      </w:r>
      <w:r w:rsidR="00080E72">
        <w:rPr>
          <w:i/>
          <w:lang w:val="uk-UA"/>
        </w:rPr>
        <w:t>27</w:t>
      </w:r>
      <w:r w:rsidR="008626EB">
        <w:rPr>
          <w:i/>
          <w:lang w:val="uk-UA"/>
        </w:rPr>
        <w:t>61</w:t>
      </w:r>
      <w:r w:rsidR="00080E72">
        <w:rPr>
          <w:i/>
          <w:lang w:val="uk-UA"/>
        </w:rPr>
        <w:t>-а</w:t>
      </w:r>
      <w:r w:rsidRPr="00B313E7">
        <w:rPr>
          <w:i/>
          <w:lang w:val="uk-UA"/>
        </w:rPr>
        <w:t>.</w:t>
      </w:r>
    </w:p>
    <w:p w14:paraId="4CFB4873" w14:textId="303AA9E1" w:rsidR="0058730B" w:rsidRPr="0069407B" w:rsidRDefault="0058730B" w:rsidP="0058730B">
      <w:pPr>
        <w:jc w:val="both"/>
        <w:rPr>
          <w:i/>
          <w:lang w:val="uk-UA"/>
        </w:rPr>
      </w:pPr>
    </w:p>
    <w:p w14:paraId="516AAD55" w14:textId="7F364727" w:rsidR="00C53327" w:rsidRPr="00C53327" w:rsidRDefault="00D35A9F" w:rsidP="00C53327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>Обґрунтування технічних та якісних характеристик предмета закупівлі:</w:t>
      </w:r>
      <w:r w:rsidRPr="00B313E7">
        <w:rPr>
          <w:i/>
          <w:lang w:val="uk-UA"/>
        </w:rPr>
        <w:t xml:space="preserve"> технічні та якісні характеристики предмета закупівлі визначені відповідно до потреб замовника та з урахуванням вимог нормативних документів у сфері </w:t>
      </w:r>
      <w:r w:rsidR="00C05059">
        <w:rPr>
          <w:i/>
          <w:lang w:val="uk-UA"/>
        </w:rPr>
        <w:t>застосування</w:t>
      </w:r>
      <w:r w:rsidR="00C53327">
        <w:rPr>
          <w:i/>
          <w:lang w:val="uk-UA"/>
        </w:rPr>
        <w:t>, а саме:</w:t>
      </w:r>
    </w:p>
    <w:p w14:paraId="04886741" w14:textId="77777777" w:rsidR="00C53327" w:rsidRPr="00C53327" w:rsidRDefault="00C53327" w:rsidP="00C53327">
      <w:pPr>
        <w:pStyle w:val="a4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53327">
        <w:rPr>
          <w:rFonts w:ascii="Times New Roman" w:hAnsi="Times New Roman" w:cs="Times New Roman"/>
          <w:i/>
          <w:sz w:val="24"/>
          <w:szCs w:val="24"/>
        </w:rPr>
        <w:t>- Закону України «Про місцеве самоврядування в Україні»;</w:t>
      </w:r>
    </w:p>
    <w:p w14:paraId="7FEDE620" w14:textId="77777777" w:rsidR="00C53327" w:rsidRPr="00C53327" w:rsidRDefault="00C53327" w:rsidP="00C53327">
      <w:pPr>
        <w:pStyle w:val="a4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53327">
        <w:rPr>
          <w:rFonts w:ascii="Times New Roman" w:hAnsi="Times New Roman" w:cs="Times New Roman"/>
          <w:i/>
          <w:sz w:val="24"/>
          <w:szCs w:val="24"/>
        </w:rPr>
        <w:t>- Закону України «Про благоустрій населених пунктів»;</w:t>
      </w:r>
    </w:p>
    <w:p w14:paraId="64A25EB2" w14:textId="77777777" w:rsidR="00C53327" w:rsidRPr="00C53327" w:rsidRDefault="00C53327" w:rsidP="00C53327">
      <w:pPr>
        <w:pStyle w:val="a4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53327">
        <w:rPr>
          <w:rFonts w:ascii="Times New Roman" w:hAnsi="Times New Roman" w:cs="Times New Roman"/>
          <w:i/>
          <w:sz w:val="24"/>
          <w:szCs w:val="24"/>
        </w:rPr>
        <w:t>- Закону України «Про охорону навколишнього природного середовища»;</w:t>
      </w:r>
    </w:p>
    <w:p w14:paraId="4417C348" w14:textId="77777777" w:rsidR="00C53327" w:rsidRPr="00C53327" w:rsidRDefault="00C53327" w:rsidP="00C53327">
      <w:pPr>
        <w:pStyle w:val="a4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53327">
        <w:rPr>
          <w:rFonts w:ascii="Times New Roman" w:hAnsi="Times New Roman" w:cs="Times New Roman"/>
          <w:i/>
          <w:sz w:val="24"/>
          <w:szCs w:val="24"/>
        </w:rPr>
        <w:t>- Закону України «Про відходи»;</w:t>
      </w:r>
    </w:p>
    <w:p w14:paraId="5EAB7B38" w14:textId="77777777" w:rsidR="00C53327" w:rsidRPr="00C53327" w:rsidRDefault="00C53327" w:rsidP="00C53327">
      <w:pPr>
        <w:pStyle w:val="a4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53327">
        <w:rPr>
          <w:rFonts w:ascii="Times New Roman" w:hAnsi="Times New Roman" w:cs="Times New Roman"/>
          <w:i/>
          <w:sz w:val="24"/>
          <w:szCs w:val="24"/>
        </w:rPr>
        <w:t>- Закону України «Про охорону атмосферного повітря»;</w:t>
      </w:r>
    </w:p>
    <w:p w14:paraId="73A2F9EB" w14:textId="77777777" w:rsidR="00C53327" w:rsidRPr="00C53327" w:rsidRDefault="00C53327" w:rsidP="00C53327">
      <w:pPr>
        <w:pStyle w:val="a4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53327">
        <w:rPr>
          <w:rFonts w:ascii="Times New Roman" w:hAnsi="Times New Roman" w:cs="Times New Roman"/>
          <w:i/>
          <w:sz w:val="24"/>
          <w:szCs w:val="24"/>
        </w:rPr>
        <w:t>- Державних санітарних норм та правил утримання територій населених місць, затверджених  наказом Міністерства охорони здоров’я України 17.03.2011</w:t>
      </w:r>
      <w:r w:rsidRPr="00C53327">
        <w:rPr>
          <w:rFonts w:ascii="Times New Roman" w:hAnsi="Times New Roman" w:cs="Times New Roman"/>
          <w:i/>
          <w:sz w:val="24"/>
          <w:szCs w:val="24"/>
        </w:rPr>
        <w:br/>
        <w:t xml:space="preserve"> № 145;</w:t>
      </w:r>
    </w:p>
    <w:p w14:paraId="05AFCB31" w14:textId="3D24DB91" w:rsidR="00C53327" w:rsidRPr="00C53327" w:rsidRDefault="00C53327" w:rsidP="00C53327">
      <w:pPr>
        <w:pStyle w:val="a4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53327">
        <w:rPr>
          <w:rFonts w:ascii="Times New Roman" w:hAnsi="Times New Roman" w:cs="Times New Roman"/>
          <w:i/>
          <w:sz w:val="24"/>
          <w:szCs w:val="24"/>
        </w:rPr>
        <w:t>- Методичних рекомендацій з прибирання території об’єктів благоустрою населених пунктів затверджених наказом Міністерства регіонального розвитку, будівництва та житлово - комунального господарства України від 07.07.2008 року № 213</w:t>
      </w:r>
      <w:r w:rsidR="00FD007F">
        <w:rPr>
          <w:rFonts w:ascii="Times New Roman" w:hAnsi="Times New Roman" w:cs="Times New Roman"/>
          <w:i/>
          <w:sz w:val="24"/>
          <w:szCs w:val="24"/>
        </w:rPr>
        <w:t>.</w:t>
      </w:r>
    </w:p>
    <w:p w14:paraId="743A7B89" w14:textId="77777777" w:rsidR="00D35A9F" w:rsidRPr="00B313E7" w:rsidRDefault="00D35A9F" w:rsidP="00D35A9F">
      <w:pPr>
        <w:jc w:val="both"/>
        <w:rPr>
          <w:i/>
          <w:lang w:val="uk-UA"/>
        </w:rPr>
      </w:pPr>
    </w:p>
    <w:p w14:paraId="0A03273B" w14:textId="38D1EF10" w:rsidR="00080E72" w:rsidRPr="00EC5996" w:rsidRDefault="00D35A9F" w:rsidP="00080E72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розміру бюджетного призначення</w:t>
      </w:r>
      <w:r w:rsidR="00080E72" w:rsidRPr="00080E72">
        <w:rPr>
          <w:i/>
          <w:lang w:val="uk-UA"/>
        </w:rPr>
        <w:t xml:space="preserve"> </w:t>
      </w:r>
      <w:r w:rsidR="00080E72" w:rsidRPr="000E646A">
        <w:rPr>
          <w:i/>
          <w:lang w:val="uk-UA"/>
        </w:rPr>
        <w:t xml:space="preserve">розмір бюджетного призначення визначений відповідно рішення </w:t>
      </w:r>
      <w:r w:rsidR="00080E72">
        <w:rPr>
          <w:i/>
          <w:lang w:val="uk-UA"/>
        </w:rPr>
        <w:t xml:space="preserve">38 </w:t>
      </w:r>
      <w:r w:rsidR="00080E72" w:rsidRPr="00130914">
        <w:rPr>
          <w:i/>
          <w:color w:val="000000"/>
          <w:lang w:val="uk-UA"/>
        </w:rPr>
        <w:t xml:space="preserve">сесії </w:t>
      </w:r>
      <w:proofErr w:type="spellStart"/>
      <w:r w:rsidR="00080E72" w:rsidRPr="00130914">
        <w:rPr>
          <w:i/>
          <w:color w:val="000000"/>
          <w:lang w:val="uk-UA"/>
        </w:rPr>
        <w:t>Бучанської</w:t>
      </w:r>
      <w:proofErr w:type="spellEnd"/>
      <w:r w:rsidR="00080E72" w:rsidRPr="00130914">
        <w:rPr>
          <w:i/>
          <w:color w:val="000000"/>
          <w:lang w:val="uk-UA"/>
        </w:rPr>
        <w:t xml:space="preserve"> міської ради </w:t>
      </w:r>
      <w:r w:rsidR="00080E72" w:rsidRPr="00130914">
        <w:rPr>
          <w:i/>
          <w:lang w:val="en-US"/>
        </w:rPr>
        <w:t>V</w:t>
      </w:r>
      <w:r w:rsidR="00080E72" w:rsidRPr="00130914">
        <w:rPr>
          <w:i/>
          <w:color w:val="000000"/>
          <w:lang w:val="uk-UA"/>
        </w:rPr>
        <w:t xml:space="preserve">Ш скликання  від </w:t>
      </w:r>
      <w:r w:rsidR="00080E72">
        <w:rPr>
          <w:i/>
          <w:color w:val="000000"/>
          <w:lang w:val="uk-UA"/>
        </w:rPr>
        <w:t>22</w:t>
      </w:r>
      <w:r w:rsidR="00080E72" w:rsidRPr="00130914">
        <w:rPr>
          <w:i/>
          <w:color w:val="000000"/>
          <w:lang w:val="uk-UA"/>
        </w:rPr>
        <w:t>.</w:t>
      </w:r>
      <w:r w:rsidR="00080E72">
        <w:rPr>
          <w:i/>
          <w:color w:val="000000"/>
          <w:lang w:val="uk-UA"/>
        </w:rPr>
        <w:t>12</w:t>
      </w:r>
      <w:r w:rsidR="00080E72" w:rsidRPr="00130914">
        <w:rPr>
          <w:i/>
          <w:color w:val="000000"/>
          <w:lang w:val="uk-UA"/>
        </w:rPr>
        <w:t>.202</w:t>
      </w:r>
      <w:r w:rsidR="00080E72">
        <w:rPr>
          <w:i/>
          <w:color w:val="000000"/>
          <w:lang w:val="uk-UA"/>
        </w:rPr>
        <w:t>2</w:t>
      </w:r>
      <w:r w:rsidR="00080E72" w:rsidRPr="00130914">
        <w:rPr>
          <w:i/>
          <w:color w:val="000000"/>
          <w:lang w:val="uk-UA"/>
        </w:rPr>
        <w:t>р. №</w:t>
      </w:r>
      <w:r w:rsidR="00080E72">
        <w:rPr>
          <w:i/>
          <w:color w:val="000000"/>
          <w:lang w:val="uk-UA"/>
        </w:rPr>
        <w:t>3257</w:t>
      </w:r>
      <w:r w:rsidR="00080E72" w:rsidRPr="00130914">
        <w:rPr>
          <w:i/>
          <w:color w:val="000000"/>
          <w:lang w:val="uk-UA"/>
        </w:rPr>
        <w:t xml:space="preserve"> – </w:t>
      </w:r>
      <w:r w:rsidR="00080E72">
        <w:rPr>
          <w:i/>
          <w:color w:val="000000"/>
          <w:lang w:val="uk-UA"/>
        </w:rPr>
        <w:t>38</w:t>
      </w:r>
      <w:r w:rsidR="00080E72" w:rsidRPr="00130914">
        <w:rPr>
          <w:i/>
          <w:color w:val="000000"/>
          <w:lang w:val="uk-UA"/>
        </w:rPr>
        <w:t xml:space="preserve"> –</w:t>
      </w:r>
      <w:r w:rsidR="00080E72" w:rsidRPr="00130914">
        <w:rPr>
          <w:i/>
          <w:lang w:val="en-US"/>
        </w:rPr>
        <w:t>V</w:t>
      </w:r>
      <w:r w:rsidR="00080E72" w:rsidRPr="00130914">
        <w:rPr>
          <w:i/>
          <w:color w:val="000000"/>
          <w:lang w:val="uk-UA"/>
        </w:rPr>
        <w:t xml:space="preserve">Ш </w:t>
      </w:r>
      <w:r w:rsidR="00080E72">
        <w:rPr>
          <w:i/>
          <w:color w:val="000000"/>
          <w:lang w:val="uk-UA"/>
        </w:rPr>
        <w:t xml:space="preserve">«Про </w:t>
      </w:r>
      <w:r w:rsidR="00080E72" w:rsidRPr="00130914">
        <w:rPr>
          <w:i/>
          <w:color w:val="000000"/>
          <w:lang w:val="uk-UA"/>
        </w:rPr>
        <w:t xml:space="preserve"> </w:t>
      </w:r>
      <w:r w:rsidR="00080E72">
        <w:rPr>
          <w:i/>
          <w:color w:val="000000"/>
          <w:lang w:val="uk-UA"/>
        </w:rPr>
        <w:t xml:space="preserve">місцевий бюджет </w:t>
      </w:r>
      <w:proofErr w:type="spellStart"/>
      <w:r w:rsidR="00080E72">
        <w:rPr>
          <w:i/>
          <w:color w:val="000000"/>
          <w:lang w:val="uk-UA"/>
        </w:rPr>
        <w:t>Бучанської</w:t>
      </w:r>
      <w:proofErr w:type="spellEnd"/>
      <w:r w:rsidR="00080E72">
        <w:rPr>
          <w:i/>
          <w:color w:val="000000"/>
          <w:lang w:val="uk-UA"/>
        </w:rPr>
        <w:t xml:space="preserve"> міської  територіальної громади</w:t>
      </w:r>
      <w:r w:rsidR="00080E72">
        <w:rPr>
          <w:i/>
          <w:lang w:val="uk-UA"/>
        </w:rPr>
        <w:t xml:space="preserve"> на 2023</w:t>
      </w:r>
      <w:r w:rsidR="00080E72" w:rsidRPr="00130914">
        <w:rPr>
          <w:i/>
          <w:lang w:val="uk-UA"/>
        </w:rPr>
        <w:t xml:space="preserve"> рік»</w:t>
      </w:r>
      <w:r w:rsidR="008626EB">
        <w:rPr>
          <w:i/>
          <w:lang w:val="uk-UA"/>
        </w:rPr>
        <w:t xml:space="preserve"> (1600000,00 грн)</w:t>
      </w:r>
    </w:p>
    <w:p w14:paraId="2215B7CC" w14:textId="6E3F17C1" w:rsidR="00D35A9F" w:rsidRPr="00B313E7" w:rsidRDefault="00D35A9F" w:rsidP="00D35A9F">
      <w:pPr>
        <w:jc w:val="both"/>
        <w:rPr>
          <w:i/>
          <w:lang w:val="uk-UA"/>
        </w:rPr>
      </w:pPr>
    </w:p>
    <w:p w14:paraId="3638D964" w14:textId="2690F25F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Очікувана вартість предмета закупівлі: </w:t>
      </w:r>
      <w:r w:rsidR="008626EB">
        <w:rPr>
          <w:i/>
          <w:lang w:val="uk-UA"/>
        </w:rPr>
        <w:t>202600</w:t>
      </w:r>
      <w:r w:rsidR="00080E72">
        <w:rPr>
          <w:i/>
          <w:lang w:val="uk-UA"/>
        </w:rPr>
        <w:t>0</w:t>
      </w:r>
      <w:r w:rsidR="00D150FD">
        <w:rPr>
          <w:i/>
          <w:lang w:val="uk-UA"/>
        </w:rPr>
        <w:t xml:space="preserve">,00 </w:t>
      </w:r>
      <w:r w:rsidRPr="00B313E7">
        <w:rPr>
          <w:i/>
          <w:lang w:val="uk-UA"/>
        </w:rPr>
        <w:t>грн з ПДВ.</w:t>
      </w:r>
    </w:p>
    <w:p w14:paraId="3DF8985C" w14:textId="77777777" w:rsidR="00D35A9F" w:rsidRPr="00B313E7" w:rsidRDefault="00D35A9F" w:rsidP="00D35A9F">
      <w:pPr>
        <w:jc w:val="both"/>
        <w:rPr>
          <w:i/>
          <w:lang w:val="uk-UA"/>
        </w:rPr>
      </w:pPr>
    </w:p>
    <w:p w14:paraId="73AA121F" w14:textId="485C014C" w:rsidR="0069407B" w:rsidRPr="0069407B" w:rsidRDefault="00D35A9F" w:rsidP="0069407B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очікуваної вартості предмета закупівлі:</w:t>
      </w:r>
    </w:p>
    <w:p w14:paraId="5E86274C" w14:textId="77777777" w:rsidR="0069407B" w:rsidRPr="00B313E7" w:rsidRDefault="0069407B" w:rsidP="0069407B">
      <w:pPr>
        <w:jc w:val="both"/>
        <w:rPr>
          <w:i/>
          <w:lang w:val="uk-UA"/>
        </w:rPr>
      </w:pPr>
      <w:r w:rsidRPr="00B313E7">
        <w:rPr>
          <w:i/>
          <w:lang w:val="uk-UA"/>
        </w:rPr>
        <w:t>Визначено відповідно до Методики визначення очікуваної вартості предмета закупівлі Бучанської мі ської ради, затвердженої розпорядженням Бучанської міської ради  від 04.01.2021 № 1 (далі — Методика).</w:t>
      </w:r>
    </w:p>
    <w:p w14:paraId="5B9E6826" w14:textId="77777777" w:rsidR="0069407B" w:rsidRPr="00B313E7" w:rsidRDefault="0069407B" w:rsidP="0069407B">
      <w:pPr>
        <w:jc w:val="both"/>
        <w:rPr>
          <w:i/>
          <w:lang w:val="uk-UA"/>
        </w:rPr>
      </w:pPr>
    </w:p>
    <w:p w14:paraId="670E55F7" w14:textId="5DF29CE7" w:rsidR="0069407B" w:rsidRPr="00B313E7" w:rsidRDefault="0069407B" w:rsidP="0069407B">
      <w:pPr>
        <w:jc w:val="both"/>
        <w:rPr>
          <w:i/>
          <w:lang w:val="uk-UA"/>
        </w:rPr>
      </w:pPr>
      <w:r w:rsidRPr="00B313E7">
        <w:rPr>
          <w:i/>
          <w:lang w:val="uk-UA"/>
        </w:rPr>
        <w:t xml:space="preserve">Метод, застосований для розрахунку відповідно до Методики: Розрахунок очікуваної вартості  на підставі </w:t>
      </w:r>
      <w:r w:rsidR="00995653">
        <w:rPr>
          <w:i/>
          <w:lang w:val="uk-UA"/>
        </w:rPr>
        <w:t>ме</w:t>
      </w:r>
      <w:r>
        <w:rPr>
          <w:i/>
          <w:lang w:val="uk-UA"/>
        </w:rPr>
        <w:t>тода порівняння ринкових цін</w:t>
      </w:r>
      <w:r w:rsidRPr="00B313E7">
        <w:rPr>
          <w:i/>
          <w:lang w:val="uk-UA"/>
        </w:rPr>
        <w:t xml:space="preserve">. </w:t>
      </w:r>
    </w:p>
    <w:p w14:paraId="2C04CE9B" w14:textId="77777777" w:rsidR="0069407B" w:rsidRPr="00B313E7" w:rsidRDefault="0069407B" w:rsidP="0069407B">
      <w:pPr>
        <w:jc w:val="both"/>
        <w:rPr>
          <w:i/>
          <w:lang w:val="uk-UA"/>
        </w:rPr>
      </w:pPr>
    </w:p>
    <w:p w14:paraId="4F76DD09" w14:textId="77777777" w:rsidR="0069407B" w:rsidRPr="00B313E7" w:rsidRDefault="0069407B" w:rsidP="0069407B">
      <w:pPr>
        <w:jc w:val="both"/>
        <w:rPr>
          <w:i/>
          <w:lang w:val="uk-UA"/>
        </w:rPr>
      </w:pPr>
      <w:r w:rsidRPr="00B313E7">
        <w:rPr>
          <w:i/>
          <w:lang w:val="uk-UA"/>
        </w:rPr>
        <w:t>Відповідно до Методики:</w:t>
      </w:r>
    </w:p>
    <w:p w14:paraId="1E0A7C1C" w14:textId="77777777" w:rsidR="0069407B" w:rsidRPr="00A63360" w:rsidRDefault="0069407B" w:rsidP="0069407B">
      <w:pPr>
        <w:jc w:val="center"/>
        <w:rPr>
          <w:b/>
          <w:color w:val="000000"/>
          <w:shd w:val="clear" w:color="auto" w:fill="FFFFFF"/>
          <w:lang w:val="uk-UA"/>
        </w:rPr>
      </w:pPr>
      <w:r w:rsidRPr="00A63360">
        <w:rPr>
          <w:b/>
          <w:color w:val="000000"/>
          <w:shd w:val="clear" w:color="auto" w:fill="FFFFFF"/>
          <w:lang w:val="uk-UA"/>
        </w:rPr>
        <w:t>Цод</w:t>
      </w:r>
      <w:r w:rsidRPr="00A63360">
        <w:rPr>
          <w:b/>
          <w:color w:val="000000"/>
          <w:shd w:val="clear" w:color="auto" w:fill="FFFFFF"/>
        </w:rPr>
        <w:t> </w:t>
      </w:r>
      <w:r w:rsidRPr="00A63360">
        <w:rPr>
          <w:b/>
          <w:color w:val="000000"/>
          <w:shd w:val="clear" w:color="auto" w:fill="FFFFFF"/>
          <w:lang w:val="uk-UA"/>
        </w:rPr>
        <w:t>= (Ц1</w:t>
      </w:r>
      <w:r w:rsidRPr="00A63360">
        <w:rPr>
          <w:b/>
          <w:color w:val="000000"/>
          <w:shd w:val="clear" w:color="auto" w:fill="FFFFFF"/>
        </w:rPr>
        <w:t> </w:t>
      </w:r>
      <w:r w:rsidRPr="00A63360">
        <w:rPr>
          <w:b/>
          <w:color w:val="000000"/>
          <w:shd w:val="clear" w:color="auto" w:fill="FFFFFF"/>
          <w:lang w:val="uk-UA"/>
        </w:rPr>
        <w:t>+ … + Цк)/К</w:t>
      </w:r>
    </w:p>
    <w:p w14:paraId="13480FD9" w14:textId="77777777" w:rsidR="0069407B" w:rsidRPr="005B020C" w:rsidRDefault="0069407B" w:rsidP="0069407B">
      <w:pPr>
        <w:rPr>
          <w:i/>
          <w:color w:val="000000"/>
          <w:shd w:val="clear" w:color="auto" w:fill="FFFFFF"/>
          <w:lang w:val="uk-UA"/>
        </w:rPr>
      </w:pPr>
      <w:r w:rsidRPr="005B020C">
        <w:rPr>
          <w:i/>
          <w:color w:val="000000"/>
          <w:shd w:val="clear" w:color="auto" w:fill="FFFFFF"/>
          <w:lang w:val="uk-UA"/>
        </w:rPr>
        <w:lastRenderedPageBreak/>
        <w:t xml:space="preserve">де: </w:t>
      </w:r>
    </w:p>
    <w:p w14:paraId="4E94AADC" w14:textId="08683220" w:rsidR="0069407B" w:rsidRPr="005B020C" w:rsidRDefault="0069407B" w:rsidP="0069407B">
      <w:pPr>
        <w:rPr>
          <w:i/>
          <w:color w:val="000000"/>
          <w:shd w:val="clear" w:color="auto" w:fill="FFFFFF"/>
          <w:lang w:val="uk-UA"/>
        </w:rPr>
      </w:pPr>
      <w:r w:rsidRPr="005B020C">
        <w:rPr>
          <w:i/>
          <w:color w:val="000000"/>
          <w:shd w:val="clear" w:color="auto" w:fill="FFFFFF"/>
          <w:lang w:val="uk-UA"/>
        </w:rPr>
        <w:t>Цод</w:t>
      </w:r>
      <w:r w:rsidRPr="005B020C">
        <w:rPr>
          <w:i/>
          <w:color w:val="000000"/>
          <w:shd w:val="clear" w:color="auto" w:fill="FFFFFF"/>
        </w:rPr>
        <w:t> </w:t>
      </w:r>
      <w:r w:rsidRPr="005B020C">
        <w:rPr>
          <w:i/>
          <w:color w:val="000000"/>
          <w:shd w:val="clear" w:color="auto" w:fill="FFFFFF"/>
          <w:lang w:val="uk-UA"/>
        </w:rPr>
        <w:t>– очікувана ціна за одиницю товару</w:t>
      </w:r>
      <w:r w:rsidR="00FD007F">
        <w:rPr>
          <w:i/>
          <w:color w:val="000000"/>
          <w:shd w:val="clear" w:color="auto" w:fill="FFFFFF"/>
          <w:lang w:val="uk-UA"/>
        </w:rPr>
        <w:t xml:space="preserve"> (послуги)</w:t>
      </w:r>
      <w:r w:rsidRPr="005B020C">
        <w:rPr>
          <w:i/>
          <w:color w:val="000000"/>
          <w:shd w:val="clear" w:color="auto" w:fill="FFFFFF"/>
          <w:lang w:val="uk-UA"/>
        </w:rPr>
        <w:t>;</w:t>
      </w:r>
    </w:p>
    <w:p w14:paraId="386B8826" w14:textId="51CA86AF" w:rsidR="0069407B" w:rsidRPr="005B020C" w:rsidRDefault="0069407B" w:rsidP="0069407B">
      <w:pPr>
        <w:rPr>
          <w:i/>
          <w:color w:val="000000"/>
          <w:shd w:val="clear" w:color="auto" w:fill="FFFFFF"/>
          <w:lang w:val="uk-UA"/>
        </w:rPr>
      </w:pPr>
      <w:r w:rsidRPr="005B020C">
        <w:rPr>
          <w:i/>
          <w:color w:val="000000"/>
          <w:shd w:val="clear" w:color="auto" w:fill="FFFFFF"/>
          <w:lang w:val="uk-UA"/>
        </w:rPr>
        <w:t xml:space="preserve"> Ц1, Цк</w:t>
      </w:r>
      <w:r w:rsidRPr="005B020C">
        <w:rPr>
          <w:i/>
          <w:color w:val="000000"/>
          <w:shd w:val="clear" w:color="auto" w:fill="FFFFFF"/>
        </w:rPr>
        <w:t> </w:t>
      </w:r>
      <w:r w:rsidRPr="005B020C">
        <w:rPr>
          <w:i/>
          <w:color w:val="000000"/>
          <w:shd w:val="clear" w:color="auto" w:fill="FFFFFF"/>
          <w:lang w:val="uk-UA"/>
        </w:rPr>
        <w:t xml:space="preserve">– ціни отримані </w:t>
      </w:r>
      <w:r w:rsidR="00234466">
        <w:rPr>
          <w:i/>
          <w:color w:val="000000"/>
          <w:shd w:val="clear" w:color="auto" w:fill="FFFFFF"/>
          <w:lang w:val="uk-UA"/>
        </w:rPr>
        <w:t>Замовником на запит</w:t>
      </w:r>
      <w:r w:rsidRPr="005B020C">
        <w:rPr>
          <w:i/>
          <w:color w:val="000000"/>
          <w:shd w:val="clear" w:color="auto" w:fill="FFFFFF"/>
          <w:lang w:val="uk-UA"/>
        </w:rPr>
        <w:t xml:space="preserve"> інформації; </w:t>
      </w:r>
    </w:p>
    <w:p w14:paraId="1052E58F" w14:textId="05255C87" w:rsidR="0069407B" w:rsidRDefault="0069407B" w:rsidP="0069407B">
      <w:pPr>
        <w:rPr>
          <w:i/>
          <w:color w:val="000000"/>
          <w:shd w:val="clear" w:color="auto" w:fill="FFFFFF"/>
          <w:lang w:val="uk-UA"/>
        </w:rPr>
      </w:pPr>
      <w:r w:rsidRPr="005B020C">
        <w:rPr>
          <w:i/>
          <w:color w:val="000000"/>
          <w:shd w:val="clear" w:color="auto" w:fill="FFFFFF"/>
          <w:lang w:val="uk-UA"/>
        </w:rPr>
        <w:t xml:space="preserve">К – кількість цін отриманих </w:t>
      </w:r>
      <w:r w:rsidR="00234466">
        <w:rPr>
          <w:i/>
          <w:color w:val="000000"/>
          <w:shd w:val="clear" w:color="auto" w:fill="FFFFFF"/>
          <w:lang w:val="uk-UA"/>
        </w:rPr>
        <w:t>Замовником на запит</w:t>
      </w:r>
      <w:r w:rsidRPr="005B020C">
        <w:rPr>
          <w:i/>
          <w:color w:val="000000"/>
          <w:shd w:val="clear" w:color="auto" w:fill="FFFFFF"/>
          <w:lang w:val="uk-UA"/>
        </w:rPr>
        <w:t xml:space="preserve"> інформації.</w:t>
      </w:r>
    </w:p>
    <w:p w14:paraId="079FE1F3" w14:textId="24AC0A48" w:rsidR="002F3194" w:rsidRDefault="002F3194" w:rsidP="0069407B">
      <w:pPr>
        <w:rPr>
          <w:b/>
          <w:color w:val="000000"/>
          <w:shd w:val="clear" w:color="auto" w:fill="FFFFFF"/>
          <w:lang w:val="uk-UA"/>
        </w:rPr>
      </w:pPr>
      <w:r w:rsidRPr="00244610">
        <w:rPr>
          <w:b/>
          <w:color w:val="000000"/>
          <w:shd w:val="clear" w:color="auto" w:fill="FFFFFF"/>
          <w:lang w:val="uk-UA"/>
        </w:rPr>
        <w:t xml:space="preserve">Комерційна пропозиція ТОВ </w:t>
      </w:r>
      <w:r w:rsidR="00244610">
        <w:rPr>
          <w:b/>
          <w:color w:val="000000"/>
          <w:shd w:val="clear" w:color="auto" w:fill="FFFFFF"/>
          <w:lang w:val="uk-UA"/>
        </w:rPr>
        <w:t>«</w:t>
      </w:r>
      <w:proofErr w:type="spellStart"/>
      <w:r w:rsidR="008626EB">
        <w:rPr>
          <w:b/>
          <w:color w:val="000000"/>
          <w:shd w:val="clear" w:color="auto" w:fill="FFFFFF"/>
          <w:lang w:val="uk-UA"/>
        </w:rPr>
        <w:t>Утіл</w:t>
      </w:r>
      <w:proofErr w:type="spellEnd"/>
      <w:r w:rsidR="008626EB">
        <w:rPr>
          <w:b/>
          <w:color w:val="000000"/>
          <w:shd w:val="clear" w:color="auto" w:fill="FFFFFF"/>
          <w:lang w:val="uk-UA"/>
        </w:rPr>
        <w:t xml:space="preserve">-Сервіс» </w:t>
      </w:r>
      <w:r w:rsidRPr="00244610">
        <w:rPr>
          <w:b/>
          <w:color w:val="000000"/>
          <w:shd w:val="clear" w:color="auto" w:fill="FFFFFF"/>
          <w:lang w:val="uk-UA"/>
        </w:rPr>
        <w:t xml:space="preserve"> </w:t>
      </w:r>
      <w:r w:rsidR="00080E72">
        <w:rPr>
          <w:b/>
          <w:color w:val="000000"/>
          <w:shd w:val="clear" w:color="auto" w:fill="FFFFFF"/>
          <w:lang w:val="uk-UA"/>
        </w:rPr>
        <w:t xml:space="preserve"> </w:t>
      </w:r>
    </w:p>
    <w:p w14:paraId="3B641A27" w14:textId="77777777" w:rsidR="00244610" w:rsidRDefault="00244610" w:rsidP="0069407B">
      <w:pPr>
        <w:rPr>
          <w:b/>
          <w:color w:val="000000"/>
          <w:shd w:val="clear" w:color="auto" w:fill="FFFFFF"/>
          <w:lang w:val="uk-UA"/>
        </w:rPr>
      </w:pPr>
    </w:p>
    <w:p w14:paraId="22599D14" w14:textId="393CF659" w:rsidR="00244610" w:rsidRPr="00244610" w:rsidRDefault="008626EB" w:rsidP="00244610">
      <w:pPr>
        <w:rPr>
          <w:b/>
          <w:color w:val="000000"/>
          <w:shd w:val="clear" w:color="auto" w:fill="FFFFFF"/>
          <w:lang w:val="uk-UA"/>
        </w:rPr>
      </w:pPr>
      <w:r>
        <w:rPr>
          <w:b/>
          <w:color w:val="000000"/>
          <w:shd w:val="clear" w:color="auto" w:fill="FFFFFF"/>
          <w:lang w:val="uk-UA"/>
        </w:rPr>
        <w:t xml:space="preserve">Інформація про вартість послуг </w:t>
      </w:r>
      <w:r w:rsidR="00244610" w:rsidRPr="00244610">
        <w:rPr>
          <w:b/>
          <w:color w:val="000000"/>
          <w:shd w:val="clear" w:color="auto" w:fill="FFFFFF"/>
          <w:lang w:val="uk-UA"/>
        </w:rPr>
        <w:t xml:space="preserve">ТОВ </w:t>
      </w:r>
      <w:r>
        <w:rPr>
          <w:b/>
          <w:color w:val="000000"/>
          <w:shd w:val="clear" w:color="auto" w:fill="FFFFFF"/>
          <w:lang w:val="uk-UA"/>
        </w:rPr>
        <w:t>«</w:t>
      </w:r>
      <w:proofErr w:type="spellStart"/>
      <w:r>
        <w:rPr>
          <w:b/>
          <w:color w:val="000000"/>
          <w:shd w:val="clear" w:color="auto" w:fill="FFFFFF"/>
          <w:lang w:val="uk-UA"/>
        </w:rPr>
        <w:t>Київспецтранс</w:t>
      </w:r>
      <w:proofErr w:type="spellEnd"/>
      <w:r w:rsidR="00244610" w:rsidRPr="00244610">
        <w:rPr>
          <w:b/>
          <w:color w:val="000000"/>
          <w:shd w:val="clear" w:color="auto" w:fill="FFFFFF"/>
          <w:lang w:val="uk-UA"/>
        </w:rPr>
        <w:t xml:space="preserve">» </w:t>
      </w:r>
    </w:p>
    <w:p w14:paraId="6C2BF464" w14:textId="77777777" w:rsidR="00244610" w:rsidRDefault="00244610" w:rsidP="00244610">
      <w:pPr>
        <w:rPr>
          <w:b/>
          <w:color w:val="000000"/>
          <w:shd w:val="clear" w:color="auto" w:fill="FFFFFF"/>
          <w:lang w:val="uk-UA"/>
        </w:rPr>
      </w:pPr>
    </w:p>
    <w:p w14:paraId="6177B783" w14:textId="55F0E2A5" w:rsidR="008626EB" w:rsidRPr="00244610" w:rsidRDefault="008626EB" w:rsidP="008626EB">
      <w:pPr>
        <w:rPr>
          <w:b/>
          <w:color w:val="000000"/>
          <w:shd w:val="clear" w:color="auto" w:fill="FFFFFF"/>
          <w:lang w:val="uk-UA"/>
        </w:rPr>
      </w:pPr>
      <w:r>
        <w:rPr>
          <w:b/>
          <w:color w:val="000000"/>
          <w:shd w:val="clear" w:color="auto" w:fill="FFFFFF"/>
          <w:lang w:val="uk-UA"/>
        </w:rPr>
        <w:t xml:space="preserve">Інформація про вартість послуг </w:t>
      </w:r>
      <w:r w:rsidRPr="00244610">
        <w:rPr>
          <w:b/>
          <w:color w:val="000000"/>
          <w:shd w:val="clear" w:color="auto" w:fill="FFFFFF"/>
          <w:lang w:val="uk-UA"/>
        </w:rPr>
        <w:t xml:space="preserve">ТОВ </w:t>
      </w:r>
      <w:r>
        <w:rPr>
          <w:b/>
          <w:color w:val="000000"/>
          <w:shd w:val="clear" w:color="auto" w:fill="FFFFFF"/>
          <w:lang w:val="uk-UA"/>
        </w:rPr>
        <w:t>«</w:t>
      </w:r>
      <w:r w:rsidR="00014948">
        <w:rPr>
          <w:b/>
          <w:color w:val="000000"/>
          <w:shd w:val="clear" w:color="auto" w:fill="FFFFFF"/>
          <w:lang w:val="uk-UA"/>
        </w:rPr>
        <w:t>Київтеплоенерго</w:t>
      </w:r>
      <w:bookmarkStart w:id="0" w:name="_GoBack"/>
      <w:bookmarkEnd w:id="0"/>
      <w:r w:rsidRPr="00244610">
        <w:rPr>
          <w:b/>
          <w:color w:val="000000"/>
          <w:shd w:val="clear" w:color="auto" w:fill="FFFFFF"/>
          <w:lang w:val="uk-UA"/>
        </w:rPr>
        <w:t xml:space="preserve">» </w:t>
      </w:r>
    </w:p>
    <w:p w14:paraId="0A4C0B49" w14:textId="77777777" w:rsidR="00244610" w:rsidRPr="00244610" w:rsidRDefault="00244610" w:rsidP="0069407B">
      <w:pPr>
        <w:rPr>
          <w:b/>
          <w:color w:val="000000"/>
          <w:shd w:val="clear" w:color="auto" w:fill="FFFFFF"/>
          <w:lang w:val="uk-UA"/>
        </w:rPr>
      </w:pPr>
    </w:p>
    <w:p w14:paraId="0EF834B6" w14:textId="77777777" w:rsidR="00244610" w:rsidRPr="00244610" w:rsidRDefault="00244610" w:rsidP="0069407B">
      <w:pPr>
        <w:rPr>
          <w:b/>
          <w:color w:val="000000"/>
          <w:shd w:val="clear" w:color="auto" w:fill="FFFFFF"/>
          <w:lang w:val="uk-UA"/>
        </w:rPr>
      </w:pPr>
    </w:p>
    <w:p w14:paraId="2B36E2DD" w14:textId="77777777" w:rsidR="0069407B" w:rsidRPr="00B313E7" w:rsidRDefault="0069407B" w:rsidP="0069407B">
      <w:pPr>
        <w:ind w:left="786"/>
        <w:jc w:val="both"/>
        <w:rPr>
          <w:b/>
          <w:i/>
          <w:lang w:val="uk-UA"/>
        </w:rPr>
      </w:pPr>
    </w:p>
    <w:sectPr w:rsidR="0069407B" w:rsidRPr="00B313E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DFD"/>
    <w:rsid w:val="00014948"/>
    <w:rsid w:val="00080E72"/>
    <w:rsid w:val="000A0F42"/>
    <w:rsid w:val="00197556"/>
    <w:rsid w:val="001D1F9F"/>
    <w:rsid w:val="00234466"/>
    <w:rsid w:val="00244610"/>
    <w:rsid w:val="002F3194"/>
    <w:rsid w:val="00414530"/>
    <w:rsid w:val="00570C78"/>
    <w:rsid w:val="0058730B"/>
    <w:rsid w:val="005F4A5C"/>
    <w:rsid w:val="0069407B"/>
    <w:rsid w:val="006A3DFD"/>
    <w:rsid w:val="00784DA0"/>
    <w:rsid w:val="008626EB"/>
    <w:rsid w:val="00932821"/>
    <w:rsid w:val="00995653"/>
    <w:rsid w:val="00A503E2"/>
    <w:rsid w:val="00B313E7"/>
    <w:rsid w:val="00BC2842"/>
    <w:rsid w:val="00BE718D"/>
    <w:rsid w:val="00C05059"/>
    <w:rsid w:val="00C53327"/>
    <w:rsid w:val="00C7133D"/>
    <w:rsid w:val="00D150FD"/>
    <w:rsid w:val="00D35A9F"/>
    <w:rsid w:val="00F40F09"/>
    <w:rsid w:val="00FD0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64843"/>
  <w15:docId w15:val="{FBC107F6-F9AA-4D04-B2BB-99B137642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050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50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05059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paragraph" w:styleId="a4">
    <w:name w:val="No Spacing"/>
    <w:link w:val="a5"/>
    <w:uiPriority w:val="1"/>
    <w:qFormat/>
    <w:rsid w:val="00C53327"/>
    <w:pPr>
      <w:spacing w:after="0" w:line="240" w:lineRule="auto"/>
    </w:pPr>
    <w:rPr>
      <w:lang w:val="uk-UA"/>
    </w:rPr>
  </w:style>
  <w:style w:type="character" w:customStyle="1" w:styleId="a5">
    <w:name w:val="Без интервала Знак"/>
    <w:link w:val="a4"/>
    <w:uiPriority w:val="1"/>
    <w:rsid w:val="00C53327"/>
    <w:rPr>
      <w:lang w:val="uk-UA"/>
    </w:rPr>
  </w:style>
  <w:style w:type="character" w:customStyle="1" w:styleId="ng-binding">
    <w:name w:val="ng-binding"/>
    <w:basedOn w:val="a0"/>
    <w:rsid w:val="00570C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20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3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1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3BE5D0-EDEC-4B7A-8EAA-48336C2ED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1965</Words>
  <Characters>1121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User</cp:lastModifiedBy>
  <cp:revision>2</cp:revision>
  <dcterms:created xsi:type="dcterms:W3CDTF">2023-02-07T07:55:00Z</dcterms:created>
  <dcterms:modified xsi:type="dcterms:W3CDTF">2023-02-07T07:55:00Z</dcterms:modified>
</cp:coreProperties>
</file>