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FFDD69" w14:textId="2EE53EA5" w:rsidR="00D35A9F" w:rsidRDefault="00F83C2C" w:rsidP="00D35A9F">
      <w:pPr>
        <w:jc w:val="both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</w:t>
      </w:r>
    </w:p>
    <w:p w14:paraId="551097D0" w14:textId="77777777" w:rsidR="00932821" w:rsidRPr="00C73F98" w:rsidRDefault="00932821" w:rsidP="00D35A9F">
      <w:pPr>
        <w:jc w:val="both"/>
        <w:rPr>
          <w:i/>
          <w:sz w:val="20"/>
          <w:szCs w:val="20"/>
          <w:lang w:val="uk-UA"/>
        </w:rPr>
      </w:pPr>
    </w:p>
    <w:p w14:paraId="51DDFA55" w14:textId="77777777" w:rsidR="00D35A9F" w:rsidRPr="00B313E7" w:rsidRDefault="00D35A9F" w:rsidP="00D35A9F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35A9F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2A462358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932821" w:rsidRPr="00B313E7">
        <w:rPr>
          <w:i/>
          <w:lang w:val="uk-UA"/>
        </w:rPr>
        <w:t>Енергетиків</w:t>
      </w:r>
      <w:r w:rsidRPr="00B313E7">
        <w:rPr>
          <w:i/>
          <w:lang w:val="uk-UA"/>
        </w:rPr>
        <w:t>,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5C9CB906" w14:textId="3BF00A6A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B313E7">
        <w:rPr>
          <w:i/>
          <w:lang w:val="uk-UA"/>
        </w:rPr>
        <w:t>«</w:t>
      </w:r>
      <w:r w:rsidR="00784DA0" w:rsidRPr="00B313E7">
        <w:rPr>
          <w:i/>
          <w:lang w:val="uk-UA"/>
        </w:rPr>
        <w:t xml:space="preserve">Послуги </w:t>
      </w:r>
      <w:r w:rsidR="00C05059">
        <w:rPr>
          <w:i/>
          <w:lang w:val="uk-UA"/>
        </w:rPr>
        <w:t xml:space="preserve">з технічного обслуговування мереж вуличного освітлення, код за </w:t>
      </w:r>
      <w:r w:rsidR="00C05059" w:rsidRPr="00C05059">
        <w:rPr>
          <w:i/>
          <w:lang w:val="uk-UA"/>
        </w:rPr>
        <w:t>50</w:t>
      </w:r>
      <w:r w:rsidR="00C05059" w:rsidRPr="00B313E7">
        <w:rPr>
          <w:i/>
          <w:lang w:val="uk-UA"/>
        </w:rPr>
        <w:t>2</w:t>
      </w:r>
      <w:r w:rsidR="00C05059" w:rsidRPr="00C05059">
        <w:rPr>
          <w:i/>
          <w:lang w:val="uk-UA"/>
        </w:rPr>
        <w:t>3</w:t>
      </w:r>
      <w:r w:rsidR="00C05059" w:rsidRPr="00B313E7">
        <w:rPr>
          <w:i/>
          <w:lang w:val="uk-UA"/>
        </w:rPr>
        <w:t>0000-</w:t>
      </w:r>
      <w:r w:rsidR="00C05059" w:rsidRPr="00C05059">
        <w:rPr>
          <w:i/>
          <w:lang w:val="uk-UA"/>
        </w:rPr>
        <w:t>6</w:t>
      </w:r>
      <w:r w:rsidR="00784DA0" w:rsidRPr="00B313E7">
        <w:rPr>
          <w:i/>
          <w:lang w:val="uk-UA"/>
        </w:rPr>
        <w:t xml:space="preserve"> ДК 021:2015 «Єдиний закупівельний словник</w:t>
      </w:r>
      <w:r w:rsidR="00F40F09">
        <w:rPr>
          <w:i/>
          <w:lang w:val="uk-UA"/>
        </w:rPr>
        <w:t xml:space="preserve"> </w:t>
      </w:r>
      <w:r w:rsidR="00C05059">
        <w:rPr>
          <w:i/>
          <w:lang w:val="uk-UA"/>
        </w:rPr>
        <w:t>-</w:t>
      </w:r>
      <w:r w:rsidR="00F40F09">
        <w:rPr>
          <w:i/>
          <w:lang w:val="uk-UA"/>
        </w:rPr>
        <w:t xml:space="preserve"> </w:t>
      </w:r>
      <w:r w:rsidR="00C05059">
        <w:rPr>
          <w:i/>
          <w:lang w:val="uk-UA"/>
        </w:rPr>
        <w:t>Послуги з технічного обслуговування дорожньої інфраструктури, пов’язаного обладнання та супутні послуги</w:t>
      </w:r>
      <w:r w:rsidRPr="00B313E7">
        <w:rPr>
          <w:i/>
          <w:lang w:val="uk-UA"/>
        </w:rPr>
        <w:t>».</w:t>
      </w:r>
    </w:p>
    <w:p w14:paraId="0372F120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6B991936" w14:textId="79EABD09" w:rsidR="00D35A9F" w:rsidRPr="00C05059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UA-2021</w:t>
      </w:r>
      <w:r w:rsidRPr="00B313E7">
        <w:rPr>
          <w:i/>
          <w:lang w:val="uk-UA"/>
        </w:rPr>
        <w:t>-</w:t>
      </w:r>
      <w:r w:rsidR="009D3E15">
        <w:rPr>
          <w:i/>
          <w:lang w:val="uk-UA"/>
        </w:rPr>
        <w:t>1</w:t>
      </w:r>
      <w:r w:rsidR="00784DA0" w:rsidRPr="00B313E7">
        <w:rPr>
          <w:i/>
          <w:lang w:val="uk-UA"/>
        </w:rPr>
        <w:t>0</w:t>
      </w:r>
      <w:r w:rsidRPr="00B313E7">
        <w:rPr>
          <w:i/>
          <w:lang w:val="uk-UA"/>
        </w:rPr>
        <w:t>-</w:t>
      </w:r>
      <w:r w:rsidR="009D3E15">
        <w:rPr>
          <w:i/>
          <w:lang w:val="uk-UA"/>
        </w:rPr>
        <w:t>27</w:t>
      </w:r>
      <w:r w:rsidRPr="00B313E7">
        <w:rPr>
          <w:i/>
          <w:lang w:val="uk-UA"/>
        </w:rPr>
        <w:t>-00</w:t>
      </w:r>
      <w:r w:rsidR="009D3E15">
        <w:rPr>
          <w:i/>
          <w:lang w:val="uk-UA"/>
        </w:rPr>
        <w:t>3376</w:t>
      </w:r>
      <w:r w:rsidRPr="00B313E7">
        <w:rPr>
          <w:i/>
          <w:lang w:val="uk-UA"/>
        </w:rPr>
        <w:t>-</w:t>
      </w:r>
      <w:r w:rsidR="00C74DFA">
        <w:rPr>
          <w:i/>
          <w:lang w:val="uk-UA"/>
        </w:rPr>
        <w:t>с</w:t>
      </w:r>
      <w:r w:rsidRPr="00B313E7">
        <w:rPr>
          <w:i/>
          <w:lang w:val="uk-UA"/>
        </w:rPr>
        <w:t>.</w:t>
      </w:r>
    </w:p>
    <w:p w14:paraId="360CCCAB" w14:textId="77777777" w:rsidR="00C05059" w:rsidRDefault="00C05059" w:rsidP="00C05059">
      <w:pPr>
        <w:pStyle w:val="a3"/>
        <w:rPr>
          <w:i/>
          <w:lang w:val="uk-UA"/>
        </w:rPr>
      </w:pPr>
    </w:p>
    <w:p w14:paraId="3A76A23B" w14:textId="72A40CC2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закупівлі:</w:t>
      </w:r>
      <w:r w:rsidRPr="00B313E7">
        <w:rPr>
          <w:i/>
          <w:lang w:val="uk-UA"/>
        </w:rPr>
        <w:t xml:space="preserve"> технічні та якісні характеристики предмета закупівлі визначені відповідно до потреб замовника та з урахуванням вимог нормативних документів у сфері </w:t>
      </w:r>
      <w:r w:rsidR="00C05059">
        <w:rPr>
          <w:i/>
          <w:lang w:val="uk-UA"/>
        </w:rPr>
        <w:t>застосування</w:t>
      </w:r>
    </w:p>
    <w:p w14:paraId="743A7B89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2A22944" w14:textId="1784BC3F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 xml:space="preserve">Обґрунтування розміру бюджетного призначення: </w:t>
      </w:r>
      <w:r w:rsidR="009D3E15" w:rsidRPr="00B313E7">
        <w:rPr>
          <w:i/>
          <w:lang w:val="uk-UA"/>
        </w:rPr>
        <w:t>розмір бюджетного призначення, визначений відповідно</w:t>
      </w:r>
      <w:r w:rsidR="009D3E15">
        <w:rPr>
          <w:i/>
          <w:lang w:val="uk-UA"/>
        </w:rPr>
        <w:t xml:space="preserve"> до</w:t>
      </w:r>
      <w:r w:rsidR="009D3E15" w:rsidRPr="00B313E7">
        <w:rPr>
          <w:i/>
          <w:lang w:val="uk-UA"/>
        </w:rPr>
        <w:t xml:space="preserve"> </w:t>
      </w:r>
      <w:r w:rsidR="009D3E15">
        <w:rPr>
          <w:i/>
          <w:color w:val="000000"/>
          <w:lang w:val="uk-UA"/>
        </w:rPr>
        <w:t>рішення 18</w:t>
      </w:r>
      <w:r w:rsidR="009D3E15" w:rsidRPr="004562D8">
        <w:rPr>
          <w:i/>
          <w:color w:val="000000"/>
          <w:lang w:val="uk-UA"/>
        </w:rPr>
        <w:t xml:space="preserve"> сесії Бучанської міської ради </w:t>
      </w:r>
      <w:r w:rsidR="009D3E15" w:rsidRPr="004562D8">
        <w:rPr>
          <w:i/>
          <w:lang w:val="en-US"/>
        </w:rPr>
        <w:t>V</w:t>
      </w:r>
      <w:r w:rsidR="009D3E15">
        <w:rPr>
          <w:i/>
          <w:color w:val="000000"/>
          <w:lang w:val="uk-UA"/>
        </w:rPr>
        <w:t xml:space="preserve">Ш скликання  від </w:t>
      </w:r>
      <w:r w:rsidR="009D3E15">
        <w:rPr>
          <w:i/>
          <w:color w:val="000000"/>
          <w:lang w:val="uk-UA"/>
        </w:rPr>
        <w:t>3</w:t>
      </w:r>
      <w:r w:rsidR="009D3E15" w:rsidRPr="004562D8">
        <w:rPr>
          <w:i/>
          <w:color w:val="000000"/>
          <w:lang w:val="uk-UA"/>
        </w:rPr>
        <w:t>0.</w:t>
      </w:r>
      <w:r w:rsidR="009D3E15">
        <w:rPr>
          <w:i/>
          <w:color w:val="000000"/>
          <w:lang w:val="uk-UA"/>
        </w:rPr>
        <w:t>0</w:t>
      </w:r>
      <w:r w:rsidR="009D3E15">
        <w:rPr>
          <w:i/>
          <w:color w:val="000000"/>
          <w:lang w:val="uk-UA"/>
        </w:rPr>
        <w:t>9</w:t>
      </w:r>
      <w:r w:rsidR="009D3E15">
        <w:rPr>
          <w:i/>
          <w:color w:val="000000"/>
          <w:lang w:val="uk-UA"/>
        </w:rPr>
        <w:t>.2021р. №1</w:t>
      </w:r>
      <w:r w:rsidR="009D3E15">
        <w:rPr>
          <w:i/>
          <w:color w:val="000000"/>
          <w:lang w:val="uk-UA"/>
        </w:rPr>
        <w:t>948</w:t>
      </w:r>
      <w:r w:rsidR="009D3E15" w:rsidRPr="004562D8">
        <w:rPr>
          <w:i/>
          <w:color w:val="000000"/>
          <w:lang w:val="uk-UA"/>
        </w:rPr>
        <w:t xml:space="preserve"> –</w:t>
      </w:r>
      <w:r w:rsidR="009D3E15">
        <w:rPr>
          <w:i/>
          <w:color w:val="000000"/>
          <w:lang w:val="uk-UA"/>
        </w:rPr>
        <w:t>1</w:t>
      </w:r>
      <w:r w:rsidR="009D3E15" w:rsidRPr="004562D8">
        <w:rPr>
          <w:i/>
          <w:color w:val="000000"/>
          <w:lang w:val="uk-UA"/>
        </w:rPr>
        <w:t>8 –</w:t>
      </w:r>
      <w:r w:rsidR="009D3E15" w:rsidRPr="004562D8">
        <w:rPr>
          <w:i/>
          <w:lang w:val="en-US"/>
        </w:rPr>
        <w:t>V</w:t>
      </w:r>
      <w:r w:rsidR="009D3E15" w:rsidRPr="004562D8">
        <w:rPr>
          <w:i/>
          <w:color w:val="000000"/>
          <w:lang w:val="uk-UA"/>
        </w:rPr>
        <w:t xml:space="preserve">Ш «Про внесення змін </w:t>
      </w:r>
      <w:r w:rsidR="009D3E15" w:rsidRPr="004562D8">
        <w:rPr>
          <w:i/>
          <w:lang w:val="uk-UA"/>
        </w:rPr>
        <w:t xml:space="preserve"> до  рішення 5 сесії  Бучанської   міської ради </w:t>
      </w:r>
      <w:r w:rsidR="009D3E15" w:rsidRPr="004562D8">
        <w:rPr>
          <w:i/>
          <w:lang w:val="en-US"/>
        </w:rPr>
        <w:t>V</w:t>
      </w:r>
      <w:r w:rsidR="009D3E15" w:rsidRPr="004562D8">
        <w:rPr>
          <w:i/>
          <w:lang w:val="uk-UA"/>
        </w:rPr>
        <w:t>І</w:t>
      </w:r>
      <w:r w:rsidR="009D3E15" w:rsidRPr="004562D8">
        <w:rPr>
          <w:i/>
          <w:lang w:val="en-US"/>
        </w:rPr>
        <w:t>II</w:t>
      </w:r>
      <w:r w:rsidR="009D3E15" w:rsidRPr="004562D8">
        <w:rPr>
          <w:i/>
          <w:lang w:val="uk-UA"/>
        </w:rPr>
        <w:t xml:space="preserve">   скликання   від  24 грудня  2020 року за № 124 -5-</w:t>
      </w:r>
      <w:r w:rsidR="009D3E15" w:rsidRPr="004562D8">
        <w:rPr>
          <w:i/>
          <w:lang w:val="en-US"/>
        </w:rPr>
        <w:t>VIII</w:t>
      </w:r>
      <w:r w:rsidR="009D3E15" w:rsidRPr="004562D8">
        <w:rPr>
          <w:i/>
          <w:lang w:val="uk-UA"/>
        </w:rPr>
        <w:t xml:space="preserve"> «Про  місцевий бюджет  Бучанської міської територіальної громади на 2021 рік»</w:t>
      </w:r>
      <w:r w:rsidR="009D3E15">
        <w:rPr>
          <w:i/>
          <w:lang w:val="uk-UA"/>
        </w:rPr>
        <w:t xml:space="preserve"> - </w:t>
      </w:r>
      <w:r w:rsidR="009D3E15">
        <w:rPr>
          <w:i/>
          <w:lang w:val="uk-UA"/>
        </w:rPr>
        <w:t>2</w:t>
      </w:r>
      <w:r w:rsidR="009D3E15">
        <w:rPr>
          <w:i/>
          <w:lang w:val="uk-UA"/>
        </w:rPr>
        <w:t>5</w:t>
      </w:r>
      <w:r w:rsidR="009D3E15">
        <w:rPr>
          <w:i/>
          <w:lang w:val="uk-UA"/>
        </w:rPr>
        <w:t>000</w:t>
      </w:r>
      <w:r w:rsidR="009D3E15">
        <w:rPr>
          <w:i/>
          <w:lang w:val="uk-UA"/>
        </w:rPr>
        <w:t>0.00 грн.</w:t>
      </w:r>
    </w:p>
    <w:p w14:paraId="2215B7C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3638D964" w14:textId="74595EC6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9D3E15">
        <w:rPr>
          <w:i/>
          <w:lang w:val="uk-UA"/>
        </w:rPr>
        <w:t>250</w:t>
      </w:r>
      <w:r w:rsidR="00C05059">
        <w:rPr>
          <w:i/>
          <w:lang w:val="uk-UA"/>
        </w:rPr>
        <w:t>000</w:t>
      </w:r>
      <w:r w:rsidR="00784DA0" w:rsidRPr="00B313E7">
        <w:rPr>
          <w:i/>
          <w:lang w:val="uk-UA"/>
        </w:rPr>
        <w:t>,00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233BB6C4" w14:textId="77777777" w:rsidR="009D3E15" w:rsidRPr="009D3E15" w:rsidRDefault="009D3E15" w:rsidP="009D3E15">
      <w:pPr>
        <w:pStyle w:val="a3"/>
        <w:numPr>
          <w:ilvl w:val="0"/>
          <w:numId w:val="1"/>
        </w:numPr>
        <w:jc w:val="both"/>
        <w:rPr>
          <w:i/>
          <w:lang w:val="uk-UA"/>
        </w:rPr>
      </w:pPr>
      <w:r w:rsidRPr="009D3E15">
        <w:rPr>
          <w:i/>
          <w:lang w:val="uk-UA"/>
        </w:rPr>
        <w:t>Визначено відповідно до Методики визначення очікуваної вартості предмета закупівлі Бучанської мі ської ради, затвердженої розпорядженням Бучанської міської ради  від 04.01.2021 № 1 (далі — Методика).</w:t>
      </w:r>
    </w:p>
    <w:p w14:paraId="44DF4296" w14:textId="77777777" w:rsidR="009D3E15" w:rsidRPr="009D3E15" w:rsidRDefault="009D3E15" w:rsidP="00E84F96">
      <w:pPr>
        <w:pStyle w:val="a3"/>
        <w:ind w:left="786"/>
        <w:jc w:val="both"/>
        <w:rPr>
          <w:i/>
          <w:lang w:val="uk-UA"/>
        </w:rPr>
      </w:pPr>
    </w:p>
    <w:p w14:paraId="440A55F9" w14:textId="77777777" w:rsidR="009D3E15" w:rsidRPr="009D3E15" w:rsidRDefault="009D3E15" w:rsidP="009D3E15">
      <w:pPr>
        <w:pStyle w:val="a3"/>
        <w:numPr>
          <w:ilvl w:val="0"/>
          <w:numId w:val="1"/>
        </w:numPr>
        <w:jc w:val="both"/>
        <w:rPr>
          <w:i/>
          <w:lang w:val="uk-UA"/>
        </w:rPr>
      </w:pPr>
      <w:r w:rsidRPr="009D3E15">
        <w:rPr>
          <w:i/>
          <w:lang w:val="uk-UA"/>
        </w:rPr>
        <w:t xml:space="preserve">Метод, застосований для розрахунку відповідно до Методики: Розрахунок очікуваної вартості  на підставі мептода порівняння ринкових цін. </w:t>
      </w:r>
    </w:p>
    <w:p w14:paraId="5B91175C" w14:textId="77777777" w:rsidR="009D3E15" w:rsidRPr="009D3E15" w:rsidRDefault="009D3E15" w:rsidP="00E84F96">
      <w:pPr>
        <w:pStyle w:val="a3"/>
        <w:ind w:left="786"/>
        <w:jc w:val="both"/>
        <w:rPr>
          <w:i/>
          <w:lang w:val="uk-UA"/>
        </w:rPr>
      </w:pPr>
      <w:r w:rsidRPr="009D3E15">
        <w:rPr>
          <w:i/>
          <w:lang w:val="uk-UA"/>
        </w:rPr>
        <w:t>Відповідно до Методики:</w:t>
      </w:r>
    </w:p>
    <w:p w14:paraId="6839FF75" w14:textId="77777777" w:rsidR="009D3E15" w:rsidRPr="009D3E15" w:rsidRDefault="009D3E15" w:rsidP="009D3E15">
      <w:pPr>
        <w:pStyle w:val="a3"/>
        <w:numPr>
          <w:ilvl w:val="0"/>
          <w:numId w:val="1"/>
        </w:numPr>
        <w:jc w:val="center"/>
        <w:rPr>
          <w:b/>
          <w:color w:val="000000"/>
          <w:shd w:val="clear" w:color="auto" w:fill="FFFFFF"/>
          <w:lang w:val="uk-UA"/>
        </w:rPr>
      </w:pPr>
      <w:r w:rsidRPr="009D3E15">
        <w:rPr>
          <w:b/>
          <w:color w:val="000000"/>
          <w:shd w:val="clear" w:color="auto" w:fill="FFFFFF"/>
          <w:lang w:val="uk-UA"/>
        </w:rPr>
        <w:t>Цод</w:t>
      </w:r>
      <w:r w:rsidRPr="009D3E15">
        <w:rPr>
          <w:b/>
          <w:color w:val="000000"/>
          <w:shd w:val="clear" w:color="auto" w:fill="FFFFFF"/>
        </w:rPr>
        <w:t> </w:t>
      </w:r>
      <w:r w:rsidRPr="009D3E15">
        <w:rPr>
          <w:b/>
          <w:color w:val="000000"/>
          <w:shd w:val="clear" w:color="auto" w:fill="FFFFFF"/>
          <w:lang w:val="uk-UA"/>
        </w:rPr>
        <w:t>= (Ц1</w:t>
      </w:r>
      <w:r w:rsidRPr="009D3E15">
        <w:rPr>
          <w:b/>
          <w:color w:val="000000"/>
          <w:shd w:val="clear" w:color="auto" w:fill="FFFFFF"/>
        </w:rPr>
        <w:t> </w:t>
      </w:r>
      <w:r w:rsidRPr="009D3E15">
        <w:rPr>
          <w:b/>
          <w:color w:val="000000"/>
          <w:shd w:val="clear" w:color="auto" w:fill="FFFFFF"/>
          <w:lang w:val="uk-UA"/>
        </w:rPr>
        <w:t>+ … + Цк)/К</w:t>
      </w:r>
    </w:p>
    <w:p w14:paraId="140A1FF2" w14:textId="77777777" w:rsidR="009D3E15" w:rsidRPr="009D3E15" w:rsidRDefault="009D3E15" w:rsidP="00E84F96">
      <w:pPr>
        <w:pStyle w:val="a3"/>
        <w:ind w:left="786"/>
        <w:rPr>
          <w:i/>
          <w:color w:val="000000"/>
          <w:shd w:val="clear" w:color="auto" w:fill="FFFFFF"/>
          <w:lang w:val="uk-UA"/>
        </w:rPr>
      </w:pPr>
      <w:r w:rsidRPr="009D3E15">
        <w:rPr>
          <w:i/>
          <w:color w:val="000000"/>
          <w:shd w:val="clear" w:color="auto" w:fill="FFFFFF"/>
          <w:lang w:val="uk-UA"/>
        </w:rPr>
        <w:t xml:space="preserve">де: </w:t>
      </w:r>
    </w:p>
    <w:p w14:paraId="637844BA" w14:textId="77777777" w:rsidR="009D3E15" w:rsidRPr="009D3E15" w:rsidRDefault="009D3E15" w:rsidP="00E84F96">
      <w:pPr>
        <w:pStyle w:val="a3"/>
        <w:ind w:left="786"/>
        <w:rPr>
          <w:i/>
          <w:color w:val="000000"/>
          <w:shd w:val="clear" w:color="auto" w:fill="FFFFFF"/>
          <w:lang w:val="uk-UA"/>
        </w:rPr>
      </w:pPr>
      <w:r w:rsidRPr="009D3E15">
        <w:rPr>
          <w:i/>
          <w:color w:val="000000"/>
          <w:shd w:val="clear" w:color="auto" w:fill="FFFFFF"/>
          <w:lang w:val="uk-UA"/>
        </w:rPr>
        <w:t>Цод</w:t>
      </w:r>
      <w:r w:rsidRPr="009D3E15">
        <w:rPr>
          <w:i/>
          <w:color w:val="000000"/>
          <w:shd w:val="clear" w:color="auto" w:fill="FFFFFF"/>
        </w:rPr>
        <w:t> </w:t>
      </w:r>
      <w:r w:rsidRPr="009D3E15">
        <w:rPr>
          <w:i/>
          <w:color w:val="000000"/>
          <w:shd w:val="clear" w:color="auto" w:fill="FFFFFF"/>
          <w:lang w:val="uk-UA"/>
        </w:rPr>
        <w:t>– очікувана ціна за одиницю товару;</w:t>
      </w:r>
    </w:p>
    <w:p w14:paraId="17F18E28" w14:textId="77777777" w:rsidR="009D3E15" w:rsidRPr="009D3E15" w:rsidRDefault="009D3E15" w:rsidP="00E84F96">
      <w:pPr>
        <w:pStyle w:val="a3"/>
        <w:ind w:left="786"/>
        <w:rPr>
          <w:i/>
          <w:color w:val="000000"/>
          <w:shd w:val="clear" w:color="auto" w:fill="FFFFFF"/>
          <w:lang w:val="uk-UA"/>
        </w:rPr>
      </w:pPr>
      <w:r w:rsidRPr="009D3E15">
        <w:rPr>
          <w:i/>
          <w:color w:val="000000"/>
          <w:shd w:val="clear" w:color="auto" w:fill="FFFFFF"/>
          <w:lang w:val="uk-UA"/>
        </w:rPr>
        <w:t xml:space="preserve"> Ц1, Цк</w:t>
      </w:r>
      <w:r w:rsidRPr="009D3E15">
        <w:rPr>
          <w:i/>
          <w:color w:val="000000"/>
          <w:shd w:val="clear" w:color="auto" w:fill="FFFFFF"/>
        </w:rPr>
        <w:t> </w:t>
      </w:r>
      <w:r w:rsidRPr="009D3E15">
        <w:rPr>
          <w:i/>
          <w:color w:val="000000"/>
          <w:shd w:val="clear" w:color="auto" w:fill="FFFFFF"/>
          <w:lang w:val="uk-UA"/>
        </w:rPr>
        <w:t xml:space="preserve">– ціни отримані з відкритих джерел інформації; </w:t>
      </w:r>
    </w:p>
    <w:p w14:paraId="28E74E4D" w14:textId="77777777" w:rsidR="009D3E15" w:rsidRPr="009D3E15" w:rsidRDefault="009D3E15" w:rsidP="00E84F96">
      <w:pPr>
        <w:pStyle w:val="a3"/>
        <w:ind w:left="786"/>
        <w:rPr>
          <w:i/>
          <w:color w:val="000000"/>
          <w:shd w:val="clear" w:color="auto" w:fill="FFFFFF"/>
          <w:lang w:val="uk-UA"/>
        </w:rPr>
      </w:pPr>
      <w:r w:rsidRPr="009D3E15">
        <w:rPr>
          <w:i/>
          <w:color w:val="000000"/>
          <w:shd w:val="clear" w:color="auto" w:fill="FFFFFF"/>
          <w:lang w:val="uk-UA"/>
        </w:rPr>
        <w:t>К – кількість цін отриманих з відкритих джерел інформації.</w:t>
      </w:r>
    </w:p>
    <w:p w14:paraId="4CB3BB89" w14:textId="35A7D968" w:rsidR="009D3E15" w:rsidRPr="009D3E15" w:rsidRDefault="009D3E15" w:rsidP="00E84F96">
      <w:pPr>
        <w:pStyle w:val="a3"/>
        <w:ind w:left="786"/>
        <w:jc w:val="both"/>
        <w:rPr>
          <w:lang w:val="uk-UA" w:eastAsia="ar-SA"/>
        </w:rPr>
      </w:pPr>
      <w:r w:rsidRPr="009D3E15">
        <w:rPr>
          <w:lang w:val="uk-UA" w:eastAsia="ar-SA"/>
        </w:rPr>
        <w:t xml:space="preserve">Комерційна пропозиція від </w:t>
      </w:r>
      <w:r w:rsidR="00E84F96">
        <w:rPr>
          <w:lang w:val="uk-UA" w:eastAsia="ar-SA"/>
        </w:rPr>
        <w:t>КП «Бучвасервіс»</w:t>
      </w:r>
      <w:r w:rsidRPr="009D3E15">
        <w:rPr>
          <w:lang w:val="uk-UA" w:eastAsia="ar-SA"/>
        </w:rPr>
        <w:t xml:space="preserve"> - 25</w:t>
      </w:r>
      <w:r w:rsidR="00E84F96">
        <w:rPr>
          <w:lang w:val="uk-UA" w:eastAsia="ar-SA"/>
        </w:rPr>
        <w:t>794</w:t>
      </w:r>
      <w:r w:rsidRPr="009D3E15">
        <w:rPr>
          <w:lang w:val="uk-UA" w:eastAsia="ar-SA"/>
        </w:rPr>
        <w:t>0,00 грн з ПДВ;</w:t>
      </w:r>
    </w:p>
    <w:p w14:paraId="262E4F43" w14:textId="00A8E802" w:rsidR="009D3E15" w:rsidRPr="009D3E15" w:rsidRDefault="009D3E15" w:rsidP="00E84F96">
      <w:pPr>
        <w:pStyle w:val="a3"/>
        <w:ind w:left="786"/>
        <w:jc w:val="both"/>
        <w:rPr>
          <w:lang w:val="uk-UA"/>
        </w:rPr>
      </w:pPr>
      <w:r w:rsidRPr="009D3E15">
        <w:rPr>
          <w:lang w:val="uk-UA"/>
        </w:rPr>
        <w:t>Комерціійна пропозиція від ТОВ «</w:t>
      </w:r>
      <w:r w:rsidR="00E84F96">
        <w:rPr>
          <w:lang w:val="uk-UA"/>
        </w:rPr>
        <w:t>Компанія «Вестдевелопмент</w:t>
      </w:r>
      <w:r w:rsidRPr="009D3E15">
        <w:rPr>
          <w:lang w:val="uk-UA"/>
        </w:rPr>
        <w:t>» -  250</w:t>
      </w:r>
      <w:r w:rsidR="00E84F96">
        <w:rPr>
          <w:lang w:val="uk-UA"/>
        </w:rPr>
        <w:t>121</w:t>
      </w:r>
      <w:r w:rsidRPr="009D3E15">
        <w:rPr>
          <w:lang w:val="uk-UA"/>
        </w:rPr>
        <w:t>,00 грн. з ПДВ;</w:t>
      </w:r>
    </w:p>
    <w:p w14:paraId="59A384AC" w14:textId="295EEB91" w:rsidR="009D3E15" w:rsidRPr="009D3E15" w:rsidRDefault="009D3E15" w:rsidP="00E84F96">
      <w:pPr>
        <w:pStyle w:val="a3"/>
        <w:ind w:left="786"/>
        <w:jc w:val="both"/>
        <w:rPr>
          <w:lang w:val="uk-UA"/>
        </w:rPr>
      </w:pPr>
      <w:r w:rsidRPr="009D3E15">
        <w:rPr>
          <w:lang w:val="uk-UA"/>
        </w:rPr>
        <w:t xml:space="preserve"> Комерційна пропозиція від ТОВ «</w:t>
      </w:r>
      <w:r w:rsidR="00E84F96">
        <w:rPr>
          <w:lang w:val="uk-UA"/>
        </w:rPr>
        <w:t>Старелектро</w:t>
      </w:r>
      <w:r w:rsidRPr="009D3E15">
        <w:rPr>
          <w:lang w:val="uk-UA"/>
        </w:rPr>
        <w:t>» – 2</w:t>
      </w:r>
      <w:r w:rsidR="00E84F96">
        <w:rPr>
          <w:lang w:val="uk-UA"/>
        </w:rPr>
        <w:t>4</w:t>
      </w:r>
      <w:r w:rsidRPr="009D3E15">
        <w:rPr>
          <w:lang w:val="uk-UA"/>
        </w:rPr>
        <w:t>5</w:t>
      </w:r>
      <w:r w:rsidR="00E84F96">
        <w:rPr>
          <w:lang w:val="uk-UA"/>
        </w:rPr>
        <w:t>86</w:t>
      </w:r>
      <w:r w:rsidRPr="009D3E15">
        <w:rPr>
          <w:lang w:val="uk-UA"/>
        </w:rPr>
        <w:t>0,00 грн. з ПДВ;</w:t>
      </w:r>
    </w:p>
    <w:p w14:paraId="78C3BD90" w14:textId="77777777" w:rsidR="009D3E15" w:rsidRPr="009D3E15" w:rsidRDefault="009D3E15" w:rsidP="00E84F96">
      <w:pPr>
        <w:pStyle w:val="a3"/>
        <w:ind w:left="786"/>
        <w:jc w:val="both"/>
        <w:rPr>
          <w:lang w:val="uk-UA" w:eastAsia="ar-SA"/>
        </w:rPr>
      </w:pPr>
    </w:p>
    <w:p w14:paraId="084C30DB" w14:textId="569F5FA5" w:rsidR="009D3E15" w:rsidRPr="009D3E15" w:rsidRDefault="009D3E15" w:rsidP="00E84F96">
      <w:pPr>
        <w:pStyle w:val="a3"/>
        <w:ind w:left="786"/>
        <w:rPr>
          <w:b/>
          <w:color w:val="000000"/>
          <w:shd w:val="clear" w:color="auto" w:fill="FFFFFF"/>
          <w:lang w:val="uk-UA"/>
        </w:rPr>
      </w:pPr>
      <w:r w:rsidRPr="009D3E15">
        <w:rPr>
          <w:b/>
          <w:color w:val="000000"/>
          <w:shd w:val="clear" w:color="auto" w:fill="FFFFFF"/>
          <w:lang w:val="uk-UA"/>
        </w:rPr>
        <w:lastRenderedPageBreak/>
        <w:t>Цод</w:t>
      </w:r>
      <w:r w:rsidRPr="009D3E15">
        <w:rPr>
          <w:b/>
          <w:color w:val="000000"/>
          <w:shd w:val="clear" w:color="auto" w:fill="FFFFFF"/>
        </w:rPr>
        <w:t> </w:t>
      </w:r>
      <w:r w:rsidRPr="009D3E15">
        <w:rPr>
          <w:b/>
          <w:color w:val="000000"/>
          <w:shd w:val="clear" w:color="auto" w:fill="FFFFFF"/>
          <w:lang w:val="uk-UA"/>
        </w:rPr>
        <w:t>= (</w:t>
      </w:r>
      <w:r w:rsidRPr="009D3E15">
        <w:rPr>
          <w:b/>
          <w:lang w:val="uk-UA" w:eastAsia="ar-SA"/>
        </w:rPr>
        <w:t>25</w:t>
      </w:r>
      <w:r w:rsidR="00E84F96">
        <w:rPr>
          <w:b/>
          <w:lang w:val="uk-UA" w:eastAsia="ar-SA"/>
        </w:rPr>
        <w:t>794</w:t>
      </w:r>
      <w:r w:rsidRPr="009D3E15">
        <w:rPr>
          <w:b/>
          <w:lang w:val="uk-UA" w:eastAsia="ar-SA"/>
        </w:rPr>
        <w:t xml:space="preserve">0,00 </w:t>
      </w:r>
      <w:r w:rsidRPr="009D3E15">
        <w:rPr>
          <w:b/>
          <w:color w:val="000000"/>
          <w:shd w:val="clear" w:color="auto" w:fill="FFFFFF"/>
          <w:lang w:val="uk-UA"/>
        </w:rPr>
        <w:t xml:space="preserve"> + </w:t>
      </w:r>
      <w:r w:rsidRPr="009D3E15">
        <w:rPr>
          <w:b/>
          <w:lang w:val="uk-UA"/>
        </w:rPr>
        <w:t>250</w:t>
      </w:r>
      <w:r w:rsidR="00E84F96">
        <w:rPr>
          <w:b/>
          <w:lang w:val="uk-UA"/>
        </w:rPr>
        <w:t>121</w:t>
      </w:r>
      <w:r w:rsidRPr="009D3E15">
        <w:rPr>
          <w:b/>
          <w:lang w:val="uk-UA"/>
        </w:rPr>
        <w:t>,00</w:t>
      </w:r>
      <w:r w:rsidRPr="009D3E15">
        <w:rPr>
          <w:b/>
          <w:color w:val="000000"/>
          <w:shd w:val="clear" w:color="auto" w:fill="FFFFFF"/>
          <w:lang w:val="uk-UA"/>
        </w:rPr>
        <w:t xml:space="preserve">+ </w:t>
      </w:r>
      <w:r w:rsidRPr="009D3E15">
        <w:rPr>
          <w:b/>
          <w:lang w:val="uk-UA" w:eastAsia="ar-SA"/>
        </w:rPr>
        <w:t>2</w:t>
      </w:r>
      <w:r w:rsidR="00E84F96">
        <w:rPr>
          <w:b/>
          <w:lang w:val="uk-UA" w:eastAsia="ar-SA"/>
        </w:rPr>
        <w:t>4</w:t>
      </w:r>
      <w:r w:rsidRPr="009D3E15">
        <w:rPr>
          <w:b/>
          <w:lang w:val="uk-UA" w:eastAsia="ar-SA"/>
        </w:rPr>
        <w:t>5</w:t>
      </w:r>
      <w:r w:rsidR="00E84F96">
        <w:rPr>
          <w:b/>
          <w:lang w:val="uk-UA" w:eastAsia="ar-SA"/>
        </w:rPr>
        <w:t>86</w:t>
      </w:r>
      <w:r w:rsidRPr="009D3E15">
        <w:rPr>
          <w:b/>
          <w:lang w:val="uk-UA" w:eastAsia="ar-SA"/>
        </w:rPr>
        <w:t>0,00</w:t>
      </w:r>
      <w:r w:rsidRPr="009D3E15">
        <w:rPr>
          <w:b/>
          <w:color w:val="000000"/>
          <w:shd w:val="clear" w:color="auto" w:fill="FFFFFF"/>
          <w:lang w:val="uk-UA"/>
        </w:rPr>
        <w:t xml:space="preserve">) : 3 </w:t>
      </w:r>
      <w:bookmarkStart w:id="0" w:name="_GoBack"/>
      <w:bookmarkEnd w:id="0"/>
      <w:r w:rsidRPr="009D3E15">
        <w:rPr>
          <w:b/>
          <w:color w:val="000000"/>
          <w:shd w:val="clear" w:color="auto" w:fill="FFFFFF"/>
          <w:lang w:val="uk-UA"/>
        </w:rPr>
        <w:t xml:space="preserve"> </w:t>
      </w:r>
    </w:p>
    <w:p w14:paraId="3B18FB3A" w14:textId="77777777" w:rsidR="00BE718D" w:rsidRDefault="00BE718D" w:rsidP="00D35A9F">
      <w:pPr>
        <w:jc w:val="both"/>
        <w:rPr>
          <w:lang w:val="uk-UA" w:eastAsia="ar-SA"/>
        </w:rPr>
      </w:pPr>
    </w:p>
    <w:p w14:paraId="06E66F26" w14:textId="77777777" w:rsidR="00B313E7" w:rsidRPr="00D35A9F" w:rsidRDefault="00B313E7" w:rsidP="00D35A9F">
      <w:pPr>
        <w:jc w:val="both"/>
        <w:rPr>
          <w:sz w:val="22"/>
          <w:szCs w:val="22"/>
          <w:lang w:val="uk-UA"/>
        </w:rPr>
      </w:pPr>
    </w:p>
    <w:sectPr w:rsidR="00B313E7" w:rsidRPr="00D35A9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DFD"/>
    <w:rsid w:val="001D1F9F"/>
    <w:rsid w:val="00414530"/>
    <w:rsid w:val="005F4A5C"/>
    <w:rsid w:val="006A3DFD"/>
    <w:rsid w:val="00784DA0"/>
    <w:rsid w:val="00932821"/>
    <w:rsid w:val="009D3E15"/>
    <w:rsid w:val="00A503E2"/>
    <w:rsid w:val="00B313E7"/>
    <w:rsid w:val="00BE718D"/>
    <w:rsid w:val="00C05059"/>
    <w:rsid w:val="00C74DFA"/>
    <w:rsid w:val="00D35A9F"/>
    <w:rsid w:val="00E84F96"/>
    <w:rsid w:val="00F40F09"/>
    <w:rsid w:val="00F8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1737</Words>
  <Characters>991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Користувач Windows</cp:lastModifiedBy>
  <cp:revision>2</cp:revision>
  <dcterms:created xsi:type="dcterms:W3CDTF">2021-11-02T06:54:00Z</dcterms:created>
  <dcterms:modified xsi:type="dcterms:W3CDTF">2021-11-02T06:54:00Z</dcterms:modified>
</cp:coreProperties>
</file>