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07830" w:rsidRDefault="00D07830" w:rsidP="00317A14">
      <w:r>
        <w:rPr>
          <w:noProof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alt="TSIGN" style="position:absolute;margin-left:220.5pt;margin-top:0;width:40.5pt;height:51pt;z-index:251658240;visibility:visible">
            <v:imagedata r:id="rId4" o:title="" grayscale="t" bilevel="t"/>
            <w10:wrap type="square" side="right"/>
          </v:shape>
        </w:pict>
      </w:r>
      <w:r>
        <w:tab/>
      </w:r>
      <w:r>
        <w:tab/>
      </w:r>
      <w:r>
        <w:tab/>
      </w:r>
      <w:r>
        <w:br w:type="textWrapping" w:clear="all"/>
      </w:r>
    </w:p>
    <w:p w:rsidR="00D07830" w:rsidRDefault="00D07830" w:rsidP="00317A14">
      <w:pPr>
        <w:jc w:val="center"/>
        <w:rPr>
          <w:sz w:val="28"/>
          <w:szCs w:val="28"/>
        </w:rPr>
      </w:pPr>
      <w:r>
        <w:rPr>
          <w:sz w:val="28"/>
          <w:szCs w:val="28"/>
        </w:rPr>
        <w:t>БУЧАНСЬКА     МІСЬКА      РАДА</w:t>
      </w:r>
    </w:p>
    <w:p w:rsidR="00D07830" w:rsidRDefault="00D07830" w:rsidP="00317A14">
      <w:pPr>
        <w:keepNext/>
        <w:pBdr>
          <w:bottom w:val="single" w:sz="12" w:space="1" w:color="auto"/>
        </w:pBdr>
        <w:spacing w:before="240" w:after="60"/>
        <w:jc w:val="center"/>
        <w:outlineLvl w:val="1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>КИЇВСЬКОЇ ОБЛАСТІ</w:t>
      </w:r>
    </w:p>
    <w:p w:rsidR="00D07830" w:rsidRDefault="00D07830" w:rsidP="00317A14">
      <w:pPr>
        <w:keepNext/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В И К О Н А В Ч И  Й         К О М І Т Е Т</w:t>
      </w:r>
    </w:p>
    <w:p w:rsidR="00D07830" w:rsidRDefault="00D07830" w:rsidP="00317A14">
      <w:pPr>
        <w:keepNext/>
        <w:tabs>
          <w:tab w:val="left" w:pos="8931"/>
        </w:tabs>
        <w:spacing w:before="240" w:after="60"/>
        <w:jc w:val="center"/>
        <w:outlineLvl w:val="2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  І  Ш  Е  Н Н Я</w:t>
      </w:r>
    </w:p>
    <w:p w:rsidR="00D07830" w:rsidRDefault="00D07830" w:rsidP="00317A14">
      <w:pPr>
        <w:rPr>
          <w:b/>
          <w:bCs/>
          <w:lang w:val="ru-RU"/>
        </w:rPr>
      </w:pPr>
      <w:r>
        <w:rPr>
          <w:b/>
          <w:bCs/>
          <w:u w:val="single"/>
        </w:rPr>
        <w:t xml:space="preserve"> «19» жовтня 2021 року</w:t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</w:r>
      <w:r>
        <w:rPr>
          <w:b/>
          <w:bCs/>
        </w:rPr>
        <w:tab/>
        <w:t xml:space="preserve">№ </w:t>
      </w:r>
      <w:r>
        <w:rPr>
          <w:b/>
          <w:bCs/>
          <w:lang w:val="ru-RU"/>
        </w:rPr>
        <w:t>813</w:t>
      </w:r>
      <w:bookmarkStart w:id="0" w:name="_GoBack"/>
      <w:bookmarkEnd w:id="0"/>
    </w:p>
    <w:p w:rsidR="00D07830" w:rsidRDefault="00D07830" w:rsidP="00317A14">
      <w:pPr>
        <w:rPr>
          <w:sz w:val="22"/>
          <w:szCs w:val="22"/>
        </w:rPr>
      </w:pPr>
    </w:p>
    <w:p w:rsidR="00D07830" w:rsidRDefault="00D07830" w:rsidP="006F02F2">
      <w:pPr>
        <w:ind w:right="2835"/>
        <w:rPr>
          <w:b/>
        </w:rPr>
      </w:pPr>
      <w:r w:rsidRPr="00EE0119">
        <w:rPr>
          <w:b/>
        </w:rPr>
        <w:t>Про затвердження кошторисної частини зведеного кошторисного розрахунку вартості будівництва</w:t>
      </w:r>
    </w:p>
    <w:p w:rsidR="00D07830" w:rsidRDefault="00D07830" w:rsidP="00E06A6C">
      <w:pPr>
        <w:ind w:right="2835"/>
        <w:rPr>
          <w:b/>
        </w:rPr>
      </w:pPr>
      <w:r w:rsidRPr="00EE0119">
        <w:rPr>
          <w:b/>
        </w:rPr>
        <w:t>«</w:t>
      </w:r>
      <w:r>
        <w:rPr>
          <w:b/>
        </w:rPr>
        <w:t xml:space="preserve">Нове будівництво котельні комунальної власності </w:t>
      </w:r>
    </w:p>
    <w:p w:rsidR="00D07830" w:rsidRDefault="00D07830" w:rsidP="00E06A6C">
      <w:pPr>
        <w:ind w:right="2835"/>
        <w:rPr>
          <w:b/>
        </w:rPr>
      </w:pPr>
      <w:r>
        <w:rPr>
          <w:b/>
        </w:rPr>
        <w:t xml:space="preserve">за адресою: Київської області, Бучанський район, </w:t>
      </w:r>
    </w:p>
    <w:p w:rsidR="00D07830" w:rsidRPr="00EE0119" w:rsidRDefault="00D07830" w:rsidP="00E06A6C">
      <w:pPr>
        <w:ind w:right="2835"/>
        <w:rPr>
          <w:b/>
        </w:rPr>
      </w:pPr>
      <w:r>
        <w:rPr>
          <w:b/>
        </w:rPr>
        <w:t>с. Блиставиця, вул. Ярослава Мудрого, будинок 3-А»</w:t>
      </w:r>
    </w:p>
    <w:p w:rsidR="00D07830" w:rsidRDefault="00D07830" w:rsidP="00317A14">
      <w:pPr>
        <w:ind w:right="2835"/>
        <w:rPr>
          <w:b/>
        </w:rPr>
      </w:pPr>
    </w:p>
    <w:p w:rsidR="00D07830" w:rsidRPr="00384F4E" w:rsidRDefault="00D07830" w:rsidP="00317A14">
      <w:pPr>
        <w:ind w:firstLine="426"/>
        <w:jc w:val="both"/>
      </w:pPr>
      <w:r w:rsidRPr="00146F85">
        <w:t>Розглянувши кошторисну частину зведеного кошторисного розрахунку вартості «</w:t>
      </w:r>
      <w:r>
        <w:t>Нове будівництво котельні комунальної власності за адресою: Київська область, Бучанський район, с. Блиставиця, вул. Ярослава Мудрого, будинок 3-А</w:t>
      </w:r>
      <w:r w:rsidRPr="00146F85">
        <w:t>»</w:t>
      </w:r>
      <w:r>
        <w:t xml:space="preserve">, </w:t>
      </w:r>
      <w:r w:rsidRPr="00146F85">
        <w:t xml:space="preserve">з метою </w:t>
      </w:r>
      <w:r>
        <w:t>належного утримання будівлі</w:t>
      </w:r>
      <w:r w:rsidRPr="00146F85">
        <w:t>,</w:t>
      </w:r>
      <w:r w:rsidRPr="00384F4E">
        <w:t xml:space="preserve"> керуючись Законами України «Про місцеве самоврядування в Україні», «Про благоуст</w:t>
      </w:r>
      <w:r>
        <w:t xml:space="preserve">рій населених пунктів», наказу </w:t>
      </w:r>
      <w:r w:rsidRPr="00384F4E">
        <w:t>Міністерства регіонального розвитку будівництва та жи</w:t>
      </w:r>
      <w:r>
        <w:t>тлово-комунального господарства</w:t>
      </w:r>
      <w:r w:rsidRPr="00384F4E">
        <w:t xml:space="preserve"> № 45 від 16.05.2011 р., виконавчий комітет Бучанської міської ради</w:t>
      </w:r>
    </w:p>
    <w:p w:rsidR="00D07830" w:rsidRDefault="00D07830" w:rsidP="00317A14">
      <w:pPr>
        <w:jc w:val="both"/>
        <w:rPr>
          <w:b/>
          <w:sz w:val="22"/>
          <w:szCs w:val="22"/>
        </w:rPr>
      </w:pPr>
    </w:p>
    <w:p w:rsidR="00D07830" w:rsidRDefault="00D07830" w:rsidP="00317A14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ВИРІШИВ:</w:t>
      </w:r>
    </w:p>
    <w:p w:rsidR="00D07830" w:rsidRDefault="00D07830" w:rsidP="00317A14">
      <w:pPr>
        <w:tabs>
          <w:tab w:val="left" w:pos="360"/>
        </w:tabs>
        <w:suppressAutoHyphens/>
        <w:ind w:firstLine="426"/>
        <w:jc w:val="both"/>
      </w:pPr>
      <w:r w:rsidRPr="00146F85">
        <w:t>1. Затвердити кошторисну частину зведеного кошторисного розрахунку вартості будівництва «</w:t>
      </w:r>
      <w:r>
        <w:t>Нове будівництво котельні комунальної власності за адресою: Київська область, Бучанський район, с. Блиставиця, вул. Ярослава Мудрого, будинок 3-А</w:t>
      </w:r>
      <w:r w:rsidRPr="00146F85">
        <w:t>» з</w:t>
      </w:r>
      <w:r>
        <w:t xml:space="preserve"> наступними показниками:</w:t>
      </w:r>
    </w:p>
    <w:p w:rsidR="00D07830" w:rsidRDefault="00D07830" w:rsidP="00317A14">
      <w:pPr>
        <w:tabs>
          <w:tab w:val="left" w:pos="360"/>
        </w:tabs>
        <w:suppressAutoHyphens/>
        <w:ind w:left="360"/>
        <w:jc w:val="both"/>
        <w:rPr>
          <w:sz w:val="22"/>
          <w:szCs w:val="22"/>
        </w:rPr>
      </w:pPr>
    </w:p>
    <w:tbl>
      <w:tblPr>
        <w:tblW w:w="8966" w:type="dxa"/>
        <w:tblInd w:w="635" w:type="dxa"/>
        <w:tblLayout w:type="fixed"/>
        <w:tblLook w:val="00A0"/>
      </w:tblPr>
      <w:tblGrid>
        <w:gridCol w:w="5529"/>
        <w:gridCol w:w="1701"/>
        <w:gridCol w:w="1736"/>
      </w:tblGrid>
      <w:tr w:rsidR="00D07830" w:rsidTr="00E06A6C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right="-249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Найменування показників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Од. виміру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Показники</w:t>
            </w:r>
          </w:p>
        </w:tc>
      </w:tr>
      <w:tr w:rsidR="00D07830" w:rsidTr="00E06A6C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Загальна кошторисна вартість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val="ru-RU" w:eastAsia="en-US"/>
              </w:rPr>
              <w:t>5818,585</w:t>
            </w:r>
          </w:p>
        </w:tc>
      </w:tr>
      <w:tr w:rsidR="00D07830" w:rsidTr="00E06A6C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У т.ч. будівельні роботи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val="ru-RU" w:eastAsia="en-US"/>
              </w:rPr>
              <w:t>2240,140</w:t>
            </w:r>
          </w:p>
        </w:tc>
      </w:tr>
      <w:tr w:rsidR="00D07830" w:rsidTr="00E06A6C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У т.ч. інші витрати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тис. грн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val="ru-RU" w:eastAsia="en-US"/>
              </w:rPr>
              <w:t>1271,914</w:t>
            </w:r>
          </w:p>
        </w:tc>
      </w:tr>
      <w:tr w:rsidR="00D07830" w:rsidTr="00E06A6C"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 w:rsidP="00E06A6C">
            <w:pPr>
              <w:tabs>
                <w:tab w:val="left" w:pos="567"/>
              </w:tabs>
              <w:snapToGrid w:val="0"/>
              <w:spacing w:line="254" w:lineRule="auto"/>
              <w:ind w:left="567" w:hanging="391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>У т. ч. устаткування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ind w:left="567" w:hanging="534"/>
              <w:jc w:val="both"/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тис. грн </w:t>
            </w:r>
          </w:p>
        </w:tc>
        <w:tc>
          <w:tcPr>
            <w:tcW w:w="17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07830" w:rsidRPr="001904EA" w:rsidRDefault="00D07830">
            <w:pPr>
              <w:tabs>
                <w:tab w:val="left" w:pos="567"/>
              </w:tabs>
              <w:snapToGrid w:val="0"/>
              <w:spacing w:line="254" w:lineRule="auto"/>
              <w:rPr>
                <w:sz w:val="22"/>
                <w:szCs w:val="22"/>
                <w:lang w:val="ru-RU" w:eastAsia="en-US"/>
              </w:rPr>
            </w:pPr>
            <w:r>
              <w:rPr>
                <w:sz w:val="22"/>
                <w:szCs w:val="22"/>
                <w:lang w:val="ru-RU" w:eastAsia="en-US"/>
              </w:rPr>
              <w:t>2306,531</w:t>
            </w:r>
          </w:p>
        </w:tc>
      </w:tr>
    </w:tbl>
    <w:p w:rsidR="00D07830" w:rsidRDefault="00D07830" w:rsidP="00317A14">
      <w:pPr>
        <w:ind w:firstLine="426"/>
        <w:jc w:val="both"/>
      </w:pPr>
    </w:p>
    <w:p w:rsidR="00D07830" w:rsidRDefault="00D07830" w:rsidP="00317A14">
      <w:pPr>
        <w:ind w:firstLine="426"/>
        <w:jc w:val="both"/>
      </w:pPr>
      <w:r>
        <w:t>2. Виконання робіт: «Нове будівництво котельні комунальної власності за адресою: Київська область, Бучанський район, с. Блиставиця, вул. Ярослава Мудрого, будинок 3-А» доручити ліцензованій організації.</w:t>
      </w:r>
    </w:p>
    <w:p w:rsidR="00D07830" w:rsidRDefault="00D07830" w:rsidP="00317A14">
      <w:pPr>
        <w:tabs>
          <w:tab w:val="left" w:pos="180"/>
          <w:tab w:val="left" w:pos="360"/>
        </w:tabs>
        <w:ind w:firstLine="426"/>
        <w:jc w:val="both"/>
      </w:pPr>
      <w:r>
        <w:t>3. Контроль за виконанням даного рішення покласти на начальника КП «Бучасервіс»        С.В. Мостіпаку.</w:t>
      </w:r>
    </w:p>
    <w:p w:rsidR="00D07830" w:rsidRDefault="00D07830" w:rsidP="00317A14">
      <w:pPr>
        <w:spacing w:line="360" w:lineRule="auto"/>
        <w:jc w:val="both"/>
      </w:pPr>
    </w:p>
    <w:p w:rsidR="00D07830" w:rsidRDefault="00D07830" w:rsidP="00317A14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Міський голова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Анатолій ФЕДОРУК</w:t>
      </w:r>
    </w:p>
    <w:p w:rsidR="00D07830" w:rsidRPr="00FD7483" w:rsidRDefault="00D07830" w:rsidP="00317A14">
      <w:pPr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Заступник міського голови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Сергій ШЕПЕТЬКО</w:t>
      </w:r>
    </w:p>
    <w:p w:rsidR="00D07830" w:rsidRDefault="00D07830" w:rsidP="00317A14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Керуючий справами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>Дмитро ГАПЧЕНКО</w:t>
      </w:r>
    </w:p>
    <w:p w:rsidR="00D07830" w:rsidRDefault="00D07830" w:rsidP="00317A14">
      <w:pPr>
        <w:tabs>
          <w:tab w:val="left" w:pos="3119"/>
          <w:tab w:val="left" w:pos="3402"/>
        </w:tabs>
        <w:spacing w:line="360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Начальникуправління</w:t>
      </w:r>
    </w:p>
    <w:p w:rsidR="00D07830" w:rsidRDefault="00D07830" w:rsidP="00317A14">
      <w:pPr>
        <w:spacing w:line="360" w:lineRule="auto"/>
        <w:ind w:right="-284"/>
        <w:rPr>
          <w:b/>
          <w:sz w:val="22"/>
          <w:szCs w:val="22"/>
        </w:rPr>
      </w:pPr>
      <w:r>
        <w:rPr>
          <w:b/>
          <w:sz w:val="22"/>
          <w:szCs w:val="22"/>
        </w:rPr>
        <w:t>юридично-кадрової роботи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  <w:t xml:space="preserve">            Людмила РИЖЕНКО</w:t>
      </w:r>
    </w:p>
    <w:p w:rsidR="00D07830" w:rsidRPr="00FD7483" w:rsidRDefault="00D07830" w:rsidP="00317A14">
      <w:pPr>
        <w:spacing w:line="360" w:lineRule="auto"/>
        <w:ind w:right="-143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 xml:space="preserve">Погоджено:в.о. </w:t>
      </w:r>
      <w:r>
        <w:rPr>
          <w:b/>
          <w:sz w:val="22"/>
          <w:szCs w:val="22"/>
          <w:lang w:val="ru-RU"/>
        </w:rPr>
        <w:t>н</w:t>
      </w:r>
      <w:r>
        <w:rPr>
          <w:b/>
          <w:sz w:val="22"/>
          <w:szCs w:val="22"/>
        </w:rPr>
        <w:t>ачальник</w:t>
      </w:r>
      <w:r>
        <w:rPr>
          <w:b/>
          <w:sz w:val="22"/>
          <w:szCs w:val="22"/>
          <w:lang w:val="ru-RU"/>
        </w:rPr>
        <w:t>а</w:t>
      </w:r>
      <w:r>
        <w:rPr>
          <w:b/>
          <w:sz w:val="22"/>
          <w:szCs w:val="22"/>
        </w:rPr>
        <w:t xml:space="preserve"> юридичного відділу</w:t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</w:rPr>
        <w:tab/>
      </w:r>
      <w:r>
        <w:rPr>
          <w:b/>
          <w:sz w:val="22"/>
          <w:szCs w:val="22"/>
          <w:lang w:val="ru-RU"/>
        </w:rPr>
        <w:t>Катерина ТУЖИЛІНА</w:t>
      </w:r>
    </w:p>
    <w:p w:rsidR="00D07830" w:rsidRDefault="00D07830" w:rsidP="00317A14">
      <w:pPr>
        <w:spacing w:line="360" w:lineRule="auto"/>
        <w:rPr>
          <w:b/>
          <w:sz w:val="22"/>
          <w:szCs w:val="22"/>
          <w:lang w:val="ru-RU"/>
        </w:rPr>
      </w:pPr>
      <w:r>
        <w:rPr>
          <w:b/>
          <w:sz w:val="22"/>
          <w:szCs w:val="22"/>
        </w:rPr>
        <w:t>Начальник КП «Бучасервіс»</w:t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</w:r>
      <w:r>
        <w:rPr>
          <w:b/>
          <w:sz w:val="22"/>
          <w:szCs w:val="22"/>
          <w:lang w:val="ru-RU"/>
        </w:rPr>
        <w:tab/>
        <w:t>Сергій МОСТІПАКА</w:t>
      </w:r>
    </w:p>
    <w:p w:rsidR="00D07830" w:rsidRDefault="00D07830" w:rsidP="00317A14">
      <w:pPr>
        <w:spacing w:line="360" w:lineRule="auto"/>
        <w:rPr>
          <w:b/>
          <w:sz w:val="22"/>
          <w:szCs w:val="22"/>
          <w:lang w:val="ru-RU"/>
        </w:rPr>
      </w:pPr>
    </w:p>
    <w:p w:rsidR="00D07830" w:rsidRDefault="00D07830" w:rsidP="00317A14">
      <w:pPr>
        <w:spacing w:line="360" w:lineRule="auto"/>
        <w:rPr>
          <w:b/>
          <w:sz w:val="22"/>
          <w:szCs w:val="22"/>
          <w:lang w:val="ru-RU"/>
        </w:rPr>
      </w:pPr>
    </w:p>
    <w:p w:rsidR="00D07830" w:rsidRDefault="00D07830" w:rsidP="005E4664">
      <w:pPr>
        <w:ind w:left="-993"/>
      </w:pPr>
    </w:p>
    <w:p w:rsidR="00D07830" w:rsidRDefault="00D07830" w:rsidP="005E4664">
      <w:pPr>
        <w:ind w:left="-993"/>
      </w:pPr>
      <w:r w:rsidRPr="001904EA">
        <w:rPr>
          <w:noProof/>
          <w:lang w:val="ru-RU"/>
        </w:rPr>
        <w:pict>
          <v:shape id="Рисунок 4" o:spid="_x0000_i1025" type="#_x0000_t75" style="width:465pt;height:657.75pt;visibility:visible">
            <v:imagedata r:id="rId5" o:title=""/>
          </v:shape>
        </w:pict>
      </w:r>
    </w:p>
    <w:p w:rsidR="00D07830" w:rsidRDefault="00D07830" w:rsidP="005E4664">
      <w:pPr>
        <w:ind w:left="-993"/>
      </w:pPr>
      <w:r w:rsidRPr="001904EA">
        <w:rPr>
          <w:noProof/>
          <w:lang w:val="ru-RU"/>
        </w:rPr>
        <w:pict>
          <v:shape id="Рисунок 5" o:spid="_x0000_i1026" type="#_x0000_t75" style="width:465pt;height:657.75pt;visibility:visible">
            <v:imagedata r:id="rId6" o:title=""/>
          </v:shape>
        </w:pict>
      </w:r>
    </w:p>
    <w:p w:rsidR="00D07830" w:rsidRDefault="00D07830" w:rsidP="005E4664">
      <w:pPr>
        <w:ind w:left="-993"/>
      </w:pPr>
      <w:r w:rsidRPr="001904EA">
        <w:rPr>
          <w:noProof/>
          <w:lang w:val="ru-RU"/>
        </w:rPr>
        <w:pict>
          <v:shape id="Рисунок 6" o:spid="_x0000_i1027" type="#_x0000_t75" style="width:465pt;height:657.75pt;visibility:visible">
            <v:imagedata r:id="rId7" o:title=""/>
          </v:shape>
        </w:pict>
      </w:r>
    </w:p>
    <w:sectPr w:rsidR="00D07830" w:rsidSect="001F774E">
      <w:pgSz w:w="11906" w:h="16838"/>
      <w:pgMar w:top="142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egoe UI">
    <w:panose1 w:val="00000000000000000000"/>
    <w:charset w:val="CC"/>
    <w:family w:val="swiss"/>
    <w:notTrueType/>
    <w:pitch w:val="variable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92367"/>
    <w:rsid w:val="00146F85"/>
    <w:rsid w:val="001904EA"/>
    <w:rsid w:val="001F774E"/>
    <w:rsid w:val="00204CA7"/>
    <w:rsid w:val="002204EE"/>
    <w:rsid w:val="00305E99"/>
    <w:rsid w:val="00315912"/>
    <w:rsid w:val="00317A14"/>
    <w:rsid w:val="00337DCA"/>
    <w:rsid w:val="00373156"/>
    <w:rsid w:val="00384F4E"/>
    <w:rsid w:val="00446A17"/>
    <w:rsid w:val="00504564"/>
    <w:rsid w:val="005E4664"/>
    <w:rsid w:val="00601D14"/>
    <w:rsid w:val="006F02F2"/>
    <w:rsid w:val="00792367"/>
    <w:rsid w:val="00885594"/>
    <w:rsid w:val="00AB75B6"/>
    <w:rsid w:val="00CB2126"/>
    <w:rsid w:val="00D07830"/>
    <w:rsid w:val="00D36EB4"/>
    <w:rsid w:val="00DF342C"/>
    <w:rsid w:val="00E06A6C"/>
    <w:rsid w:val="00E95B0D"/>
    <w:rsid w:val="00EE0119"/>
    <w:rsid w:val="00F15514"/>
    <w:rsid w:val="00F85D9C"/>
    <w:rsid w:val="00F9108B"/>
    <w:rsid w:val="00FD74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7A14"/>
    <w:rPr>
      <w:rFonts w:ascii="Times New Roman" w:eastAsia="Times New Roman" w:hAnsi="Times New Roman"/>
      <w:sz w:val="24"/>
      <w:szCs w:val="24"/>
      <w:lang w:val="uk-UA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CB212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B2126"/>
    <w:rPr>
      <w:rFonts w:ascii="Segoe UI" w:hAnsi="Segoe UI" w:cs="Segoe UI"/>
      <w:sz w:val="18"/>
      <w:szCs w:val="18"/>
      <w:lang w:val="uk-UA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78426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26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842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96</TotalTime>
  <Pages>4</Pages>
  <Words>305</Words>
  <Characters>1740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Boss</dc:creator>
  <cp:keywords/>
  <dc:description/>
  <cp:lastModifiedBy>www.PHILka.RU</cp:lastModifiedBy>
  <cp:revision>19</cp:revision>
  <cp:lastPrinted>2021-10-19T12:56:00Z</cp:lastPrinted>
  <dcterms:created xsi:type="dcterms:W3CDTF">2021-09-22T10:51:00Z</dcterms:created>
  <dcterms:modified xsi:type="dcterms:W3CDTF">2021-10-26T12:47:00Z</dcterms:modified>
</cp:coreProperties>
</file>