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318" w:rsidRPr="00DD76A2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672B7586" wp14:editId="094880D5">
            <wp:extent cx="514350" cy="647700"/>
            <wp:effectExtent l="0" t="0" r="0" b="0"/>
            <wp:docPr id="26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318" w:rsidRPr="00DD76A2" w:rsidRDefault="000E4318" w:rsidP="000E431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E4318" w:rsidRPr="00DD76A2" w:rsidRDefault="000E4318" w:rsidP="000E43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E4318" w:rsidRPr="00DD76A2" w:rsidRDefault="000E4318" w:rsidP="000E431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E4318" w:rsidRPr="00DD76A2" w:rsidRDefault="000E4318" w:rsidP="000E431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778/1</w:t>
      </w:r>
    </w:p>
    <w:p w:rsidR="000E4318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номером:****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вулиці ***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теження земельної ділянки від 07.09.2021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(9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E4318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0E4318" w:rsidRPr="00DD76A2" w:rsidRDefault="000E4318" w:rsidP="000E4318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586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***, вулиця ***.</w:t>
      </w:r>
    </w:p>
    <w:p w:rsidR="000E4318" w:rsidRDefault="000E4318" w:rsidP="000E4318">
      <w:p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4318" w:rsidRDefault="000E4318" w:rsidP="000E4318">
      <w:pPr>
        <w:numPr>
          <w:ilvl w:val="0"/>
          <w:numId w:val="4"/>
        </w:numPr>
        <w:spacing w:after="0" w:line="240" w:lineRule="auto"/>
        <w:ind w:left="1276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Попередити***, що згідно ДБН Б.2.2-12:2019 «Планування та забудова територій та ДБН В.2.2-15:2019 «Житлові будинки. Основні положення» на частину земельної ділянки, що розташована в межах червоних ліній вулиці Миколи Лисенка, будівництво заборонено.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4"/>
        </w:numPr>
        <w:spacing w:after="0" w:line="240" w:lineRule="auto"/>
        <w:ind w:left="1276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Попередити***, що огороджувальна конструкція повинна бути встановлена по межі червоних ліній вулиці Миколи Лисенка.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Default="000E4318" w:rsidP="000E4318">
      <w:pPr>
        <w:pStyle w:val="a3"/>
        <w:numPr>
          <w:ilvl w:val="0"/>
          <w:numId w:val="4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  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E4318" w:rsidRPr="00D97CBE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numPr>
          <w:ilvl w:val="0"/>
          <w:numId w:val="4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24E793B8" wp14:editId="631ACAFD">
            <wp:extent cx="514350" cy="647700"/>
            <wp:effectExtent l="0" t="0" r="0" b="0"/>
            <wp:docPr id="28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318" w:rsidRPr="00DD76A2" w:rsidRDefault="000E4318" w:rsidP="000E431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E4318" w:rsidRPr="00DD76A2" w:rsidRDefault="000E4318" w:rsidP="000E43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E4318" w:rsidRPr="00DD76A2" w:rsidRDefault="000E4318" w:rsidP="000E431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E4318" w:rsidRPr="00DD76A2" w:rsidRDefault="000E4318" w:rsidP="000E431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778/2</w:t>
      </w:r>
    </w:p>
    <w:p w:rsidR="000E4318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з проханням уточнити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вулиці* в місті *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теження земельної ділянки від 07.09.2021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(2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E4318" w:rsidRPr="00DD76A2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0E4318" w:rsidRPr="00DD76A2" w:rsidRDefault="000E4318" w:rsidP="000E4318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5"/>
        </w:numPr>
        <w:spacing w:after="0" w:line="240" w:lineRule="auto"/>
        <w:ind w:left="1276" w:right="-14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586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уточнити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8, вулиця*</w:t>
      </w:r>
    </w:p>
    <w:p w:rsidR="000E4318" w:rsidRDefault="000E4318" w:rsidP="000E4318">
      <w:p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4318" w:rsidRDefault="000E4318" w:rsidP="000E4318">
      <w:pPr>
        <w:numPr>
          <w:ilvl w:val="0"/>
          <w:numId w:val="5"/>
        </w:numPr>
        <w:spacing w:after="0" w:line="240" w:lineRule="auto"/>
        <w:ind w:left="1276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Попередити ****, що згідно ДБН Б.2.2-12:2019 «Планування та забудова територій та ДБН В.2.2-15:2019 «Житлові будинки. Основні положення» на частину земельної ділянки, що розташована в межах червоних ліній вулиці Миколи Лисенка, будівництво заборонено.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5"/>
        </w:numPr>
        <w:spacing w:after="0" w:line="240" w:lineRule="auto"/>
        <w:ind w:left="1276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Попередити ***, що огороджувальна конструкція повинна бути встановлена по межі червоних ліній вулиці Миколи Лисенка.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5"/>
        </w:numPr>
        <w:spacing w:after="0" w:line="240" w:lineRule="auto"/>
        <w:ind w:left="1276" w:right="-14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Default="000E4318" w:rsidP="000E4318">
      <w:pPr>
        <w:pStyle w:val="a3"/>
        <w:numPr>
          <w:ilvl w:val="0"/>
          <w:numId w:val="5"/>
        </w:numPr>
        <w:spacing w:after="0" w:line="240" w:lineRule="auto"/>
        <w:ind w:left="1276" w:right="-14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E4318" w:rsidRPr="00DF4F16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numPr>
          <w:ilvl w:val="0"/>
          <w:numId w:val="5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15EA4140" wp14:editId="56D5F8F5">
            <wp:extent cx="514350" cy="647700"/>
            <wp:effectExtent l="0" t="0" r="0" b="0"/>
            <wp:docPr id="29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318" w:rsidRPr="00DD76A2" w:rsidRDefault="000E4318" w:rsidP="000E431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E4318" w:rsidRPr="00DD76A2" w:rsidRDefault="000E4318" w:rsidP="000E43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E4318" w:rsidRPr="00DD76A2" w:rsidRDefault="000E4318" w:rsidP="000E431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E4318" w:rsidRPr="00DD76A2" w:rsidRDefault="000E4318" w:rsidP="000E431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778/3</w:t>
      </w:r>
    </w:p>
    <w:p w:rsidR="000E4318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з проханням присвоїти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*** в місті *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теження земельної ділянки від 07.09.2021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(4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E4318" w:rsidRPr="00DD76A2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0E4318" w:rsidRPr="00DD76A2" w:rsidRDefault="000E4318" w:rsidP="000E4318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586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*, вулиця *.</w:t>
      </w:r>
    </w:p>
    <w:p w:rsidR="000E4318" w:rsidRDefault="000E4318" w:rsidP="000E4318">
      <w:p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4318" w:rsidRDefault="000E4318" w:rsidP="000E4318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Попередити***, що згідно ДБН Б.2.2-12:2019 «Планування та забудова територій та ДБН В.2.2-15:2019 «Житлові будинки. Основні положення» на частину земельної ділянки, що розташована в межах червоних ліній вулиці Пилипа Орлика, будівництво заборонено.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Попередити***, що огороджувальна конструкція повинна бути встановлена по межі червоних ліній вулиці Пилипа Орлика.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Default="000E4318" w:rsidP="000E4318">
      <w:pPr>
        <w:pStyle w:val="a3"/>
        <w:numPr>
          <w:ilvl w:val="0"/>
          <w:numId w:val="6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 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Pr="00DF4F16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numPr>
          <w:ilvl w:val="0"/>
          <w:numId w:val="6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0F18200C" wp14:editId="2B9221A3">
            <wp:extent cx="514350" cy="647700"/>
            <wp:effectExtent l="0" t="0" r="0" b="0"/>
            <wp:docPr id="1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318" w:rsidRPr="00DD76A2" w:rsidRDefault="000E4318" w:rsidP="000E431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E4318" w:rsidRPr="00DD76A2" w:rsidRDefault="000E4318" w:rsidP="000E43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E4318" w:rsidRPr="00DD76A2" w:rsidRDefault="000E4318" w:rsidP="000E431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E4318" w:rsidRPr="00DD76A2" w:rsidRDefault="000E4318" w:rsidP="000E431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778/4</w:t>
      </w: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вулиці ***, *,  с/т ***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теження земельної ділянки від 01.09.2021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(7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407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E4318" w:rsidRPr="00DD76A2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0E4318" w:rsidRPr="00DD76A2" w:rsidRDefault="000E4318" w:rsidP="000E4318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1"/>
        </w:numPr>
        <w:spacing w:after="0" w:line="240" w:lineRule="auto"/>
        <w:ind w:left="1276" w:hanging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307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>, цільове призначення –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колективного садівництва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Буча, с/т ***, вулиця  ***,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pStyle w:val="a3"/>
        <w:numPr>
          <w:ilvl w:val="0"/>
          <w:numId w:val="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E4318" w:rsidRPr="00DD76A2" w:rsidRDefault="000E4318" w:rsidP="000E4318">
      <w:pPr>
        <w:numPr>
          <w:ilvl w:val="0"/>
          <w:numId w:val="1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5F8B3AB8" wp14:editId="7B588F77">
            <wp:extent cx="514350" cy="647700"/>
            <wp:effectExtent l="0" t="0" r="0" b="0"/>
            <wp:docPr id="6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318" w:rsidRPr="00DD76A2" w:rsidRDefault="000E4318" w:rsidP="000E431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E4318" w:rsidRPr="00DD76A2" w:rsidRDefault="000E4318" w:rsidP="000E43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E4318" w:rsidRPr="00DD76A2" w:rsidRDefault="000E4318" w:rsidP="000E431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E4318" w:rsidRPr="00DD76A2" w:rsidRDefault="000E4318" w:rsidP="000E431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778/5</w:t>
      </w: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****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вулиці ***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теження земельної ділянки від 07.09.2021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(5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E4318" w:rsidRPr="00DD76A2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0E4318" w:rsidRPr="00DD76A2" w:rsidRDefault="000E4318" w:rsidP="000E4318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4B0858" w:rsidRDefault="000E4318" w:rsidP="000E431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8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Pr="004B0858">
        <w:rPr>
          <w:rFonts w:ascii="Times New Roman" w:hAnsi="Times New Roman" w:cs="Times New Roman"/>
          <w:sz w:val="24"/>
          <w:szCs w:val="24"/>
          <w:lang w:val="uk-UA"/>
        </w:rPr>
        <w:t xml:space="preserve">985,0 </w:t>
      </w:r>
      <w:proofErr w:type="spellStart"/>
      <w:r w:rsidRPr="004B0858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4B0858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4B08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4B0858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Pr="004B0858">
        <w:rPr>
          <w:rFonts w:ascii="Times New Roman" w:hAnsi="Times New Roman" w:cs="Times New Roman"/>
          <w:sz w:val="24"/>
          <w:szCs w:val="24"/>
          <w:lang w:val="uk-UA"/>
        </w:rPr>
        <w:t>****, присвоїти наступну адресу: Київська область, місто *, вулиця *.</w:t>
      </w:r>
    </w:p>
    <w:p w:rsidR="000E4318" w:rsidRPr="004B0858" w:rsidRDefault="000E4318" w:rsidP="000E431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B08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 **** 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  м. Буча, для оформлення договору на перевезення твердих побутових відходів (ТПВ) за місцем розташування земельної ділянки.</w:t>
      </w:r>
    </w:p>
    <w:p w:rsidR="000E4318" w:rsidRDefault="000E4318" w:rsidP="000E4318">
      <w:pPr>
        <w:pStyle w:val="a3"/>
        <w:numPr>
          <w:ilvl w:val="0"/>
          <w:numId w:val="1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E4318" w:rsidRPr="00DD76A2" w:rsidRDefault="000E4318" w:rsidP="000E4318">
      <w:pPr>
        <w:numPr>
          <w:ilvl w:val="0"/>
          <w:numId w:val="15"/>
        </w:numPr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6AD401F9" wp14:editId="625C95C1">
            <wp:extent cx="514350" cy="6477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318" w:rsidRPr="00DD76A2" w:rsidRDefault="000E4318" w:rsidP="000E431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E4318" w:rsidRPr="00DD76A2" w:rsidRDefault="000E4318" w:rsidP="000E43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E4318" w:rsidRPr="00DD76A2" w:rsidRDefault="000E4318" w:rsidP="000E431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E4318" w:rsidRPr="00DD76A2" w:rsidRDefault="000E4318" w:rsidP="000E431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778/6</w:t>
      </w:r>
    </w:p>
    <w:p w:rsidR="000E4318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з проханням присвоїти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* в місті *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теження земельної ділянки від 30.08.2021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(2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E4318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0E4318" w:rsidRPr="00DD76A2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8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551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уточнити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*, вулиця*.</w:t>
      </w:r>
    </w:p>
    <w:p w:rsidR="000E4318" w:rsidRDefault="000E4318" w:rsidP="000E4318">
      <w:pPr>
        <w:numPr>
          <w:ilvl w:val="0"/>
          <w:numId w:val="8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pStyle w:val="a3"/>
        <w:numPr>
          <w:ilvl w:val="0"/>
          <w:numId w:val="8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 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E4318" w:rsidRPr="00DD76A2" w:rsidRDefault="000E4318" w:rsidP="000E4318">
      <w:pPr>
        <w:numPr>
          <w:ilvl w:val="0"/>
          <w:numId w:val="8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голови                                               Сергій ШЕПЕТЬКО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0E4318" w:rsidRPr="00DD76A2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0E4318" w:rsidRPr="00DD76A2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14EE8A1E" wp14:editId="1E355A5F">
            <wp:extent cx="514350" cy="647700"/>
            <wp:effectExtent l="0" t="0" r="0" b="0"/>
            <wp:docPr id="3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318" w:rsidRPr="00DD76A2" w:rsidRDefault="000E4318" w:rsidP="000E431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E4318" w:rsidRPr="00DD76A2" w:rsidRDefault="000E4318" w:rsidP="000E43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E4318" w:rsidRPr="00DD76A2" w:rsidRDefault="000E4318" w:rsidP="000E431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E4318" w:rsidRPr="00DD76A2" w:rsidRDefault="000E4318" w:rsidP="000E431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778/7</w:t>
      </w:r>
    </w:p>
    <w:p w:rsidR="000E4318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з проханням присвоїти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3210800000:01:132:0640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 провулку * в місті*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теження земельної ділянки від 30.08.2021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(3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E4318" w:rsidRDefault="000E4318" w:rsidP="000E4318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0E4318" w:rsidRPr="00DD76A2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13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773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уточнити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*, вулиця*.</w:t>
      </w:r>
    </w:p>
    <w:p w:rsidR="000E4318" w:rsidRDefault="000E4318" w:rsidP="000E4318">
      <w:pPr>
        <w:numPr>
          <w:ilvl w:val="0"/>
          <w:numId w:val="13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pStyle w:val="a3"/>
        <w:numPr>
          <w:ilvl w:val="0"/>
          <w:numId w:val="13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 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E4318" w:rsidRPr="00DD76A2" w:rsidRDefault="000E4318" w:rsidP="000E4318">
      <w:pPr>
        <w:numPr>
          <w:ilvl w:val="0"/>
          <w:numId w:val="13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голови                                               Сергій ШЕПЕТЬКО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0E4318" w:rsidRPr="00DD76A2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0E4318" w:rsidRPr="00DD76A2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7FD8AE32" wp14:editId="369FC381">
            <wp:extent cx="514350" cy="647700"/>
            <wp:effectExtent l="0" t="0" r="0" b="0"/>
            <wp:docPr id="30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318" w:rsidRPr="00DD76A2" w:rsidRDefault="000E4318" w:rsidP="000E431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E4318" w:rsidRPr="00DD76A2" w:rsidRDefault="000E4318" w:rsidP="000E43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E4318" w:rsidRPr="00DD76A2" w:rsidRDefault="000E4318" w:rsidP="000E431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E4318" w:rsidRPr="00DD76A2" w:rsidRDefault="000E4318" w:rsidP="000E431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778/8</w:t>
      </w:r>
    </w:p>
    <w:p w:rsidR="000E4318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еси земельним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ділянкам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кадастровими номерами: *****,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розташовані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* в місті *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обстеження земельних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ділянок від 01.09.2021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виконані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(20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A44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E4318" w:rsidRPr="00DD76A2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0E4318" w:rsidRPr="00DD76A2" w:rsidRDefault="000E4318" w:rsidP="000E4318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12"/>
        </w:numPr>
        <w:spacing w:after="0" w:line="240" w:lineRule="auto"/>
        <w:ind w:left="1276" w:hanging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2"/>
        </w:num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Об’єкту 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264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змінити та 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2"/>
        </w:num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220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змінити та 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2"/>
        </w:num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231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змінити та 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2"/>
        </w:num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231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змінити та 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2"/>
        </w:num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194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змінити та 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2"/>
        </w:num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221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змінити та 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2"/>
        </w:num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231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змінити та 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2"/>
        </w:num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231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змінити та 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2"/>
        </w:numPr>
        <w:spacing w:after="0" w:line="240" w:lineRule="auto"/>
        <w:ind w:left="1276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pStyle w:val="a3"/>
        <w:numPr>
          <w:ilvl w:val="0"/>
          <w:numId w:val="12"/>
        </w:num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вищевказаних земельних ділянок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громади, затверджених рішенням Бучанської міської ради від 25.06.2020 р.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E4318" w:rsidRPr="00DD76A2" w:rsidRDefault="000E4318" w:rsidP="000E4318">
      <w:pPr>
        <w:numPr>
          <w:ilvl w:val="0"/>
          <w:numId w:val="12"/>
        </w:numPr>
        <w:spacing w:after="0" w:line="240" w:lineRule="auto"/>
        <w:ind w:left="1276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35BC3E79" wp14:editId="11B581A6">
            <wp:extent cx="514350" cy="647700"/>
            <wp:effectExtent l="0" t="0" r="0" b="0"/>
            <wp:docPr id="68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318" w:rsidRPr="00DD76A2" w:rsidRDefault="000E4318" w:rsidP="000E431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E4318" w:rsidRPr="00DD76A2" w:rsidRDefault="000E4318" w:rsidP="000E43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E4318" w:rsidRPr="00DD76A2" w:rsidRDefault="000E4318" w:rsidP="000E431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E4318" w:rsidRPr="00DD76A2" w:rsidRDefault="000E4318" w:rsidP="000E431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778/9</w:t>
      </w:r>
    </w:p>
    <w:p w:rsidR="000E4318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еси земельним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ділянкам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кадастровими номерами: ****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 що розташовані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вулиці *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>в міст</w:t>
      </w:r>
      <w:r>
        <w:rPr>
          <w:rFonts w:ascii="Times New Roman" w:hAnsi="Times New Roman" w:cs="Times New Roman"/>
          <w:sz w:val="24"/>
          <w:szCs w:val="24"/>
          <w:lang w:val="uk-UA"/>
        </w:rPr>
        <w:t>і *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обстеження земельних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ділянок від 08.09.2021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(18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DD7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E4318" w:rsidRPr="00DD76A2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0E4318" w:rsidRPr="00DD76A2" w:rsidRDefault="000E4318" w:rsidP="000E4318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16"/>
        </w:numPr>
        <w:spacing w:after="0" w:line="240" w:lineRule="auto"/>
        <w:ind w:left="1276" w:right="-141" w:hanging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581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6"/>
        </w:numPr>
        <w:spacing w:after="0" w:line="240" w:lineRule="auto"/>
        <w:ind w:left="1276" w:right="-14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Об’єкту 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221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6"/>
        </w:numPr>
        <w:spacing w:after="0" w:line="240" w:lineRule="auto"/>
        <w:ind w:left="1276" w:right="-14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140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6"/>
        </w:numPr>
        <w:spacing w:after="0" w:line="240" w:lineRule="auto"/>
        <w:ind w:left="1276" w:right="-14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141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*.</w:t>
      </w:r>
    </w:p>
    <w:p w:rsidR="000E4318" w:rsidRDefault="000E4318" w:rsidP="000E4318">
      <w:pPr>
        <w:numPr>
          <w:ilvl w:val="0"/>
          <w:numId w:val="16"/>
        </w:numPr>
        <w:spacing w:after="0" w:line="240" w:lineRule="auto"/>
        <w:ind w:left="1276" w:right="-14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143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6"/>
        </w:numPr>
        <w:spacing w:after="0" w:line="240" w:lineRule="auto"/>
        <w:ind w:left="1276" w:right="-14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144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6"/>
        </w:numPr>
        <w:spacing w:after="0" w:line="240" w:lineRule="auto"/>
        <w:ind w:left="1276" w:right="-14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143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6"/>
        </w:numPr>
        <w:spacing w:after="0" w:line="240" w:lineRule="auto"/>
        <w:ind w:left="1276" w:right="-14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144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6"/>
        </w:numPr>
        <w:spacing w:after="0" w:line="240" w:lineRule="auto"/>
        <w:ind w:left="1276" w:right="-14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147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6"/>
        </w:numPr>
        <w:spacing w:after="0" w:line="240" w:lineRule="auto"/>
        <w:ind w:left="1276" w:right="-14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148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6"/>
        </w:numPr>
        <w:spacing w:after="0" w:line="240" w:lineRule="auto"/>
        <w:ind w:left="1276" w:right="-14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148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6"/>
        </w:numPr>
        <w:spacing w:after="0" w:line="240" w:lineRule="auto"/>
        <w:ind w:left="1276" w:right="-14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149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6"/>
        </w:numPr>
        <w:spacing w:after="0" w:line="240" w:lineRule="auto"/>
        <w:ind w:left="1276" w:right="-14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151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6"/>
        </w:numPr>
        <w:spacing w:after="0" w:line="240" w:lineRule="auto"/>
        <w:ind w:left="1276" w:right="-141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241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numPr>
          <w:ilvl w:val="0"/>
          <w:numId w:val="16"/>
        </w:numPr>
        <w:spacing w:after="0" w:line="240" w:lineRule="auto"/>
        <w:ind w:left="1276" w:right="-143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Pr="00A16B0C" w:rsidRDefault="000E4318" w:rsidP="000E4318">
      <w:pPr>
        <w:pStyle w:val="a3"/>
        <w:numPr>
          <w:ilvl w:val="0"/>
          <w:numId w:val="16"/>
        </w:numPr>
        <w:spacing w:after="0" w:line="240" w:lineRule="auto"/>
        <w:ind w:left="1276" w:right="-143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16B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***постійно утримувати прилеглу до вищевказаних земельних ділянок територію в належному стані,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 № 5004-80-</w:t>
      </w:r>
      <w:r w:rsidRPr="00A16B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A16B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E4318" w:rsidRPr="00DD76A2" w:rsidRDefault="000E4318" w:rsidP="000E4318">
      <w:pPr>
        <w:numPr>
          <w:ilvl w:val="0"/>
          <w:numId w:val="16"/>
        </w:numPr>
        <w:spacing w:after="0" w:line="240" w:lineRule="auto"/>
        <w:ind w:left="1276" w:right="-143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p w:rsidR="000E4318" w:rsidRPr="00DD76A2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10650F41" wp14:editId="1006E105">
            <wp:extent cx="514350" cy="647700"/>
            <wp:effectExtent l="0" t="0" r="0" b="0"/>
            <wp:docPr id="31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318" w:rsidRPr="00DD76A2" w:rsidRDefault="000E4318" w:rsidP="000E431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E4318" w:rsidRPr="00DD76A2" w:rsidRDefault="000E4318" w:rsidP="000E43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E4318" w:rsidRPr="00DD76A2" w:rsidRDefault="000E4318" w:rsidP="000E431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E4318" w:rsidRPr="00DD76A2" w:rsidRDefault="000E4318" w:rsidP="000E431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778/10</w:t>
      </w:r>
    </w:p>
    <w:p w:rsidR="000E4318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з проханням присвоїти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* в місті *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теження земельної ділянки від 17.08.2021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(3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E4318" w:rsidRPr="00DD76A2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0E4318" w:rsidRDefault="000E4318" w:rsidP="000E4318">
      <w:pPr>
        <w:numPr>
          <w:ilvl w:val="0"/>
          <w:numId w:val="7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595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уточнити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*, вулиця *.</w:t>
      </w:r>
    </w:p>
    <w:p w:rsidR="000E4318" w:rsidRDefault="000E4318" w:rsidP="000E4318">
      <w:pPr>
        <w:numPr>
          <w:ilvl w:val="0"/>
          <w:numId w:val="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Попередити ***, що згідно ДБН Б.2.2-12:2019 «Планування та забудова територій та ДБН В.2.2-15:2019 «Житлові будинки. Основні положення» на частину земельної ділянки, що розташована в межах червоних ліній вулиці Євгена Плужника, будівництво заборонено.</w:t>
      </w:r>
    </w:p>
    <w:p w:rsidR="000E4318" w:rsidRDefault="000E4318" w:rsidP="000E4318">
      <w:pPr>
        <w:numPr>
          <w:ilvl w:val="0"/>
          <w:numId w:val="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Попередити ****, що огороджувальна конструкція повинна бути встановлена по межі червоних ліній вулиці Євгена Плужника.</w:t>
      </w:r>
    </w:p>
    <w:p w:rsidR="000E4318" w:rsidRDefault="000E4318" w:rsidP="000E4318">
      <w:pPr>
        <w:numPr>
          <w:ilvl w:val="0"/>
          <w:numId w:val="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pStyle w:val="a3"/>
        <w:numPr>
          <w:ilvl w:val="0"/>
          <w:numId w:val="7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    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E4318" w:rsidRPr="00DD76A2" w:rsidRDefault="000E4318" w:rsidP="000E4318">
      <w:pPr>
        <w:numPr>
          <w:ilvl w:val="0"/>
          <w:numId w:val="7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0E4318" w:rsidRPr="00DD76A2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20212350" wp14:editId="32547746">
            <wp:extent cx="514350" cy="647700"/>
            <wp:effectExtent l="0" t="0" r="0" b="0"/>
            <wp:docPr id="1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318" w:rsidRPr="00DD76A2" w:rsidRDefault="000E4318" w:rsidP="000E431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E4318" w:rsidRPr="00DD76A2" w:rsidRDefault="000E4318" w:rsidP="000E43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E4318" w:rsidRPr="00DD76A2" w:rsidRDefault="000E4318" w:rsidP="000E431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E4318" w:rsidRPr="00DD76A2" w:rsidRDefault="000E4318" w:rsidP="000E431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778/11</w:t>
      </w: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еси земельним ділянкам з кадастровими номерами:***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***, ***, ***,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розташовані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вулиці***, *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теження земельних ділянок від 03.09.2021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виконані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(17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E4318" w:rsidRPr="00DD76A2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0E4318" w:rsidRPr="00DD76A2" w:rsidRDefault="000E4318" w:rsidP="000E4318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2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152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Буча, вулиця ***,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4318" w:rsidRDefault="000E4318" w:rsidP="000E4318">
      <w:pPr>
        <w:numPr>
          <w:ilvl w:val="0"/>
          <w:numId w:val="2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87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Буча, вулиця  ***,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E4318" w:rsidRDefault="000E4318" w:rsidP="000E4318">
      <w:pPr>
        <w:numPr>
          <w:ilvl w:val="0"/>
          <w:numId w:val="2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87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Буча, вулиця ****,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E4318" w:rsidRDefault="000E4318" w:rsidP="000E4318">
      <w:pPr>
        <w:numPr>
          <w:ilvl w:val="0"/>
          <w:numId w:val="2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Буча, вулиця ***,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E4318" w:rsidRDefault="000E4318" w:rsidP="000E4318">
      <w:pPr>
        <w:numPr>
          <w:ilvl w:val="0"/>
          <w:numId w:val="2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189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Буча, вулиця ***,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E4318" w:rsidRDefault="000E4318" w:rsidP="000E4318">
      <w:pPr>
        <w:numPr>
          <w:ilvl w:val="0"/>
          <w:numId w:val="2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Default="000E4318" w:rsidP="000E4318">
      <w:pPr>
        <w:pStyle w:val="a3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вказаних земельних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янок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E4318" w:rsidRPr="0074344E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numPr>
          <w:ilvl w:val="0"/>
          <w:numId w:val="2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3627048F" wp14:editId="11E6BAD1">
            <wp:extent cx="514350" cy="647700"/>
            <wp:effectExtent l="0" t="0" r="0" b="0"/>
            <wp:docPr id="27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318" w:rsidRPr="00DD76A2" w:rsidRDefault="000E4318" w:rsidP="000E431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E4318" w:rsidRPr="00DD76A2" w:rsidRDefault="000E4318" w:rsidP="000E43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E4318" w:rsidRPr="00DD76A2" w:rsidRDefault="000E4318" w:rsidP="000E431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E4318" w:rsidRPr="00DD76A2" w:rsidRDefault="000E4318" w:rsidP="000E431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778/12</w:t>
      </w:r>
    </w:p>
    <w:p w:rsidR="000E4318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еси земельним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ділянкам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кадастровими номерами:****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 що розташовані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8 в місті *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обстеження земельних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ділянок від 01.09.2021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виконані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(13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DD7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E4318" w:rsidRPr="00DD76A2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0E4318" w:rsidRPr="00DD76A2" w:rsidRDefault="000E4318" w:rsidP="000E4318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1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447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Pr="00DC4D21" w:rsidRDefault="000E4318" w:rsidP="000E4318">
      <w:p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4318" w:rsidRDefault="000E4318" w:rsidP="000E4318">
      <w:pPr>
        <w:numPr>
          <w:ilvl w:val="0"/>
          <w:numId w:val="11"/>
        </w:num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Об’єкту 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492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E4318" w:rsidRDefault="000E4318" w:rsidP="000E4318">
      <w:pPr>
        <w:numPr>
          <w:ilvl w:val="0"/>
          <w:numId w:val="11"/>
        </w:num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437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E4318" w:rsidRDefault="000E4318" w:rsidP="000E4318">
      <w:pPr>
        <w:numPr>
          <w:ilvl w:val="0"/>
          <w:numId w:val="11"/>
        </w:numPr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453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</w:p>
    <w:p w:rsidR="000E4318" w:rsidRDefault="000E4318" w:rsidP="000E431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E4318" w:rsidRDefault="000E4318" w:rsidP="000E4318">
      <w:pPr>
        <w:numPr>
          <w:ilvl w:val="0"/>
          <w:numId w:val="1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Default="000E4318" w:rsidP="000E4318">
      <w:pPr>
        <w:pStyle w:val="a3"/>
        <w:numPr>
          <w:ilvl w:val="0"/>
          <w:numId w:val="1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постійно утримувати прилеглу до вищевказаних земельних ділянок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numPr>
          <w:ilvl w:val="0"/>
          <w:numId w:val="11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0E9CD3BD" wp14:editId="3173B53B">
            <wp:extent cx="514350" cy="647700"/>
            <wp:effectExtent l="0" t="0" r="0" b="0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318" w:rsidRPr="00DD76A2" w:rsidRDefault="000E4318" w:rsidP="000E431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E4318" w:rsidRPr="00DD76A2" w:rsidRDefault="000E4318" w:rsidP="000E43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E4318" w:rsidRPr="00DD76A2" w:rsidRDefault="000E4318" w:rsidP="000E431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E4318" w:rsidRPr="00DD76A2" w:rsidRDefault="000E4318" w:rsidP="000E431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778/13</w:t>
      </w:r>
    </w:p>
    <w:p w:rsidR="000E4318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з проханням присвоїти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* в місті *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теження земельної ділянки від 10.09.2021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(4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E4318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0E4318" w:rsidRPr="00DD76A2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400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*, вулиця *</w:t>
      </w:r>
    </w:p>
    <w:p w:rsidR="000E4318" w:rsidRDefault="000E4318" w:rsidP="000E431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pStyle w:val="a3"/>
        <w:numPr>
          <w:ilvl w:val="0"/>
          <w:numId w:val="9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 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E4318" w:rsidRPr="00DD76A2" w:rsidRDefault="000E4318" w:rsidP="000E4318">
      <w:pPr>
        <w:numPr>
          <w:ilvl w:val="0"/>
          <w:numId w:val="9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голови                                               Сергій ШЕПЕТЬКО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0E4318" w:rsidRPr="00DD76A2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3EFC5B6B" wp14:editId="724C008B">
            <wp:extent cx="514350" cy="647700"/>
            <wp:effectExtent l="0" t="0" r="0" b="0"/>
            <wp:docPr id="34" name="Рисунок 3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318" w:rsidRPr="00DD76A2" w:rsidRDefault="000E4318" w:rsidP="000E431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E4318" w:rsidRPr="00DD76A2" w:rsidRDefault="000E4318" w:rsidP="000E43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E4318" w:rsidRPr="00DD76A2" w:rsidRDefault="000E4318" w:rsidP="000E431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E4318" w:rsidRPr="00DD76A2" w:rsidRDefault="000E4318" w:rsidP="000E431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778/14</w:t>
      </w:r>
    </w:p>
    <w:p w:rsidR="000E4318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з проханням присвоїти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вулиці *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теження земельної ділянки від 17.09.2021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(4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E4318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0E4318" w:rsidRPr="00DD76A2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10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300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*, вулиця *.</w:t>
      </w:r>
    </w:p>
    <w:p w:rsidR="000E4318" w:rsidRDefault="000E4318" w:rsidP="000E4318">
      <w:pPr>
        <w:numPr>
          <w:ilvl w:val="0"/>
          <w:numId w:val="10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pStyle w:val="a3"/>
        <w:numPr>
          <w:ilvl w:val="0"/>
          <w:numId w:val="10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 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E4318" w:rsidRPr="00DD76A2" w:rsidRDefault="000E4318" w:rsidP="000E4318">
      <w:pPr>
        <w:numPr>
          <w:ilvl w:val="0"/>
          <w:numId w:val="10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голови                                               Сергій ШЕПЕТЬКО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0E4318" w:rsidRPr="00DD76A2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08F47610" wp14:editId="2561F1D2">
            <wp:extent cx="514350" cy="647700"/>
            <wp:effectExtent l="0" t="0" r="0" b="0"/>
            <wp:docPr id="4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318" w:rsidRPr="00DD76A2" w:rsidRDefault="000E4318" w:rsidP="000E431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E4318" w:rsidRPr="00DD76A2" w:rsidRDefault="000E4318" w:rsidP="000E43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E4318" w:rsidRPr="00DD76A2" w:rsidRDefault="000E4318" w:rsidP="000E431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E4318" w:rsidRPr="00DD76A2" w:rsidRDefault="000E4318" w:rsidP="000E431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778/15</w:t>
      </w: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есу земельній ділянці з кадастровим номером:**** 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вулиці ***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теження земельної ділянки від 17.09.2021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(4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E4318" w:rsidRPr="00DD76A2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0E4318" w:rsidRPr="00DD76A2" w:rsidRDefault="000E4318" w:rsidP="000E4318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344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Буча, вулиця ***, *</w:t>
      </w:r>
    </w:p>
    <w:p w:rsidR="000E4318" w:rsidRDefault="000E4318" w:rsidP="000E4318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pStyle w:val="a3"/>
        <w:numPr>
          <w:ilvl w:val="0"/>
          <w:numId w:val="3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E4318" w:rsidRPr="00DD76A2" w:rsidRDefault="000E4318" w:rsidP="000E4318">
      <w:pPr>
        <w:numPr>
          <w:ilvl w:val="0"/>
          <w:numId w:val="3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22320165" wp14:editId="736C4AD7">
            <wp:extent cx="514350" cy="647700"/>
            <wp:effectExtent l="0" t="0" r="0" b="0"/>
            <wp:docPr id="11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318" w:rsidRPr="00DD76A2" w:rsidRDefault="000E4318" w:rsidP="000E431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E4318" w:rsidRPr="00DD76A2" w:rsidRDefault="000E4318" w:rsidP="000E43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E4318" w:rsidRPr="00DD76A2" w:rsidRDefault="000E4318" w:rsidP="000E431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E4318" w:rsidRPr="00DD76A2" w:rsidRDefault="000E4318" w:rsidP="000E431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778/16</w:t>
      </w:r>
    </w:p>
    <w:p w:rsidR="000E4318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еси земельним ділянкам: 260,0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184,0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674,0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що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утворюються в результаті поділу земельної ділянки з кадастровим номером *** та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розташовані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*в місті *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обстеження земельної ділянки від 20.09.2021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(7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DD7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E4318" w:rsidRPr="00DD76A2" w:rsidRDefault="000E4318" w:rsidP="000E431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0E4318" w:rsidRPr="00DD76A2" w:rsidRDefault="000E4318" w:rsidP="000E4318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14"/>
        </w:numPr>
        <w:spacing w:after="0" w:line="240" w:lineRule="auto"/>
        <w:ind w:left="1134" w:hanging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674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Pr="00DC4D21" w:rsidRDefault="000E4318" w:rsidP="000E4318">
      <w:pPr>
        <w:spacing w:after="0" w:line="24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4318" w:rsidRDefault="000E4318" w:rsidP="000E4318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Об’єкту 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184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pStyle w:val="a3"/>
        <w:ind w:left="1134"/>
        <w:rPr>
          <w:rFonts w:ascii="Times New Roman" w:hAnsi="Times New Roman" w:cs="Times New Roman"/>
          <w:sz w:val="24"/>
          <w:szCs w:val="24"/>
          <w:lang w:val="uk-UA"/>
        </w:rPr>
      </w:pPr>
    </w:p>
    <w:p w:rsidR="000E4318" w:rsidRDefault="000E4318" w:rsidP="000E4318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- земельній ділянці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260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дресу: Київська область, місто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14"/>
        </w:numPr>
        <w:spacing w:after="0" w:line="24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**** звернутися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суб’єктів, які здійснюють повноваження у сфері державної реєстрації прав на нерухоме майно, для реєстрації права власності на об’єкти нерухомого майна.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14"/>
        </w:numPr>
        <w:spacing w:after="0" w:line="276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221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опередити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221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згідно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21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ДБН Б.2.2-12:2019 «Планування та забудова територій та ДБН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21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В.2.2-15:2019 «Житлові будинки. Основні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положення» 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частині земельної ділянки, площею 674,0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221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межах червоних ліній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вулиці Вокзальна, будівництво заборонено.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14"/>
        </w:numPr>
        <w:spacing w:after="0" w:line="276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Попередити ***, що огороджувальна конструкція повинна бути встановлена по межі червоних ліній вулиці.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Default="000E4318" w:rsidP="000E4318">
      <w:pPr>
        <w:numPr>
          <w:ilvl w:val="0"/>
          <w:numId w:val="14"/>
        </w:numPr>
        <w:spacing w:after="0" w:line="24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Default="000E4318" w:rsidP="000E4318">
      <w:pPr>
        <w:pStyle w:val="a3"/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постійно утримувати прилеглу до вищевказаних земельних ділянок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E4318" w:rsidRDefault="000E4318" w:rsidP="000E4318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4318" w:rsidRPr="00DD76A2" w:rsidRDefault="000E4318" w:rsidP="000E4318">
      <w:pPr>
        <w:numPr>
          <w:ilvl w:val="0"/>
          <w:numId w:val="14"/>
        </w:numPr>
        <w:spacing w:after="0" w:line="24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DD76A2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0E4318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E4318" w:rsidRPr="00611F1C" w:rsidRDefault="000E4318" w:rsidP="000E431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E4318" w:rsidRPr="00DD76A2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0E4318" w:rsidRDefault="000E4318" w:rsidP="000E431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05818" w:rsidRPr="000E4318" w:rsidRDefault="00305818">
      <w:pPr>
        <w:rPr>
          <w:lang w:val="uk-UA"/>
        </w:rPr>
      </w:pPr>
    </w:p>
    <w:sectPr w:rsidR="00305818" w:rsidRPr="000E4318" w:rsidSect="000E431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44B1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1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18105193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458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191C036B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1CA810A0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1DF57478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 w15:restartNumberingAfterBreak="0">
    <w:nsid w:val="2182233D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6" w15:restartNumberingAfterBreak="0">
    <w:nsid w:val="291F4970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 w15:restartNumberingAfterBreak="0">
    <w:nsid w:val="2ACB5DAA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 w15:restartNumberingAfterBreak="0">
    <w:nsid w:val="36E357A4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3EB0292D"/>
    <w:multiLevelType w:val="hybridMultilevel"/>
    <w:tmpl w:val="3B4C287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F119D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 w15:restartNumberingAfterBreak="0">
    <w:nsid w:val="5FFB6ABF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2" w15:restartNumberingAfterBreak="0">
    <w:nsid w:val="64B246DD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 w15:restartNumberingAfterBreak="0">
    <w:nsid w:val="668126EB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 w15:restartNumberingAfterBreak="0">
    <w:nsid w:val="6BF90E04"/>
    <w:multiLevelType w:val="hybridMultilevel"/>
    <w:tmpl w:val="04A692F8"/>
    <w:lvl w:ilvl="0" w:tplc="88DCEABE">
      <w:start w:val="1"/>
      <w:numFmt w:val="decimal"/>
      <w:lvlText w:val="%1."/>
      <w:lvlJc w:val="left"/>
      <w:pPr>
        <w:ind w:left="103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E513E65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3"/>
  </w:num>
  <w:num w:numId="5">
    <w:abstractNumId w:val="6"/>
  </w:num>
  <w:num w:numId="6">
    <w:abstractNumId w:val="10"/>
  </w:num>
  <w:num w:numId="7">
    <w:abstractNumId w:val="5"/>
  </w:num>
  <w:num w:numId="8">
    <w:abstractNumId w:val="15"/>
  </w:num>
  <w:num w:numId="9">
    <w:abstractNumId w:val="7"/>
  </w:num>
  <w:num w:numId="10">
    <w:abstractNumId w:val="12"/>
  </w:num>
  <w:num w:numId="11">
    <w:abstractNumId w:val="11"/>
  </w:num>
  <w:num w:numId="12">
    <w:abstractNumId w:val="0"/>
  </w:num>
  <w:num w:numId="13">
    <w:abstractNumId w:val="3"/>
  </w:num>
  <w:num w:numId="14">
    <w:abstractNumId w:val="14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43"/>
    <w:rsid w:val="000E4318"/>
    <w:rsid w:val="00305818"/>
    <w:rsid w:val="006F1243"/>
    <w:rsid w:val="00717446"/>
    <w:rsid w:val="00EA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3151D"/>
  <w15:chartTrackingRefBased/>
  <w15:docId w15:val="{D0AFE5E2-62EB-4316-9D00-00A46015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6924</Words>
  <Characters>39470</Characters>
  <Application>Microsoft Office Word</Application>
  <DocSecurity>0</DocSecurity>
  <Lines>328</Lines>
  <Paragraphs>92</Paragraphs>
  <ScaleCrop>false</ScaleCrop>
  <Company/>
  <LinksUpToDate>false</LinksUpToDate>
  <CharactersWithSpaces>46302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Architektor-2</dc:creator>
  <cp:keywords/>
  <dc:description/>
  <cp:lastModifiedBy>Architektor-2</cp:lastModifiedBy>
  <cp:revision>2</cp:revision>
  <dcterms:created xsi:type="dcterms:W3CDTF">2021-10-21T10:32:00Z</dcterms:created>
  <dcterms:modified xsi:type="dcterms:W3CDTF">2021-10-21T10:45:00Z</dcterms:modified>
</cp:coreProperties>
</file>