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1A4AF27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1C7BC9">
        <w:rPr>
          <w:b/>
          <w:i/>
          <w:lang w:val="uk-UA"/>
        </w:rPr>
        <w:t xml:space="preserve"> Комунальне некомерційне підприємство «Бучанський центр первинної медико-санітарної допомоги» Бучанської міської ради</w:t>
      </w:r>
      <w:r w:rsidR="001C7BC9">
        <w:rPr>
          <w:i/>
          <w:lang w:val="uk-UA"/>
        </w:rPr>
        <w:t xml:space="preserve">; </w:t>
      </w:r>
      <w:proofErr w:type="spellStart"/>
      <w:r w:rsidR="001C7BC9">
        <w:rPr>
          <w:i/>
          <w:lang w:val="uk-UA"/>
        </w:rPr>
        <w:t>б</w:t>
      </w:r>
      <w:r w:rsidRPr="00B313E7">
        <w:rPr>
          <w:i/>
          <w:lang w:val="uk-UA"/>
        </w:rPr>
        <w:t>ул</w:t>
      </w:r>
      <w:proofErr w:type="spellEnd"/>
      <w:r w:rsidRPr="00B313E7">
        <w:rPr>
          <w:i/>
          <w:lang w:val="uk-UA"/>
        </w:rPr>
        <w:t>.</w:t>
      </w:r>
      <w:r w:rsidR="001C7BC9">
        <w:rPr>
          <w:i/>
          <w:lang w:val="uk-UA"/>
        </w:rPr>
        <w:t xml:space="preserve"> Богдана Хмельницького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</w:t>
      </w:r>
      <w:r w:rsidR="001C7BC9">
        <w:rPr>
          <w:i/>
          <w:lang w:val="uk-UA"/>
        </w:rPr>
        <w:t xml:space="preserve">Бучанський район, </w:t>
      </w:r>
      <w:r w:rsidRPr="00B313E7">
        <w:rPr>
          <w:i/>
          <w:lang w:val="uk-UA"/>
        </w:rPr>
        <w:t>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245097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4</w:t>
      </w:r>
      <w:r w:rsidR="00245097">
        <w:rPr>
          <w:i/>
          <w:lang w:val="uk-UA"/>
        </w:rPr>
        <w:t>2081684; категорія замовника — юридична особа, яка забезпечує потреби держави або територіальної громади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71F188" w14:textId="77777777" w:rsidR="00245097" w:rsidRPr="00245097" w:rsidRDefault="00D35A9F" w:rsidP="0024509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245097">
        <w:rPr>
          <w:b/>
          <w:i/>
          <w:lang w:val="uk-UA"/>
        </w:rPr>
        <w:t>упівлі (лотів) (за наявності):</w:t>
      </w:r>
    </w:p>
    <w:p w14:paraId="2DC2E116" w14:textId="7F32630F" w:rsidR="00D37419" w:rsidRPr="00245097" w:rsidRDefault="00D35A9F" w:rsidP="00245097">
      <w:pPr>
        <w:jc w:val="both"/>
        <w:rPr>
          <w:i/>
          <w:lang w:val="uk-UA"/>
        </w:rPr>
      </w:pPr>
      <w:r w:rsidRPr="00245097">
        <w:rPr>
          <w:i/>
          <w:lang w:val="uk-UA"/>
        </w:rPr>
        <w:t>«</w:t>
      </w:r>
      <w:r w:rsidR="00245097" w:rsidRPr="00245097">
        <w:rPr>
          <w:rStyle w:val="a5"/>
          <w:bCs/>
          <w:i/>
          <w:lang w:val="uk-UA"/>
        </w:rPr>
        <w:t>Капітальний ремонт приміщень амбулаторії загальної практики-сімейної медицини комунальної власності по вул. Європейська, 4-Д в сел. Ворзель Київської області</w:t>
      </w:r>
      <w:r w:rsidR="00657E47">
        <w:rPr>
          <w:rStyle w:val="a5"/>
          <w:bCs/>
          <w:i/>
          <w:lang w:val="uk-UA"/>
        </w:rPr>
        <w:t xml:space="preserve"> </w:t>
      </w:r>
      <w:r w:rsidR="00245097" w:rsidRPr="00245097">
        <w:rPr>
          <w:rStyle w:val="a5"/>
          <w:bCs/>
          <w:i/>
          <w:lang w:val="uk-UA"/>
        </w:rPr>
        <w:t>(ДК 021:2015-45453000-7 Капітальний ремонт та реставрація)</w:t>
      </w:r>
    </w:p>
    <w:p w14:paraId="6B991936" w14:textId="16DE2F49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Ідентифікатор закупівлі:</w:t>
      </w:r>
      <w:r w:rsidRPr="000B530C">
        <w:rPr>
          <w:rStyle w:val="a5"/>
          <w:bCs/>
          <w:lang w:val="uk-UA"/>
        </w:rPr>
        <w:t xml:space="preserve"> </w:t>
      </w:r>
      <w:r w:rsidR="000B530C" w:rsidRPr="000B530C">
        <w:rPr>
          <w:rStyle w:val="a5"/>
          <w:bCs/>
          <w:i/>
          <w:lang w:val="uk-UA"/>
        </w:rPr>
        <w:t>UA-2021-08-10-001397-c</w:t>
      </w:r>
      <w:r w:rsidRPr="000B530C">
        <w:rPr>
          <w:rStyle w:val="a5"/>
          <w:bCs/>
          <w:lang w:val="uk-UA"/>
        </w:rPr>
        <w:t>.</w:t>
      </w:r>
      <w:bookmarkStart w:id="0" w:name="_GoBack"/>
      <w:bookmarkEnd w:id="0"/>
    </w:p>
    <w:p w14:paraId="360CCCAB" w14:textId="5F37C861" w:rsidR="00C05059" w:rsidRDefault="00C05059" w:rsidP="00C05059">
      <w:pPr>
        <w:pStyle w:val="a3"/>
        <w:rPr>
          <w:i/>
          <w:lang w:val="uk-UA"/>
        </w:rPr>
      </w:pPr>
    </w:p>
    <w:p w14:paraId="389BF338" w14:textId="008D6487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проектно-кошторисної 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>. Технічн</w:t>
      </w:r>
      <w:r w:rsidR="00245097">
        <w:rPr>
          <w:i/>
          <w:lang w:val="uk-UA"/>
        </w:rPr>
        <w:t>е завдання передбачене Додатком 4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3B1D48E9" w:rsidR="004739E5" w:rsidRPr="004739E5" w:rsidRDefault="004739E5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2021 рік:</w:t>
      </w:r>
      <w:r>
        <w:rPr>
          <w:b/>
          <w:i/>
          <w:lang w:val="uk-UA"/>
        </w:rPr>
        <w:t xml:space="preserve"> </w:t>
      </w:r>
      <w:r w:rsidR="00657E47">
        <w:rPr>
          <w:i/>
          <w:lang w:val="uk-UA"/>
        </w:rPr>
        <w:t>4 336 612,40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 w:rsidR="00657E47">
        <w:rPr>
          <w:i/>
          <w:lang w:val="uk-UA"/>
        </w:rPr>
        <w:t xml:space="preserve"> – кошти місцевого бюджету </w:t>
      </w:r>
      <w:r>
        <w:rPr>
          <w:i/>
          <w:lang w:val="uk-UA"/>
        </w:rPr>
        <w:t>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52368C90" w:rsidR="004562D8" w:rsidRPr="007A783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7A7839">
        <w:rPr>
          <w:b/>
          <w:i/>
          <w:lang w:val="uk-UA"/>
        </w:rPr>
        <w:t xml:space="preserve">Обґрунтування розміру бюджетного призначення: </w:t>
      </w:r>
      <w:r w:rsidRPr="007A7839">
        <w:rPr>
          <w:i/>
          <w:lang w:val="uk-UA"/>
        </w:rPr>
        <w:t>розмір бюджетного пр</w:t>
      </w:r>
      <w:r w:rsidR="00657E47" w:rsidRPr="007A7839">
        <w:rPr>
          <w:i/>
          <w:lang w:val="uk-UA"/>
        </w:rPr>
        <w:t>изначення, визначений відповідно до</w:t>
      </w:r>
      <w:r w:rsidR="004562D8" w:rsidRPr="007A7839">
        <w:rPr>
          <w:i/>
          <w:lang w:val="uk-UA"/>
        </w:rPr>
        <w:t xml:space="preserve">  рішення </w:t>
      </w:r>
      <w:r w:rsidR="00ED680A" w:rsidRPr="007A7839">
        <w:rPr>
          <w:i/>
          <w:lang w:val="uk-UA"/>
        </w:rPr>
        <w:t>15</w:t>
      </w:r>
      <w:r w:rsidR="004562D8" w:rsidRPr="007A7839">
        <w:rPr>
          <w:i/>
          <w:lang w:val="uk-UA"/>
        </w:rPr>
        <w:t xml:space="preserve"> сесії  Бучанської   міської ради </w:t>
      </w:r>
      <w:r w:rsidR="004562D8" w:rsidRPr="007A7839">
        <w:rPr>
          <w:i/>
          <w:lang w:val="en-US"/>
        </w:rPr>
        <w:t>V</w:t>
      </w:r>
      <w:r w:rsidR="004562D8" w:rsidRPr="007A7839">
        <w:rPr>
          <w:i/>
          <w:lang w:val="uk-UA"/>
        </w:rPr>
        <w:t>І</w:t>
      </w:r>
      <w:r w:rsidR="004562D8" w:rsidRPr="007A7839">
        <w:rPr>
          <w:i/>
          <w:lang w:val="en-US"/>
        </w:rPr>
        <w:t>II</w:t>
      </w:r>
      <w:r w:rsidR="00ED680A" w:rsidRPr="007A7839">
        <w:rPr>
          <w:i/>
          <w:lang w:val="uk-UA"/>
        </w:rPr>
        <w:t xml:space="preserve">   скликання </w:t>
      </w:r>
      <w:r w:rsidR="004562D8" w:rsidRPr="007A7839">
        <w:rPr>
          <w:i/>
          <w:lang w:val="uk-UA"/>
        </w:rPr>
        <w:t xml:space="preserve">від </w:t>
      </w:r>
      <w:r w:rsidR="00ED680A" w:rsidRPr="007A7839">
        <w:rPr>
          <w:i/>
          <w:lang w:val="uk-UA"/>
        </w:rPr>
        <w:t>29</w:t>
      </w:r>
      <w:r w:rsidR="004562D8" w:rsidRPr="007A7839">
        <w:rPr>
          <w:i/>
          <w:lang w:val="uk-UA"/>
        </w:rPr>
        <w:t xml:space="preserve"> </w:t>
      </w:r>
      <w:r w:rsidR="00ED680A" w:rsidRPr="007A7839">
        <w:rPr>
          <w:i/>
          <w:lang w:val="uk-UA"/>
        </w:rPr>
        <w:t>липня</w:t>
      </w:r>
      <w:r w:rsidR="004562D8" w:rsidRPr="007A7839">
        <w:rPr>
          <w:i/>
          <w:lang w:val="uk-UA"/>
        </w:rPr>
        <w:t xml:space="preserve"> 202</w:t>
      </w:r>
      <w:r w:rsidR="00ED680A" w:rsidRPr="007A7839">
        <w:rPr>
          <w:i/>
          <w:lang w:val="uk-UA"/>
        </w:rPr>
        <w:t>1</w:t>
      </w:r>
      <w:r w:rsidR="004562D8" w:rsidRPr="007A7839">
        <w:rPr>
          <w:i/>
          <w:lang w:val="uk-UA"/>
        </w:rPr>
        <w:t xml:space="preserve"> року</w:t>
      </w:r>
      <w:r w:rsidR="00ED680A" w:rsidRPr="007A7839">
        <w:rPr>
          <w:i/>
          <w:lang w:val="uk-UA"/>
        </w:rPr>
        <w:t xml:space="preserve"> (бюджетний запис)</w:t>
      </w:r>
      <w:r w:rsidR="001C27D4" w:rsidRPr="007A7839">
        <w:rPr>
          <w:i/>
          <w:lang w:val="uk-UA"/>
        </w:rPr>
        <w:t>.</w:t>
      </w:r>
    </w:p>
    <w:p w14:paraId="512D4DEB" w14:textId="77777777" w:rsidR="004562D8" w:rsidRPr="007A7839" w:rsidRDefault="004562D8" w:rsidP="004562D8">
      <w:pPr>
        <w:pStyle w:val="a3"/>
        <w:rPr>
          <w:b/>
          <w:i/>
          <w:lang w:val="uk-UA"/>
        </w:rPr>
      </w:pPr>
    </w:p>
    <w:p w14:paraId="3638D964" w14:textId="003176F2" w:rsidR="00D35A9F" w:rsidRPr="007A783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7A7839">
        <w:rPr>
          <w:b/>
          <w:i/>
          <w:lang w:val="uk-UA"/>
        </w:rPr>
        <w:t xml:space="preserve">Очікувана вартість предмета закупівлі: </w:t>
      </w:r>
      <w:r w:rsidR="00657E47" w:rsidRPr="007A7839">
        <w:rPr>
          <w:i/>
          <w:lang w:val="uk-UA"/>
        </w:rPr>
        <w:t xml:space="preserve">4 336 612,40 </w:t>
      </w:r>
      <w:r w:rsidRPr="007A7839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44C7F1CE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>Очікувана вартість робіт з</w:t>
      </w:r>
      <w:r w:rsidR="00657E47">
        <w:rPr>
          <w:i/>
          <w:lang w:val="uk-UA"/>
        </w:rPr>
        <w:t xml:space="preserve"> </w:t>
      </w:r>
      <w:r w:rsidR="00657E47">
        <w:rPr>
          <w:rStyle w:val="a5"/>
          <w:bCs/>
          <w:i/>
          <w:lang w:val="uk-UA"/>
        </w:rPr>
        <w:t>к</w:t>
      </w:r>
      <w:r w:rsidR="00657E47" w:rsidRPr="00245097">
        <w:rPr>
          <w:rStyle w:val="a5"/>
          <w:bCs/>
          <w:i/>
          <w:lang w:val="uk-UA"/>
        </w:rPr>
        <w:t>апітальний ремонт</w:t>
      </w:r>
      <w:r w:rsidR="00657E47">
        <w:rPr>
          <w:rStyle w:val="a5"/>
          <w:bCs/>
          <w:i/>
          <w:lang w:val="uk-UA"/>
        </w:rPr>
        <w:t>у</w:t>
      </w:r>
      <w:r w:rsidR="00657E47" w:rsidRPr="00245097">
        <w:rPr>
          <w:rStyle w:val="a5"/>
          <w:bCs/>
          <w:i/>
          <w:lang w:val="uk-UA"/>
        </w:rPr>
        <w:t xml:space="preserve"> приміщень амбулаторії загальної практики-сімейної медицини комунальної власності по вул. Європейська, 4-Д в сел. Ворзель Київської області</w:t>
      </w:r>
      <w:r>
        <w:rPr>
          <w:i/>
          <w:lang w:val="uk-UA"/>
        </w:rPr>
        <w:t xml:space="preserve"> визначається з урахуванням ДС ТУ Б Д.1.1-1:2013 «Правила визначення вартості будівництва» прийнятого наказом Міністерства регіонального розвитку, будівництва та житлово-комуна льного господарства України від 05.07.2013 №293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2DF1AF5D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 xml:space="preserve">використовуємо зведений кошторисний розрахунок вартості об’єкта будівництва, згідно якого загальна кошторисна вартість будівництва складає </w:t>
      </w:r>
      <w:r w:rsidR="00657E47">
        <w:rPr>
          <w:i/>
          <w:lang w:val="uk-UA"/>
        </w:rPr>
        <w:t xml:space="preserve">4 336 612,40 </w:t>
      </w:r>
      <w:r w:rsidR="00657E47" w:rsidRPr="00B313E7">
        <w:rPr>
          <w:i/>
          <w:lang w:val="uk-UA"/>
        </w:rPr>
        <w:t>грн з ПДВ</w:t>
      </w:r>
      <w:r w:rsidR="000F163E">
        <w:rPr>
          <w:i/>
          <w:lang w:val="uk-UA"/>
        </w:rPr>
        <w:t xml:space="preserve"> гривень з ПДВ, в тому числі </w:t>
      </w:r>
      <w:r w:rsidR="000F163E">
        <w:rPr>
          <w:i/>
          <w:lang w:val="uk-UA"/>
        </w:rPr>
        <w:lastRenderedPageBreak/>
        <w:t>кошти на покриття ризиків всіх учасників будівни</w:t>
      </w:r>
      <w:r w:rsidR="00657E47">
        <w:rPr>
          <w:i/>
          <w:lang w:val="uk-UA"/>
        </w:rPr>
        <w:t>цтва становлять не більше 95643,40 гривень з ПДВ, з</w:t>
      </w:r>
      <w:r w:rsidR="00657E47" w:rsidRPr="00657E47">
        <w:rPr>
          <w:i/>
          <w:lang w:val="uk-UA"/>
        </w:rPr>
        <w:t>воротні суми, що враховують реалізацію матеріалів і виробів становлять 26245,67 грн з ПДВ</w:t>
      </w:r>
      <w:r w:rsidR="00657E47">
        <w:rPr>
          <w:lang w:val="uk-UA"/>
        </w:rPr>
        <w:t>.</w:t>
      </w:r>
    </w:p>
    <w:p w14:paraId="17D43931" w14:textId="1D3D2EB9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B530C"/>
    <w:rsid w:val="000F163E"/>
    <w:rsid w:val="001176D2"/>
    <w:rsid w:val="001C27D4"/>
    <w:rsid w:val="001C7BC9"/>
    <w:rsid w:val="001D1F9F"/>
    <w:rsid w:val="00245097"/>
    <w:rsid w:val="00303A67"/>
    <w:rsid w:val="00414530"/>
    <w:rsid w:val="004562D8"/>
    <w:rsid w:val="004739E5"/>
    <w:rsid w:val="004C3080"/>
    <w:rsid w:val="005B020C"/>
    <w:rsid w:val="005B21D1"/>
    <w:rsid w:val="005F4A5C"/>
    <w:rsid w:val="0062035D"/>
    <w:rsid w:val="00634BEF"/>
    <w:rsid w:val="00657E47"/>
    <w:rsid w:val="006A3DFD"/>
    <w:rsid w:val="007061CC"/>
    <w:rsid w:val="00784384"/>
    <w:rsid w:val="00784DA0"/>
    <w:rsid w:val="007A7839"/>
    <w:rsid w:val="007E6243"/>
    <w:rsid w:val="00932821"/>
    <w:rsid w:val="00945843"/>
    <w:rsid w:val="009A3F1B"/>
    <w:rsid w:val="00A1482D"/>
    <w:rsid w:val="00A503E2"/>
    <w:rsid w:val="00AA1263"/>
    <w:rsid w:val="00B313E7"/>
    <w:rsid w:val="00BB432C"/>
    <w:rsid w:val="00BE718D"/>
    <w:rsid w:val="00C05059"/>
    <w:rsid w:val="00C144E1"/>
    <w:rsid w:val="00C63E30"/>
    <w:rsid w:val="00CC347B"/>
    <w:rsid w:val="00D0424E"/>
    <w:rsid w:val="00D35A9F"/>
    <w:rsid w:val="00D37419"/>
    <w:rsid w:val="00ED680A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a5">
    <w:name w:val="Нет"/>
    <w:rsid w:val="00245097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a5">
    <w:name w:val="Нет"/>
    <w:rsid w:val="0024509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2021-07-27T09:31:00Z</cp:lastPrinted>
  <dcterms:created xsi:type="dcterms:W3CDTF">2021-07-26T21:00:00Z</dcterms:created>
  <dcterms:modified xsi:type="dcterms:W3CDTF">2021-08-12T07:50:00Z</dcterms:modified>
</cp:coreProperties>
</file>