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9BC" w:rsidRPr="00C30601" w:rsidRDefault="001D0461" w:rsidP="001D0461">
      <w:pPr>
        <w:rPr>
          <w:rFonts w:asciiTheme="minorHAnsi" w:hAnsiTheme="minorHAnsi" w:cs="Times New Roman"/>
          <w:lang w:val="uk-UA"/>
        </w:rPr>
      </w:pPr>
      <w:r>
        <w:rPr>
          <w:rFonts w:asciiTheme="minorHAnsi" w:hAnsiTheme="minorHAnsi" w:cs="MS Sans Serif"/>
          <w:noProof/>
          <w:lang w:val="uk-UA"/>
        </w:rPr>
        <w:t xml:space="preserve">                                                                </w:t>
      </w:r>
      <w:r w:rsidR="00C30601">
        <w:rPr>
          <w:rFonts w:asciiTheme="minorHAnsi" w:hAnsiTheme="minorHAnsi" w:cs="MS Sans Serif"/>
          <w:noProof/>
          <w:lang w:val="uk-UA"/>
        </w:rPr>
        <w:t xml:space="preserve">                      </w:t>
      </w:r>
      <w:r w:rsidR="004C1746">
        <w:rPr>
          <w:rFonts w:ascii="MS Sans Serif" w:hAnsi="MS Sans Serif" w:cs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7pt;height:46.15pt;visibility:visible">
            <v:imagedata r:id="rId8" o:title="" grayscale="t" bilevel="t"/>
          </v:shape>
        </w:pict>
      </w:r>
      <w:r w:rsidR="00C30601">
        <w:rPr>
          <w:rFonts w:asciiTheme="minorHAnsi" w:hAnsiTheme="minorHAnsi" w:cs="MS Sans Serif"/>
          <w:noProof/>
          <w:lang w:val="uk-UA"/>
        </w:rPr>
        <w:t xml:space="preserve">                               </w:t>
      </w:r>
    </w:p>
    <w:p w:rsidR="008149BC" w:rsidRPr="00F065BF" w:rsidRDefault="008149B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8149BC" w:rsidRPr="00F065BF" w:rsidRDefault="008149B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8149BC" w:rsidRPr="00F065BF" w:rsidRDefault="008149BC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149BC" w:rsidRPr="00F065BF" w:rsidRDefault="008149BC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8149BC" w:rsidRPr="00F065BF" w:rsidRDefault="008149BC" w:rsidP="00E00106">
      <w:pPr>
        <w:pStyle w:val="a4"/>
        <w:rPr>
          <w:sz w:val="16"/>
          <w:szCs w:val="16"/>
        </w:rPr>
      </w:pPr>
    </w:p>
    <w:p w:rsidR="008149BC" w:rsidRPr="001D0461" w:rsidRDefault="008149BC" w:rsidP="001D0461">
      <w:pPr>
        <w:pStyle w:val="3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AB631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«</w:t>
      </w:r>
      <w:r w:rsidR="002C50E4"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val="ru-RU"/>
        </w:rPr>
        <w:t xml:space="preserve">  15 </w:t>
      </w:r>
      <w:bookmarkStart w:id="0" w:name="_GoBack"/>
      <w:bookmarkEnd w:id="0"/>
      <w:r w:rsidRPr="00AB631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» </w:t>
      </w:r>
      <w:r w:rsidR="003D7BF4" w:rsidRPr="00AB631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червень</w:t>
      </w:r>
      <w:r w:rsidR="003D7BF4" w:rsidRPr="00AB631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FA7AC9" w:rsidRPr="00AB631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20</w:t>
      </w:r>
      <w:r w:rsidR="003D7BF4" w:rsidRPr="00AB631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21</w:t>
      </w:r>
      <w:r w:rsidRPr="00AB631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року</w:t>
      </w:r>
      <w:r w:rsidR="00C43691" w:rsidRPr="00AB631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</w:t>
      </w:r>
      <w:r w:rsidR="00C43691" w:rsidRPr="00AB63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№ </w:t>
      </w:r>
      <w:r w:rsidR="002C50E4">
        <w:rPr>
          <w:rFonts w:ascii="Times New Roman" w:hAnsi="Times New Roman" w:cs="Times New Roman"/>
          <w:sz w:val="24"/>
          <w:szCs w:val="24"/>
        </w:rPr>
        <w:t>388</w:t>
      </w:r>
    </w:p>
    <w:p w:rsidR="008149BC" w:rsidRPr="00AB631A" w:rsidRDefault="008149BC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r w:rsidRPr="00AB631A">
        <w:rPr>
          <w:b/>
          <w:bCs/>
          <w:sz w:val="24"/>
          <w:szCs w:val="24"/>
        </w:rPr>
        <w:t xml:space="preserve">Про встановлення тарифів на послуги </w:t>
      </w:r>
    </w:p>
    <w:p w:rsidR="00AB631A" w:rsidRDefault="008149BC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r w:rsidRPr="00AB631A">
        <w:rPr>
          <w:b/>
          <w:bCs/>
          <w:sz w:val="24"/>
          <w:szCs w:val="24"/>
        </w:rPr>
        <w:t xml:space="preserve">з </w:t>
      </w:r>
      <w:r w:rsidR="00FA7AC9" w:rsidRPr="00AB631A">
        <w:rPr>
          <w:b/>
          <w:bCs/>
          <w:sz w:val="24"/>
          <w:szCs w:val="24"/>
        </w:rPr>
        <w:t xml:space="preserve">вивезення твердих побутових відходів </w:t>
      </w:r>
    </w:p>
    <w:p w:rsidR="00AB631A" w:rsidRDefault="00301E06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r w:rsidRPr="00AB631A">
        <w:rPr>
          <w:b/>
          <w:sz w:val="24"/>
          <w:szCs w:val="24"/>
        </w:rPr>
        <w:t>у населених пунктах</w:t>
      </w:r>
      <w:r w:rsidRPr="00AB631A">
        <w:rPr>
          <w:b/>
          <w:bCs/>
          <w:sz w:val="24"/>
          <w:szCs w:val="24"/>
        </w:rPr>
        <w:t xml:space="preserve"> Луб’янка,  </w:t>
      </w:r>
    </w:p>
    <w:p w:rsidR="00AB631A" w:rsidRDefault="00301E06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proofErr w:type="spellStart"/>
      <w:r w:rsidRPr="00AB631A">
        <w:rPr>
          <w:b/>
          <w:bCs/>
          <w:sz w:val="24"/>
          <w:szCs w:val="24"/>
        </w:rPr>
        <w:t>Блиставиця</w:t>
      </w:r>
      <w:proofErr w:type="spellEnd"/>
      <w:r w:rsidRPr="00AB631A">
        <w:rPr>
          <w:b/>
          <w:bCs/>
          <w:sz w:val="24"/>
          <w:szCs w:val="24"/>
        </w:rPr>
        <w:t xml:space="preserve">, </w:t>
      </w:r>
      <w:proofErr w:type="spellStart"/>
      <w:r w:rsidRPr="00AB631A">
        <w:rPr>
          <w:b/>
          <w:bCs/>
          <w:sz w:val="24"/>
          <w:szCs w:val="24"/>
        </w:rPr>
        <w:t>Гаврилівка</w:t>
      </w:r>
      <w:proofErr w:type="spellEnd"/>
      <w:r w:rsidRPr="00AB631A">
        <w:rPr>
          <w:b/>
          <w:bCs/>
          <w:sz w:val="24"/>
          <w:szCs w:val="24"/>
        </w:rPr>
        <w:t xml:space="preserve">,  </w:t>
      </w:r>
      <w:proofErr w:type="spellStart"/>
      <w:r w:rsidRPr="00AB631A">
        <w:rPr>
          <w:b/>
          <w:bCs/>
          <w:sz w:val="24"/>
          <w:szCs w:val="24"/>
        </w:rPr>
        <w:t>Тарасівщина</w:t>
      </w:r>
      <w:proofErr w:type="spellEnd"/>
      <w:r w:rsidRPr="00AB631A">
        <w:rPr>
          <w:b/>
          <w:bCs/>
          <w:sz w:val="24"/>
          <w:szCs w:val="24"/>
        </w:rPr>
        <w:t xml:space="preserve">, </w:t>
      </w:r>
    </w:p>
    <w:p w:rsidR="00AB631A" w:rsidRDefault="00301E06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proofErr w:type="spellStart"/>
      <w:r w:rsidRPr="00AB631A">
        <w:rPr>
          <w:b/>
          <w:bCs/>
          <w:sz w:val="24"/>
          <w:szCs w:val="24"/>
        </w:rPr>
        <w:t>Буда-Бабинецька</w:t>
      </w:r>
      <w:proofErr w:type="spellEnd"/>
      <w:r w:rsidRPr="00AB631A">
        <w:rPr>
          <w:b/>
          <w:bCs/>
          <w:sz w:val="24"/>
          <w:szCs w:val="24"/>
        </w:rPr>
        <w:t xml:space="preserve">, </w:t>
      </w:r>
      <w:proofErr w:type="spellStart"/>
      <w:r w:rsidRPr="00AB631A">
        <w:rPr>
          <w:b/>
          <w:bCs/>
          <w:sz w:val="24"/>
          <w:szCs w:val="24"/>
        </w:rPr>
        <w:t>Вороньківка</w:t>
      </w:r>
      <w:proofErr w:type="spellEnd"/>
      <w:r w:rsidRPr="00AB631A">
        <w:rPr>
          <w:b/>
          <w:bCs/>
          <w:sz w:val="24"/>
          <w:szCs w:val="24"/>
        </w:rPr>
        <w:t xml:space="preserve">, </w:t>
      </w:r>
    </w:p>
    <w:p w:rsidR="00AB631A" w:rsidRDefault="00AB631A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З</w:t>
      </w:r>
      <w:r w:rsidR="00301E06" w:rsidRPr="00AB631A">
        <w:rPr>
          <w:b/>
          <w:bCs/>
          <w:sz w:val="24"/>
          <w:szCs w:val="24"/>
        </w:rPr>
        <w:t>движівка</w:t>
      </w:r>
      <w:proofErr w:type="spellEnd"/>
      <w:r w:rsidR="00301E06" w:rsidRPr="00AB631A">
        <w:rPr>
          <w:b/>
          <w:bCs/>
          <w:sz w:val="24"/>
          <w:szCs w:val="24"/>
        </w:rPr>
        <w:t xml:space="preserve">, </w:t>
      </w:r>
      <w:proofErr w:type="spellStart"/>
      <w:r w:rsidR="00301E06" w:rsidRPr="00AB631A">
        <w:rPr>
          <w:b/>
          <w:bCs/>
          <w:sz w:val="24"/>
          <w:szCs w:val="24"/>
        </w:rPr>
        <w:t>Мироцьке</w:t>
      </w:r>
      <w:proofErr w:type="spellEnd"/>
      <w:r w:rsidR="00301E06" w:rsidRPr="00AB631A">
        <w:rPr>
          <w:b/>
          <w:bCs/>
          <w:sz w:val="24"/>
          <w:szCs w:val="24"/>
        </w:rPr>
        <w:t xml:space="preserve">, </w:t>
      </w:r>
      <w:proofErr w:type="spellStart"/>
      <w:r w:rsidR="00301E06" w:rsidRPr="00AB631A">
        <w:rPr>
          <w:b/>
          <w:bCs/>
          <w:sz w:val="24"/>
          <w:szCs w:val="24"/>
        </w:rPr>
        <w:t>Раківка</w:t>
      </w:r>
      <w:proofErr w:type="spellEnd"/>
      <w:r w:rsidR="00301E06" w:rsidRPr="00AB631A">
        <w:rPr>
          <w:b/>
          <w:bCs/>
          <w:sz w:val="24"/>
          <w:szCs w:val="24"/>
        </w:rPr>
        <w:t xml:space="preserve">, </w:t>
      </w:r>
    </w:p>
    <w:p w:rsidR="00301E06" w:rsidRPr="00AB631A" w:rsidRDefault="00301E06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r w:rsidRPr="00AB631A">
        <w:rPr>
          <w:b/>
          <w:bCs/>
          <w:sz w:val="24"/>
          <w:szCs w:val="24"/>
        </w:rPr>
        <w:t xml:space="preserve">Червоне, Бабинці, Синяк  </w:t>
      </w:r>
      <w:proofErr w:type="spellStart"/>
      <w:r w:rsidRPr="00AB631A">
        <w:rPr>
          <w:b/>
          <w:bCs/>
          <w:sz w:val="24"/>
          <w:szCs w:val="24"/>
        </w:rPr>
        <w:t>Бучанської</w:t>
      </w:r>
      <w:proofErr w:type="spellEnd"/>
      <w:r w:rsidRPr="00AB631A">
        <w:rPr>
          <w:b/>
          <w:bCs/>
          <w:sz w:val="24"/>
          <w:szCs w:val="24"/>
        </w:rPr>
        <w:t xml:space="preserve"> </w:t>
      </w:r>
    </w:p>
    <w:p w:rsidR="008149BC" w:rsidRPr="00AB631A" w:rsidRDefault="00301E06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r w:rsidRPr="00AB631A">
        <w:rPr>
          <w:b/>
          <w:bCs/>
          <w:sz w:val="24"/>
          <w:szCs w:val="24"/>
        </w:rPr>
        <w:t xml:space="preserve">міської  територіальної громади, що </w:t>
      </w:r>
    </w:p>
    <w:p w:rsidR="00301E06" w:rsidRPr="00AB631A" w:rsidRDefault="00301E06" w:rsidP="00AB631A">
      <w:pPr>
        <w:pStyle w:val="a4"/>
        <w:spacing w:before="100" w:beforeAutospacing="1" w:after="100" w:afterAutospacing="1"/>
        <w:contextualSpacing/>
        <w:jc w:val="both"/>
        <w:rPr>
          <w:b/>
          <w:bCs/>
          <w:sz w:val="24"/>
          <w:szCs w:val="24"/>
        </w:rPr>
      </w:pPr>
      <w:r w:rsidRPr="00AB631A">
        <w:rPr>
          <w:b/>
          <w:bCs/>
          <w:sz w:val="24"/>
          <w:szCs w:val="24"/>
        </w:rPr>
        <w:t>надаються КП «</w:t>
      </w:r>
      <w:proofErr w:type="spellStart"/>
      <w:r w:rsidRPr="00AB631A">
        <w:rPr>
          <w:b/>
          <w:bCs/>
          <w:sz w:val="24"/>
          <w:szCs w:val="24"/>
        </w:rPr>
        <w:t>Бучасерві</w:t>
      </w:r>
      <w:r w:rsidR="00AB631A">
        <w:rPr>
          <w:b/>
          <w:bCs/>
          <w:sz w:val="24"/>
          <w:szCs w:val="24"/>
        </w:rPr>
        <w:t>с</w:t>
      </w:r>
      <w:proofErr w:type="spellEnd"/>
      <w:r w:rsidRPr="00AB631A">
        <w:rPr>
          <w:b/>
          <w:bCs/>
          <w:sz w:val="24"/>
          <w:szCs w:val="24"/>
        </w:rPr>
        <w:t>»</w:t>
      </w:r>
    </w:p>
    <w:p w:rsidR="008149BC" w:rsidRPr="00AB631A" w:rsidRDefault="008149BC" w:rsidP="00AB631A">
      <w:pPr>
        <w:pStyle w:val="HTML"/>
        <w:shd w:val="clear" w:color="auto" w:fill="FFFFFF"/>
        <w:spacing w:before="100" w:beforeAutospacing="1" w:after="100" w:afterAutospacing="1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>начальника КП «</w:t>
      </w:r>
      <w:proofErr w:type="spellStart"/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>Мостіпаки</w:t>
      </w:r>
      <w:proofErr w:type="spellEnd"/>
      <w:r w:rsidR="00AB63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631A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С.В. </w:t>
      </w:r>
      <w:r w:rsidR="00FA7AC9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>27.05.2021</w:t>
      </w:r>
      <w:r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 № 04-08/2/2430 </w:t>
      </w:r>
      <w:r w:rsidRPr="00AB631A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631A">
        <w:rPr>
          <w:rFonts w:ascii="Times New Roman" w:hAnsi="Times New Roman" w:cs="Times New Roman"/>
          <w:sz w:val="24"/>
          <w:szCs w:val="24"/>
          <w:lang w:val="uk-UA"/>
        </w:rPr>
        <w:t>встановлення тариф</w:t>
      </w:r>
      <w:r w:rsidR="00FA7AC9" w:rsidRPr="00AB631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 на послуги з </w:t>
      </w:r>
      <w:r w:rsidR="00FA7AC9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вивезення твердих побутових відходів </w:t>
      </w:r>
      <w:r w:rsidR="00301E06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у населених пунктах </w:t>
      </w:r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Луб’янка,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Блиставиця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Гаврилівка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Тарасівщина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Буда-Бабинецька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Бабинці,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Вороньківка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Здвижівка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Мироцьке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Раківка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Червоне,  Синяк  </w:t>
      </w:r>
      <w:proofErr w:type="spellStart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>Бучанської</w:t>
      </w:r>
      <w:proofErr w:type="spellEnd"/>
      <w:r w:rsidR="00301E06" w:rsidRPr="00AB63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територіальної громади</w:t>
      </w:r>
      <w:r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A7AC9"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Закону України «Про житлово-комунальні послуги», </w:t>
      </w:r>
      <w:r w:rsidR="00FC6BE3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останови Кабінету Міністрів України від 26.07.2006 № 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</w:t>
      </w:r>
      <w:r w:rsidR="00301E06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05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.0</w:t>
      </w:r>
      <w:r w:rsidR="00301E06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6.2018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№ </w:t>
      </w:r>
      <w:r w:rsidR="00301E06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130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«Про затвердження порядку </w:t>
      </w:r>
      <w:r w:rsidR="00301E06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інформування 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споживачів про </w:t>
      </w:r>
      <w:r w:rsidR="00301E06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намір зміни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цін/тарифів</w:t>
      </w:r>
      <w:r w:rsidR="00301E06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комунальні послуги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з обґрунтуванням </w:t>
      </w:r>
      <w:r w:rsidR="00301E06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такої</w:t>
      </w:r>
      <w:r w:rsidR="00FA7AC9" w:rsidRPr="00AB631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необхідності», </w:t>
      </w:r>
      <w:r w:rsidRPr="00AB631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124375" w:rsidRPr="00AB631A" w:rsidRDefault="008149BC" w:rsidP="00AB631A">
      <w:pPr>
        <w:pStyle w:val="a4"/>
        <w:spacing w:before="100" w:beforeAutospacing="1" w:after="100" w:afterAutospacing="1"/>
        <w:jc w:val="both"/>
        <w:rPr>
          <w:rStyle w:val="apple-converted-space"/>
          <w:b/>
          <w:bCs/>
          <w:sz w:val="24"/>
          <w:szCs w:val="24"/>
        </w:rPr>
      </w:pPr>
      <w:r w:rsidRPr="00AB631A">
        <w:rPr>
          <w:b/>
          <w:bCs/>
          <w:sz w:val="24"/>
          <w:szCs w:val="24"/>
        </w:rPr>
        <w:t>ВИРІШИВ :</w:t>
      </w:r>
      <w:r w:rsidR="00454DB8" w:rsidRPr="00AB631A">
        <w:rPr>
          <w:rStyle w:val="apple-converted-space"/>
          <w:color w:val="333333"/>
          <w:sz w:val="24"/>
          <w:szCs w:val="24"/>
          <w:bdr w:val="none" w:sz="0" w:space="0" w:color="auto" w:frame="1"/>
        </w:rPr>
        <w:t> </w:t>
      </w:r>
    </w:p>
    <w:p w:rsidR="00AB631A" w:rsidRDefault="00454DB8" w:rsidP="00AB631A">
      <w:pPr>
        <w:pStyle w:val="a9"/>
        <w:shd w:val="clear" w:color="auto" w:fill="FFFFFF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 w:rsidRPr="00AB631A">
        <w:rPr>
          <w:rStyle w:val="apple-converted-space"/>
          <w:color w:val="000000" w:themeColor="text1"/>
          <w:bdr w:val="none" w:sz="0" w:space="0" w:color="auto" w:frame="1"/>
          <w:lang w:val="uk-UA"/>
        </w:rPr>
        <w:t>1</w:t>
      </w:r>
      <w:r w:rsidRPr="00AB631A">
        <w:rPr>
          <w:rStyle w:val="apple-converted-space"/>
          <w:color w:val="333333"/>
          <w:bdr w:val="none" w:sz="0" w:space="0" w:color="auto" w:frame="1"/>
          <w:lang w:val="uk-UA"/>
        </w:rPr>
        <w:t xml:space="preserve">. </w:t>
      </w:r>
      <w:r w:rsidRPr="00AB631A">
        <w:rPr>
          <w:color w:val="000000" w:themeColor="text1"/>
          <w:bdr w:val="none" w:sz="0" w:space="0" w:color="auto" w:frame="1"/>
          <w:lang w:val="uk-UA"/>
        </w:rPr>
        <w:t>Встановити тариф на послуги з вивезення 1 м³ твердих</w:t>
      </w:r>
      <w:r w:rsidR="00897275" w:rsidRPr="00AB631A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AB631A">
        <w:rPr>
          <w:color w:val="000000" w:themeColor="text1"/>
          <w:bdr w:val="none" w:sz="0" w:space="0" w:color="auto" w:frame="1"/>
          <w:lang w:val="uk-UA"/>
        </w:rPr>
        <w:t>побутових</w:t>
      </w:r>
      <w:r w:rsidR="00897275" w:rsidRPr="00AB631A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AB631A">
        <w:rPr>
          <w:color w:val="000000" w:themeColor="text1"/>
          <w:bdr w:val="none" w:sz="0" w:space="0" w:color="auto" w:frame="1"/>
          <w:lang w:val="uk-UA"/>
        </w:rPr>
        <w:t>відходів</w:t>
      </w:r>
      <w:r w:rsidR="00AB631A" w:rsidRPr="00AB631A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AB631A" w:rsidRPr="00AB631A">
        <w:rPr>
          <w:lang w:val="uk-UA"/>
        </w:rPr>
        <w:t xml:space="preserve">у населених пунктах </w:t>
      </w:r>
      <w:r w:rsidR="00AB631A" w:rsidRPr="00AB631A">
        <w:rPr>
          <w:bCs/>
          <w:lang w:val="uk-UA"/>
        </w:rPr>
        <w:t xml:space="preserve">Луб’янка, </w:t>
      </w:r>
      <w:proofErr w:type="spellStart"/>
      <w:r w:rsidR="00AB631A" w:rsidRPr="00AB631A">
        <w:rPr>
          <w:bCs/>
          <w:lang w:val="uk-UA"/>
        </w:rPr>
        <w:t>Блиставиця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Гаврилівка</w:t>
      </w:r>
      <w:proofErr w:type="spellEnd"/>
      <w:r w:rsidR="00AB631A" w:rsidRPr="00AB631A">
        <w:rPr>
          <w:bCs/>
          <w:lang w:val="uk-UA"/>
        </w:rPr>
        <w:t xml:space="preserve">,  </w:t>
      </w:r>
      <w:proofErr w:type="spellStart"/>
      <w:r w:rsidR="00AB631A" w:rsidRPr="00AB631A">
        <w:rPr>
          <w:bCs/>
          <w:lang w:val="uk-UA"/>
        </w:rPr>
        <w:t>Тарасівщина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Буда-Бабинецька</w:t>
      </w:r>
      <w:proofErr w:type="spellEnd"/>
      <w:r w:rsidR="00AB631A" w:rsidRPr="00AB631A">
        <w:rPr>
          <w:bCs/>
          <w:lang w:val="uk-UA"/>
        </w:rPr>
        <w:t xml:space="preserve">, Бабинці, </w:t>
      </w:r>
      <w:proofErr w:type="spellStart"/>
      <w:r w:rsidR="00AB631A" w:rsidRPr="00AB631A">
        <w:rPr>
          <w:bCs/>
          <w:lang w:val="uk-UA"/>
        </w:rPr>
        <w:t>Вороньківка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Здвижівка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Мироцьке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Раківка</w:t>
      </w:r>
      <w:proofErr w:type="spellEnd"/>
      <w:r w:rsidR="00AB631A" w:rsidRPr="00AB631A">
        <w:rPr>
          <w:bCs/>
          <w:lang w:val="uk-UA"/>
        </w:rPr>
        <w:t xml:space="preserve">, Червоне,  Синяк  </w:t>
      </w:r>
      <w:proofErr w:type="spellStart"/>
      <w:r w:rsidR="00AB631A" w:rsidRPr="00AB631A">
        <w:rPr>
          <w:bCs/>
          <w:lang w:val="uk-UA"/>
        </w:rPr>
        <w:t>Бучанської</w:t>
      </w:r>
      <w:proofErr w:type="spellEnd"/>
      <w:r w:rsidR="00AB631A" w:rsidRPr="00AB631A">
        <w:rPr>
          <w:bCs/>
          <w:lang w:val="uk-UA"/>
        </w:rPr>
        <w:t xml:space="preserve"> міської територіальної громади</w:t>
      </w:r>
      <w:r w:rsidR="009910AF" w:rsidRPr="00AB631A">
        <w:rPr>
          <w:color w:val="000000" w:themeColor="text1"/>
          <w:bdr w:val="none" w:sz="0" w:space="0" w:color="auto" w:frame="1"/>
          <w:lang w:val="uk-UA"/>
        </w:rPr>
        <w:t xml:space="preserve">, що надаються </w:t>
      </w:r>
      <w:r w:rsidR="00AB631A" w:rsidRPr="00AB631A">
        <w:rPr>
          <w:lang w:val="uk-UA"/>
        </w:rPr>
        <w:t>КП «</w:t>
      </w:r>
      <w:proofErr w:type="spellStart"/>
      <w:r w:rsidR="00AB631A" w:rsidRPr="00AB631A">
        <w:rPr>
          <w:lang w:val="uk-UA"/>
        </w:rPr>
        <w:t>Бучасервіс</w:t>
      </w:r>
      <w:proofErr w:type="spellEnd"/>
      <w:r w:rsidR="00AB631A" w:rsidRPr="00AB631A">
        <w:rPr>
          <w:lang w:val="uk-UA"/>
        </w:rPr>
        <w:t>» :</w:t>
      </w:r>
    </w:p>
    <w:p w:rsidR="00454DB8" w:rsidRPr="00AB631A" w:rsidRDefault="00454DB8" w:rsidP="00AB631A">
      <w:pPr>
        <w:pStyle w:val="a9"/>
        <w:shd w:val="clear" w:color="auto" w:fill="FFFFFF"/>
        <w:jc w:val="both"/>
        <w:textAlignment w:val="baseline"/>
        <w:rPr>
          <w:color w:val="000000" w:themeColor="text1"/>
          <w:bdr w:val="none" w:sz="0" w:space="0" w:color="auto" w:frame="1"/>
          <w:lang w:val="uk-UA"/>
        </w:rPr>
      </w:pPr>
      <w:r w:rsidRPr="00AB631A">
        <w:rPr>
          <w:color w:val="000000" w:themeColor="text1"/>
          <w:bdr w:val="none" w:sz="0" w:space="0" w:color="auto" w:frame="1"/>
          <w:lang w:val="uk-UA"/>
        </w:rPr>
        <w:t>1.1</w:t>
      </w:r>
      <w:r w:rsidR="00C30601">
        <w:rPr>
          <w:color w:val="000000" w:themeColor="text1"/>
          <w:bdr w:val="none" w:sz="0" w:space="0" w:color="auto" w:frame="1"/>
          <w:lang w:val="uk-UA"/>
        </w:rPr>
        <w:t>.</w:t>
      </w:r>
      <w:r w:rsidRPr="00AB631A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AB631A">
        <w:rPr>
          <w:color w:val="000000" w:themeColor="text1"/>
          <w:bdr w:val="none" w:sz="0" w:space="0" w:color="auto" w:frame="1"/>
          <w:lang w:val="uk-UA"/>
        </w:rPr>
        <w:t>Б</w:t>
      </w:r>
      <w:r w:rsidRPr="00AB631A">
        <w:rPr>
          <w:color w:val="000000" w:themeColor="text1"/>
          <w:bdr w:val="none" w:sz="0" w:space="0" w:color="auto" w:frame="1"/>
          <w:lang w:val="uk-UA"/>
        </w:rPr>
        <w:t>юджетні установи, фізичні особи, об’єднані в обслуговуючі кооперативи, ЖБК, ОСББ</w:t>
      </w:r>
      <w:r w:rsidR="006C4F3A" w:rsidRPr="00AB631A">
        <w:rPr>
          <w:color w:val="000000" w:themeColor="text1"/>
          <w:bdr w:val="none" w:sz="0" w:space="0" w:color="auto" w:frame="1"/>
          <w:lang w:val="uk-UA"/>
        </w:rPr>
        <w:t>,</w:t>
      </w:r>
      <w:r w:rsidR="00124375" w:rsidRPr="00AB631A">
        <w:rPr>
          <w:color w:val="000000" w:themeColor="text1"/>
          <w:bdr w:val="none" w:sz="0" w:space="0" w:color="auto" w:frame="1"/>
          <w:lang w:val="uk-UA"/>
        </w:rPr>
        <w:t xml:space="preserve"> будинкоу</w:t>
      </w:r>
      <w:r w:rsidR="00FB552A" w:rsidRPr="00AB631A">
        <w:rPr>
          <w:color w:val="000000" w:themeColor="text1"/>
          <w:bdr w:val="none" w:sz="0" w:space="0" w:color="auto" w:frame="1"/>
          <w:lang w:val="uk-UA"/>
        </w:rPr>
        <w:t>правління, товариства, які надаю</w:t>
      </w:r>
      <w:r w:rsidR="00124375" w:rsidRPr="00AB631A">
        <w:rPr>
          <w:color w:val="000000" w:themeColor="text1"/>
          <w:bdr w:val="none" w:sz="0" w:space="0" w:color="auto" w:frame="1"/>
          <w:lang w:val="uk-UA"/>
        </w:rPr>
        <w:t>ть послуги з утримання житлового фонду,</w:t>
      </w:r>
      <w:r w:rsidR="006C4F3A" w:rsidRPr="00AB631A">
        <w:rPr>
          <w:color w:val="000000" w:themeColor="text1"/>
          <w:bdr w:val="none" w:sz="0" w:space="0" w:color="auto" w:frame="1"/>
          <w:lang w:val="uk-UA"/>
        </w:rPr>
        <w:t xml:space="preserve"> садові товариства, громадські організації</w:t>
      </w:r>
      <w:r w:rsidR="00AB631A" w:rsidRPr="00AB631A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AB631A">
        <w:rPr>
          <w:color w:val="000000" w:themeColor="text1"/>
          <w:bdr w:val="none" w:sz="0" w:space="0" w:color="auto" w:frame="1"/>
          <w:lang w:val="uk-UA"/>
        </w:rPr>
        <w:t xml:space="preserve">– </w:t>
      </w:r>
      <w:r w:rsidR="00AB631A" w:rsidRPr="00AB631A">
        <w:rPr>
          <w:color w:val="000000" w:themeColor="text1"/>
          <w:bdr w:val="none" w:sz="0" w:space="0" w:color="auto" w:frame="1"/>
          <w:lang w:val="uk-UA"/>
        </w:rPr>
        <w:t xml:space="preserve">262,56 </w:t>
      </w:r>
      <w:proofErr w:type="spellStart"/>
      <w:r w:rsidR="002E60CE">
        <w:rPr>
          <w:color w:val="000000" w:themeColor="text1"/>
          <w:bdr w:val="none" w:sz="0" w:space="0" w:color="auto" w:frame="1"/>
          <w:lang w:val="uk-UA"/>
        </w:rPr>
        <w:t>грн</w:t>
      </w:r>
      <w:proofErr w:type="spellEnd"/>
      <w:r w:rsidR="00AB631A">
        <w:rPr>
          <w:color w:val="000000" w:themeColor="text1"/>
          <w:bdr w:val="none" w:sz="0" w:space="0" w:color="auto" w:frame="1"/>
          <w:lang w:val="uk-UA"/>
        </w:rPr>
        <w:t xml:space="preserve"> з ПДВ</w:t>
      </w:r>
      <w:r w:rsidRPr="00AB631A">
        <w:rPr>
          <w:color w:val="000000" w:themeColor="text1"/>
          <w:bdr w:val="none" w:sz="0" w:space="0" w:color="auto" w:frame="1"/>
          <w:lang w:val="uk-UA"/>
        </w:rPr>
        <w:t>.</w:t>
      </w:r>
    </w:p>
    <w:p w:rsidR="00454DB8" w:rsidRPr="00AB631A" w:rsidRDefault="00454DB8" w:rsidP="00AB631A">
      <w:pPr>
        <w:pStyle w:val="a9"/>
        <w:shd w:val="clear" w:color="auto" w:fill="FFFFFF"/>
        <w:jc w:val="both"/>
        <w:textAlignment w:val="baseline"/>
        <w:rPr>
          <w:bdr w:val="none" w:sz="0" w:space="0" w:color="auto" w:frame="1"/>
          <w:lang w:val="uk-UA"/>
        </w:rPr>
      </w:pPr>
      <w:r w:rsidRPr="00AB631A">
        <w:rPr>
          <w:bdr w:val="none" w:sz="0" w:space="0" w:color="auto" w:frame="1"/>
          <w:lang w:val="uk-UA"/>
        </w:rPr>
        <w:t xml:space="preserve">1.2. </w:t>
      </w:r>
      <w:r w:rsidRPr="00AB631A">
        <w:rPr>
          <w:bdr w:val="none" w:sz="0" w:space="0" w:color="auto" w:frame="1"/>
        </w:rPr>
        <w:t> </w:t>
      </w:r>
      <w:r w:rsidRPr="00AB631A">
        <w:rPr>
          <w:bdr w:val="none" w:sz="0" w:space="0" w:color="auto" w:frame="1"/>
          <w:lang w:val="uk-UA"/>
        </w:rPr>
        <w:t xml:space="preserve">Тариф на послугу з вивезення </w:t>
      </w:r>
      <w:r w:rsidRPr="00AB631A">
        <w:rPr>
          <w:bdr w:val="none" w:sz="0" w:space="0" w:color="auto" w:frame="1"/>
        </w:rPr>
        <w:t> </w:t>
      </w:r>
      <w:r w:rsidRPr="00AB631A">
        <w:rPr>
          <w:bdr w:val="none" w:sz="0" w:space="0" w:color="auto" w:frame="1"/>
          <w:lang w:val="uk-UA"/>
        </w:rPr>
        <w:t xml:space="preserve">твердих побутових відходів  з однієї людини (багатоквартирні будинки) </w:t>
      </w:r>
      <w:r w:rsidR="002E60CE">
        <w:rPr>
          <w:bdr w:val="none" w:sz="0" w:space="0" w:color="auto" w:frame="1"/>
          <w:lang w:val="uk-UA"/>
        </w:rPr>
        <w:t>за</w:t>
      </w:r>
      <w:r w:rsidRPr="00AB631A">
        <w:rPr>
          <w:bdr w:val="none" w:sz="0" w:space="0" w:color="auto" w:frame="1"/>
          <w:lang w:val="uk-UA"/>
        </w:rPr>
        <w:t xml:space="preserve"> місяць </w:t>
      </w:r>
      <w:r w:rsidR="00AB631A" w:rsidRPr="00AB631A">
        <w:rPr>
          <w:lang w:val="uk-UA"/>
        </w:rPr>
        <w:t xml:space="preserve">у населених пунктах </w:t>
      </w:r>
      <w:r w:rsidR="00AB631A" w:rsidRPr="00AB631A">
        <w:rPr>
          <w:bCs/>
          <w:lang w:val="uk-UA"/>
        </w:rPr>
        <w:t xml:space="preserve">Луб’янка, </w:t>
      </w:r>
      <w:proofErr w:type="spellStart"/>
      <w:r w:rsidR="00AB631A" w:rsidRPr="00AB631A">
        <w:rPr>
          <w:bCs/>
          <w:lang w:val="uk-UA"/>
        </w:rPr>
        <w:t>Блиставиця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Гаврилівка</w:t>
      </w:r>
      <w:proofErr w:type="spellEnd"/>
      <w:r w:rsidR="00AB631A" w:rsidRPr="00AB631A">
        <w:rPr>
          <w:bCs/>
          <w:lang w:val="uk-UA"/>
        </w:rPr>
        <w:t xml:space="preserve">,  </w:t>
      </w:r>
      <w:proofErr w:type="spellStart"/>
      <w:r w:rsidR="00AB631A" w:rsidRPr="00AB631A">
        <w:rPr>
          <w:bCs/>
          <w:lang w:val="uk-UA"/>
        </w:rPr>
        <w:t>Тарасівщина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Буда-Бабинецька</w:t>
      </w:r>
      <w:proofErr w:type="spellEnd"/>
      <w:r w:rsidR="00AB631A" w:rsidRPr="00AB631A">
        <w:rPr>
          <w:bCs/>
          <w:lang w:val="uk-UA"/>
        </w:rPr>
        <w:t xml:space="preserve">, Бабинці, </w:t>
      </w:r>
      <w:proofErr w:type="spellStart"/>
      <w:r w:rsidR="00AB631A" w:rsidRPr="00AB631A">
        <w:rPr>
          <w:bCs/>
          <w:lang w:val="uk-UA"/>
        </w:rPr>
        <w:t>Вороньківка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Здвижівка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Мироцьке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Раківка</w:t>
      </w:r>
      <w:proofErr w:type="spellEnd"/>
      <w:r w:rsidR="00AB631A" w:rsidRPr="00AB631A">
        <w:rPr>
          <w:bCs/>
          <w:lang w:val="uk-UA"/>
        </w:rPr>
        <w:t xml:space="preserve">, Червоне,  Синяк  </w:t>
      </w:r>
      <w:proofErr w:type="spellStart"/>
      <w:r w:rsidR="00AB631A" w:rsidRPr="00AB631A">
        <w:rPr>
          <w:bCs/>
          <w:lang w:val="uk-UA"/>
        </w:rPr>
        <w:t>Бучанської</w:t>
      </w:r>
      <w:proofErr w:type="spellEnd"/>
      <w:r w:rsidR="00AB631A" w:rsidRPr="00AB631A">
        <w:rPr>
          <w:bCs/>
          <w:lang w:val="uk-UA"/>
        </w:rPr>
        <w:t xml:space="preserve"> міської територіальної громади</w:t>
      </w:r>
      <w:r w:rsidR="00AB631A" w:rsidRPr="00AB631A">
        <w:rPr>
          <w:bdr w:val="none" w:sz="0" w:space="0" w:color="auto" w:frame="1"/>
          <w:lang w:val="uk-UA"/>
        </w:rPr>
        <w:t xml:space="preserve"> </w:t>
      </w:r>
      <w:r w:rsidR="00AB631A">
        <w:rPr>
          <w:bdr w:val="none" w:sz="0" w:space="0" w:color="auto" w:frame="1"/>
          <w:lang w:val="uk-UA"/>
        </w:rPr>
        <w:t xml:space="preserve">- </w:t>
      </w:r>
      <w:r w:rsidR="00AB631A" w:rsidRPr="00AB631A">
        <w:rPr>
          <w:bdr w:val="none" w:sz="0" w:space="0" w:color="auto" w:frame="1"/>
          <w:lang w:val="uk-UA"/>
        </w:rPr>
        <w:t xml:space="preserve">57,11 </w:t>
      </w:r>
      <w:proofErr w:type="spellStart"/>
      <w:r w:rsidR="002E60CE">
        <w:rPr>
          <w:bdr w:val="none" w:sz="0" w:space="0" w:color="auto" w:frame="1"/>
          <w:lang w:val="uk-UA"/>
        </w:rPr>
        <w:t>грн</w:t>
      </w:r>
      <w:proofErr w:type="spellEnd"/>
      <w:r w:rsidRPr="00AB631A">
        <w:rPr>
          <w:bdr w:val="none" w:sz="0" w:space="0" w:color="auto" w:frame="1"/>
          <w:lang w:val="uk-UA"/>
        </w:rPr>
        <w:t xml:space="preserve"> з ПДВ</w:t>
      </w:r>
      <w:r w:rsidRPr="00AB631A">
        <w:rPr>
          <w:color w:val="333333"/>
          <w:bdr w:val="none" w:sz="0" w:space="0" w:color="auto" w:frame="1"/>
          <w:lang w:val="uk-UA"/>
        </w:rPr>
        <w:t>.</w:t>
      </w:r>
    </w:p>
    <w:p w:rsidR="001C01D4" w:rsidRDefault="001C01D4" w:rsidP="00AB631A">
      <w:pPr>
        <w:pStyle w:val="a9"/>
        <w:shd w:val="clear" w:color="auto" w:fill="FFFFFF"/>
        <w:jc w:val="both"/>
        <w:textAlignment w:val="baseline"/>
        <w:rPr>
          <w:bdr w:val="none" w:sz="0" w:space="0" w:color="auto" w:frame="1"/>
          <w:lang w:val="uk-UA"/>
        </w:rPr>
      </w:pPr>
      <w:r w:rsidRPr="00AB631A">
        <w:rPr>
          <w:color w:val="333333"/>
          <w:bdr w:val="none" w:sz="0" w:space="0" w:color="auto" w:frame="1"/>
          <w:lang w:val="uk-UA"/>
        </w:rPr>
        <w:lastRenderedPageBreak/>
        <w:t>1.3</w:t>
      </w:r>
      <w:r w:rsidR="00C30601">
        <w:rPr>
          <w:color w:val="333333"/>
          <w:bdr w:val="none" w:sz="0" w:space="0" w:color="auto" w:frame="1"/>
          <w:lang w:val="uk-UA"/>
        </w:rPr>
        <w:t>.</w:t>
      </w:r>
      <w:r w:rsidRPr="00AB631A">
        <w:rPr>
          <w:color w:val="333333"/>
          <w:bdr w:val="none" w:sz="0" w:space="0" w:color="auto" w:frame="1"/>
          <w:lang w:val="uk-UA"/>
        </w:rPr>
        <w:t xml:space="preserve">  </w:t>
      </w:r>
      <w:r w:rsidRPr="00AB631A">
        <w:rPr>
          <w:bdr w:val="none" w:sz="0" w:space="0" w:color="auto" w:frame="1"/>
          <w:lang w:val="uk-UA"/>
        </w:rPr>
        <w:t xml:space="preserve">Тариф на послугу з вивезення </w:t>
      </w:r>
      <w:r w:rsidRPr="00AB631A">
        <w:rPr>
          <w:bdr w:val="none" w:sz="0" w:space="0" w:color="auto" w:frame="1"/>
        </w:rPr>
        <w:t> </w:t>
      </w:r>
      <w:r w:rsidRPr="00AB631A">
        <w:rPr>
          <w:bdr w:val="none" w:sz="0" w:space="0" w:color="auto" w:frame="1"/>
          <w:lang w:val="uk-UA"/>
        </w:rPr>
        <w:t xml:space="preserve">твердих побутових відходів  з однієї людини (приватні садиби) </w:t>
      </w:r>
      <w:r w:rsidR="002E60CE">
        <w:rPr>
          <w:bdr w:val="none" w:sz="0" w:space="0" w:color="auto" w:frame="1"/>
          <w:lang w:val="uk-UA"/>
        </w:rPr>
        <w:t>за</w:t>
      </w:r>
      <w:r w:rsidRPr="00AB631A">
        <w:rPr>
          <w:bdr w:val="none" w:sz="0" w:space="0" w:color="auto" w:frame="1"/>
          <w:lang w:val="uk-UA"/>
        </w:rPr>
        <w:t xml:space="preserve"> місяць </w:t>
      </w:r>
      <w:r w:rsidR="00AB631A" w:rsidRPr="00AB631A">
        <w:rPr>
          <w:lang w:val="uk-UA"/>
        </w:rPr>
        <w:t xml:space="preserve">у населених пунктах </w:t>
      </w:r>
      <w:r w:rsidR="00AB631A" w:rsidRPr="00AB631A">
        <w:rPr>
          <w:bCs/>
          <w:lang w:val="uk-UA"/>
        </w:rPr>
        <w:t xml:space="preserve">Луб’янка, </w:t>
      </w:r>
      <w:proofErr w:type="spellStart"/>
      <w:r w:rsidR="00AB631A" w:rsidRPr="00AB631A">
        <w:rPr>
          <w:bCs/>
          <w:lang w:val="uk-UA"/>
        </w:rPr>
        <w:t>Блиставиця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Гаврилівка</w:t>
      </w:r>
      <w:proofErr w:type="spellEnd"/>
      <w:r w:rsidR="00AB631A" w:rsidRPr="00AB631A">
        <w:rPr>
          <w:bCs/>
          <w:lang w:val="uk-UA"/>
        </w:rPr>
        <w:t xml:space="preserve">,  </w:t>
      </w:r>
      <w:proofErr w:type="spellStart"/>
      <w:r w:rsidR="00AB631A" w:rsidRPr="00AB631A">
        <w:rPr>
          <w:bCs/>
          <w:lang w:val="uk-UA"/>
        </w:rPr>
        <w:t>Тарасівщина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Буда-Бабинецька</w:t>
      </w:r>
      <w:proofErr w:type="spellEnd"/>
      <w:r w:rsidR="00AB631A" w:rsidRPr="00AB631A">
        <w:rPr>
          <w:bCs/>
          <w:lang w:val="uk-UA"/>
        </w:rPr>
        <w:t xml:space="preserve">, Бабинці, </w:t>
      </w:r>
      <w:proofErr w:type="spellStart"/>
      <w:r w:rsidR="00AB631A" w:rsidRPr="00AB631A">
        <w:rPr>
          <w:bCs/>
          <w:lang w:val="uk-UA"/>
        </w:rPr>
        <w:t>Вороньківка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Здвижівка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Мироцьке</w:t>
      </w:r>
      <w:proofErr w:type="spellEnd"/>
      <w:r w:rsidR="00AB631A" w:rsidRPr="00AB631A">
        <w:rPr>
          <w:bCs/>
          <w:lang w:val="uk-UA"/>
        </w:rPr>
        <w:t xml:space="preserve">, </w:t>
      </w:r>
      <w:proofErr w:type="spellStart"/>
      <w:r w:rsidR="00AB631A" w:rsidRPr="00AB631A">
        <w:rPr>
          <w:bCs/>
          <w:lang w:val="uk-UA"/>
        </w:rPr>
        <w:t>Раківка</w:t>
      </w:r>
      <w:proofErr w:type="spellEnd"/>
      <w:r w:rsidR="00AB631A" w:rsidRPr="00AB631A">
        <w:rPr>
          <w:bCs/>
          <w:lang w:val="uk-UA"/>
        </w:rPr>
        <w:t xml:space="preserve">, Червоне,  Синяк  </w:t>
      </w:r>
      <w:proofErr w:type="spellStart"/>
      <w:r w:rsidR="00AB631A" w:rsidRPr="00AB631A">
        <w:rPr>
          <w:bCs/>
          <w:lang w:val="uk-UA"/>
        </w:rPr>
        <w:t>Бучанської</w:t>
      </w:r>
      <w:proofErr w:type="spellEnd"/>
      <w:r w:rsidR="00AB631A" w:rsidRPr="00AB631A">
        <w:rPr>
          <w:bCs/>
          <w:lang w:val="uk-UA"/>
        </w:rPr>
        <w:t xml:space="preserve"> міської територіальної громади</w:t>
      </w:r>
      <w:r w:rsidR="00AB631A" w:rsidRPr="00AB631A">
        <w:rPr>
          <w:bdr w:val="none" w:sz="0" w:space="0" w:color="auto" w:frame="1"/>
          <w:lang w:val="uk-UA"/>
        </w:rPr>
        <w:t xml:space="preserve"> </w:t>
      </w:r>
      <w:r w:rsidR="00AB631A">
        <w:rPr>
          <w:bdr w:val="none" w:sz="0" w:space="0" w:color="auto" w:frame="1"/>
          <w:lang w:val="uk-UA"/>
        </w:rPr>
        <w:t xml:space="preserve">- </w:t>
      </w:r>
      <w:r w:rsidRPr="00AB631A">
        <w:rPr>
          <w:bdr w:val="none" w:sz="0" w:space="0" w:color="auto" w:frame="1"/>
          <w:lang w:val="uk-UA"/>
        </w:rPr>
        <w:t xml:space="preserve"> </w:t>
      </w:r>
      <w:r w:rsidR="00AB631A" w:rsidRPr="00AB631A">
        <w:rPr>
          <w:bdr w:val="none" w:sz="0" w:space="0" w:color="auto" w:frame="1"/>
          <w:lang w:val="uk-UA"/>
        </w:rPr>
        <w:t>40,70</w:t>
      </w:r>
      <w:r w:rsidR="002E60CE">
        <w:rPr>
          <w:bdr w:val="none" w:sz="0" w:space="0" w:color="auto" w:frame="1"/>
          <w:lang w:val="uk-UA"/>
        </w:rPr>
        <w:t xml:space="preserve">  </w:t>
      </w:r>
      <w:proofErr w:type="spellStart"/>
      <w:r w:rsidR="002E60CE">
        <w:rPr>
          <w:bdr w:val="none" w:sz="0" w:space="0" w:color="auto" w:frame="1"/>
          <w:lang w:val="uk-UA"/>
        </w:rPr>
        <w:t>грн</w:t>
      </w:r>
      <w:proofErr w:type="spellEnd"/>
      <w:r w:rsidRPr="00AB631A">
        <w:rPr>
          <w:bdr w:val="none" w:sz="0" w:space="0" w:color="auto" w:frame="1"/>
          <w:lang w:val="uk-UA"/>
        </w:rPr>
        <w:t xml:space="preserve"> з ПДВ</w:t>
      </w:r>
      <w:r w:rsidR="00FB552A" w:rsidRPr="00AB631A">
        <w:rPr>
          <w:bdr w:val="none" w:sz="0" w:space="0" w:color="auto" w:frame="1"/>
          <w:lang w:val="uk-UA"/>
        </w:rPr>
        <w:t>.</w:t>
      </w:r>
    </w:p>
    <w:p w:rsidR="00C30601" w:rsidRPr="00C30601" w:rsidRDefault="00C30601" w:rsidP="00AB631A">
      <w:pPr>
        <w:pStyle w:val="a9"/>
        <w:shd w:val="clear" w:color="auto" w:fill="FFFFFF"/>
        <w:jc w:val="both"/>
        <w:textAlignment w:val="baseline"/>
        <w:rPr>
          <w:bdr w:val="none" w:sz="0" w:space="0" w:color="auto" w:frame="1"/>
          <w:vertAlign w:val="superscript"/>
          <w:lang w:val="uk-UA"/>
        </w:rPr>
      </w:pPr>
      <w:r>
        <w:rPr>
          <w:bdr w:val="none" w:sz="0" w:space="0" w:color="auto" w:frame="1"/>
          <w:lang w:val="uk-UA"/>
        </w:rPr>
        <w:t xml:space="preserve">1.4  Тариф на послугу поводження з рідкими побутовими відходами – 204,50 </w:t>
      </w:r>
      <w:r w:rsidR="002E60CE">
        <w:rPr>
          <w:bdr w:val="none" w:sz="0" w:space="0" w:color="auto" w:frame="1"/>
          <w:lang w:val="uk-UA"/>
        </w:rPr>
        <w:t>гр</w:t>
      </w:r>
      <w:r w:rsidRPr="00AB631A">
        <w:rPr>
          <w:bdr w:val="none" w:sz="0" w:space="0" w:color="auto" w:frame="1"/>
          <w:lang w:val="uk-UA"/>
        </w:rPr>
        <w:t>. з ПДВ</w:t>
      </w:r>
      <w:r>
        <w:rPr>
          <w:bdr w:val="none" w:sz="0" w:space="0" w:color="auto" w:frame="1"/>
          <w:lang w:val="uk-UA"/>
        </w:rPr>
        <w:t xml:space="preserve"> за 1 м</w:t>
      </w:r>
      <w:r>
        <w:rPr>
          <w:bdr w:val="none" w:sz="0" w:space="0" w:color="auto" w:frame="1"/>
          <w:vertAlign w:val="superscript"/>
          <w:lang w:val="uk-UA"/>
        </w:rPr>
        <w:t>3.</w:t>
      </w:r>
    </w:p>
    <w:p w:rsidR="00454DB8" w:rsidRPr="00AB631A" w:rsidRDefault="00454DB8" w:rsidP="00AB631A">
      <w:pPr>
        <w:pStyle w:val="a9"/>
        <w:shd w:val="clear" w:color="auto" w:fill="FFFFFF"/>
        <w:jc w:val="both"/>
        <w:textAlignment w:val="baseline"/>
      </w:pPr>
      <w:r w:rsidRPr="00C30601">
        <w:rPr>
          <w:bdr w:val="none" w:sz="0" w:space="0" w:color="auto" w:frame="1"/>
          <w:lang w:val="uk-UA"/>
        </w:rPr>
        <w:t xml:space="preserve">2. </w:t>
      </w:r>
      <w:r w:rsidR="00AB631A" w:rsidRPr="00AB631A">
        <w:rPr>
          <w:bdr w:val="none" w:sz="0" w:space="0" w:color="auto" w:frame="1"/>
          <w:lang w:val="uk-UA"/>
        </w:rPr>
        <w:t>КП «</w:t>
      </w:r>
      <w:proofErr w:type="spellStart"/>
      <w:r w:rsidR="00AB631A" w:rsidRPr="00AB631A">
        <w:rPr>
          <w:bdr w:val="none" w:sz="0" w:space="0" w:color="auto" w:frame="1"/>
          <w:lang w:val="uk-UA"/>
        </w:rPr>
        <w:t>Бучасервіс</w:t>
      </w:r>
      <w:proofErr w:type="spellEnd"/>
      <w:r w:rsidR="00AB631A" w:rsidRPr="00AB631A">
        <w:rPr>
          <w:bdr w:val="none" w:sz="0" w:space="0" w:color="auto" w:frame="1"/>
          <w:lang w:val="uk-UA"/>
        </w:rPr>
        <w:t>»</w:t>
      </w:r>
      <w:r w:rsidR="001C01D4" w:rsidRPr="00AB631A">
        <w:rPr>
          <w:lang w:val="uk-UA"/>
        </w:rPr>
        <w:t xml:space="preserve">» </w:t>
      </w:r>
      <w:r w:rsidRPr="00C30601">
        <w:rPr>
          <w:bdr w:val="none" w:sz="0" w:space="0" w:color="auto" w:frame="1"/>
          <w:lang w:val="uk-UA"/>
        </w:rPr>
        <w:t xml:space="preserve">забезпечити оприлюднення даного рішення в </w:t>
      </w:r>
      <w:proofErr w:type="spellStart"/>
      <w:r w:rsidRPr="00AB631A">
        <w:rPr>
          <w:bdr w:val="none" w:sz="0" w:space="0" w:color="auto" w:frame="1"/>
        </w:rPr>
        <w:t>засобах</w:t>
      </w:r>
      <w:proofErr w:type="spellEnd"/>
      <w:r w:rsidRPr="00AB631A">
        <w:rPr>
          <w:bdr w:val="none" w:sz="0" w:space="0" w:color="auto" w:frame="1"/>
        </w:rPr>
        <w:t xml:space="preserve"> </w:t>
      </w:r>
      <w:proofErr w:type="spellStart"/>
      <w:r w:rsidRPr="00AB631A">
        <w:rPr>
          <w:bdr w:val="none" w:sz="0" w:space="0" w:color="auto" w:frame="1"/>
        </w:rPr>
        <w:t>масової</w:t>
      </w:r>
      <w:proofErr w:type="spellEnd"/>
      <w:r w:rsidRPr="00AB631A">
        <w:rPr>
          <w:bdr w:val="none" w:sz="0" w:space="0" w:color="auto" w:frame="1"/>
        </w:rPr>
        <w:t xml:space="preserve"> </w:t>
      </w:r>
      <w:proofErr w:type="spellStart"/>
      <w:r w:rsidRPr="00AB631A">
        <w:rPr>
          <w:bdr w:val="none" w:sz="0" w:space="0" w:color="auto" w:frame="1"/>
        </w:rPr>
        <w:t>інформації</w:t>
      </w:r>
      <w:proofErr w:type="spellEnd"/>
      <w:r w:rsidRPr="00AB631A">
        <w:rPr>
          <w:bdr w:val="none" w:sz="0" w:space="0" w:color="auto" w:frame="1"/>
        </w:rPr>
        <w:t>.</w:t>
      </w:r>
    </w:p>
    <w:p w:rsidR="00454DB8" w:rsidRPr="00AB631A" w:rsidRDefault="00454DB8" w:rsidP="00AB631A">
      <w:pPr>
        <w:pStyle w:val="a9"/>
        <w:shd w:val="clear" w:color="auto" w:fill="FFFFFF"/>
        <w:jc w:val="both"/>
        <w:textAlignment w:val="baseline"/>
      </w:pPr>
      <w:r w:rsidRPr="00AB631A">
        <w:rPr>
          <w:bdr w:val="none" w:sz="0" w:space="0" w:color="auto" w:frame="1"/>
        </w:rPr>
        <w:t xml:space="preserve">3. </w:t>
      </w:r>
      <w:proofErr w:type="spellStart"/>
      <w:proofErr w:type="gramStart"/>
      <w:r w:rsidRPr="00AB631A">
        <w:rPr>
          <w:bdr w:val="none" w:sz="0" w:space="0" w:color="auto" w:frame="1"/>
        </w:rPr>
        <w:t>Р</w:t>
      </w:r>
      <w:proofErr w:type="gramEnd"/>
      <w:r w:rsidRPr="00AB631A">
        <w:rPr>
          <w:bdr w:val="none" w:sz="0" w:space="0" w:color="auto" w:frame="1"/>
        </w:rPr>
        <w:t>ішення</w:t>
      </w:r>
      <w:proofErr w:type="spellEnd"/>
      <w:r w:rsidR="00897275" w:rsidRPr="00AB631A">
        <w:rPr>
          <w:bdr w:val="none" w:sz="0" w:space="0" w:color="auto" w:frame="1"/>
        </w:rPr>
        <w:t xml:space="preserve"> </w:t>
      </w:r>
      <w:proofErr w:type="spellStart"/>
      <w:r w:rsidRPr="00AB631A">
        <w:rPr>
          <w:bdr w:val="none" w:sz="0" w:space="0" w:color="auto" w:frame="1"/>
        </w:rPr>
        <w:t>набирає</w:t>
      </w:r>
      <w:proofErr w:type="spellEnd"/>
      <w:r w:rsidR="00897275" w:rsidRPr="00AB631A">
        <w:rPr>
          <w:bdr w:val="none" w:sz="0" w:space="0" w:color="auto" w:frame="1"/>
        </w:rPr>
        <w:t xml:space="preserve"> </w:t>
      </w:r>
      <w:proofErr w:type="spellStart"/>
      <w:r w:rsidRPr="00AB631A">
        <w:rPr>
          <w:bdr w:val="none" w:sz="0" w:space="0" w:color="auto" w:frame="1"/>
        </w:rPr>
        <w:t>чинності</w:t>
      </w:r>
      <w:proofErr w:type="spellEnd"/>
      <w:r w:rsidRPr="00AB631A">
        <w:rPr>
          <w:bdr w:val="none" w:sz="0" w:space="0" w:color="auto" w:frame="1"/>
        </w:rPr>
        <w:t xml:space="preserve"> через 15 </w:t>
      </w:r>
      <w:proofErr w:type="spellStart"/>
      <w:r w:rsidRPr="00AB631A">
        <w:rPr>
          <w:bdr w:val="none" w:sz="0" w:space="0" w:color="auto" w:frame="1"/>
        </w:rPr>
        <w:t>днів</w:t>
      </w:r>
      <w:proofErr w:type="spellEnd"/>
      <w:r w:rsidRPr="00AB631A">
        <w:rPr>
          <w:bdr w:val="none" w:sz="0" w:space="0" w:color="auto" w:frame="1"/>
        </w:rPr>
        <w:t xml:space="preserve"> з дня </w:t>
      </w:r>
      <w:proofErr w:type="spellStart"/>
      <w:r w:rsidRPr="00AB631A">
        <w:rPr>
          <w:bdr w:val="none" w:sz="0" w:space="0" w:color="auto" w:frame="1"/>
        </w:rPr>
        <w:t>його</w:t>
      </w:r>
      <w:proofErr w:type="spellEnd"/>
      <w:r w:rsidR="00897275" w:rsidRPr="00AB631A">
        <w:rPr>
          <w:bdr w:val="none" w:sz="0" w:space="0" w:color="auto" w:frame="1"/>
        </w:rPr>
        <w:t xml:space="preserve"> </w:t>
      </w:r>
      <w:proofErr w:type="spellStart"/>
      <w:r w:rsidRPr="00AB631A">
        <w:rPr>
          <w:bdr w:val="none" w:sz="0" w:space="0" w:color="auto" w:frame="1"/>
        </w:rPr>
        <w:t>офіційного</w:t>
      </w:r>
      <w:proofErr w:type="spellEnd"/>
      <w:r w:rsidRPr="00AB631A">
        <w:rPr>
          <w:bdr w:val="none" w:sz="0" w:space="0" w:color="auto" w:frame="1"/>
        </w:rPr>
        <w:t xml:space="preserve"> оп</w:t>
      </w:r>
      <w:proofErr w:type="spellStart"/>
      <w:r w:rsidR="009910AF" w:rsidRPr="00AB631A">
        <w:rPr>
          <w:bdr w:val="none" w:sz="0" w:space="0" w:color="auto" w:frame="1"/>
          <w:lang w:val="uk-UA"/>
        </w:rPr>
        <w:t>ублікування</w:t>
      </w:r>
      <w:proofErr w:type="spellEnd"/>
      <w:r w:rsidRPr="00AB631A">
        <w:rPr>
          <w:bdr w:val="none" w:sz="0" w:space="0" w:color="auto" w:frame="1"/>
        </w:rPr>
        <w:t>.</w:t>
      </w:r>
    </w:p>
    <w:p w:rsidR="008149BC" w:rsidRPr="00AB631A" w:rsidRDefault="008149BC" w:rsidP="00AB631A">
      <w:pPr>
        <w:pStyle w:val="a4"/>
        <w:spacing w:before="100" w:beforeAutospacing="1" w:after="100" w:afterAutospacing="1"/>
        <w:jc w:val="both"/>
        <w:rPr>
          <w:sz w:val="24"/>
          <w:szCs w:val="24"/>
        </w:rPr>
      </w:pPr>
      <w:r w:rsidRPr="00AB631A">
        <w:rPr>
          <w:sz w:val="24"/>
          <w:szCs w:val="24"/>
        </w:rPr>
        <w:t>4</w:t>
      </w:r>
      <w:r w:rsidR="00124375" w:rsidRPr="00AB631A">
        <w:rPr>
          <w:sz w:val="24"/>
          <w:szCs w:val="24"/>
        </w:rPr>
        <w:t xml:space="preserve">. </w:t>
      </w:r>
      <w:r w:rsidRPr="00AB631A">
        <w:rPr>
          <w:sz w:val="24"/>
          <w:szCs w:val="24"/>
        </w:rPr>
        <w:t>Контроль за викона</w:t>
      </w:r>
      <w:r w:rsidR="00FB552A" w:rsidRPr="00AB631A">
        <w:rPr>
          <w:sz w:val="24"/>
          <w:szCs w:val="24"/>
        </w:rPr>
        <w:t>нням даного рішення покласти на</w:t>
      </w:r>
      <w:r w:rsidR="00C135DB" w:rsidRPr="00AB631A">
        <w:rPr>
          <w:sz w:val="24"/>
          <w:szCs w:val="24"/>
        </w:rPr>
        <w:t xml:space="preserve"> </w:t>
      </w:r>
      <w:r w:rsidRPr="00AB631A">
        <w:rPr>
          <w:sz w:val="24"/>
          <w:szCs w:val="24"/>
        </w:rPr>
        <w:t xml:space="preserve">заступника міського голови </w:t>
      </w:r>
      <w:proofErr w:type="spellStart"/>
      <w:r w:rsidR="00AB631A" w:rsidRPr="00AB631A">
        <w:rPr>
          <w:sz w:val="24"/>
          <w:szCs w:val="24"/>
        </w:rPr>
        <w:t>Шепетька</w:t>
      </w:r>
      <w:proofErr w:type="spellEnd"/>
      <w:r w:rsidR="00AB631A" w:rsidRPr="00AB631A">
        <w:rPr>
          <w:sz w:val="24"/>
          <w:szCs w:val="24"/>
        </w:rPr>
        <w:t xml:space="preserve"> С.А</w:t>
      </w:r>
      <w:r w:rsidR="00FB552A" w:rsidRPr="00AB631A">
        <w:rPr>
          <w:sz w:val="24"/>
          <w:szCs w:val="24"/>
        </w:rPr>
        <w:t>.</w:t>
      </w:r>
    </w:p>
    <w:p w:rsidR="008149BC" w:rsidRPr="00683B82" w:rsidRDefault="008149BC" w:rsidP="005460C9">
      <w:pPr>
        <w:pStyle w:val="a4"/>
        <w:ind w:firstLine="708"/>
        <w:jc w:val="both"/>
        <w:rPr>
          <w:sz w:val="26"/>
          <w:szCs w:val="26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</w:t>
      </w:r>
      <w:r w:rsidRPr="00E7067E">
        <w:rPr>
          <w:b/>
          <w:bCs/>
          <w:sz w:val="24"/>
          <w:szCs w:val="24"/>
        </w:rPr>
        <w:t>А.П.</w:t>
      </w:r>
      <w:proofErr w:type="spellStart"/>
      <w:r w:rsidRPr="00E7067E">
        <w:rPr>
          <w:b/>
          <w:bCs/>
          <w:sz w:val="24"/>
          <w:szCs w:val="24"/>
        </w:rPr>
        <w:t>Федорук</w:t>
      </w:r>
      <w:proofErr w:type="spellEnd"/>
    </w:p>
    <w:p w:rsidR="00AB631A" w:rsidRPr="00E7067E" w:rsidRDefault="00AB631A" w:rsidP="00AB631A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Заступник </w:t>
      </w:r>
      <w:proofErr w:type="spellStart"/>
      <w:proofErr w:type="gramStart"/>
      <w:r>
        <w:rPr>
          <w:b/>
          <w:bCs/>
          <w:sz w:val="24"/>
          <w:szCs w:val="24"/>
          <w:lang w:val="ru-RU"/>
        </w:rPr>
        <w:t>м</w:t>
      </w:r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голови</w:t>
      </w:r>
      <w:proofErr w:type="spellEnd"/>
      <w:r>
        <w:rPr>
          <w:b/>
          <w:bCs/>
          <w:sz w:val="24"/>
          <w:szCs w:val="24"/>
          <w:lang w:val="ru-RU"/>
        </w:rPr>
        <w:t xml:space="preserve">                                 </w:t>
      </w:r>
      <w:r w:rsidR="001D0461">
        <w:rPr>
          <w:b/>
          <w:bCs/>
          <w:sz w:val="24"/>
          <w:szCs w:val="24"/>
          <w:lang w:val="ru-RU"/>
        </w:rPr>
        <w:t xml:space="preserve">                              </w:t>
      </w:r>
      <w:r>
        <w:rPr>
          <w:b/>
          <w:bCs/>
          <w:sz w:val="24"/>
          <w:szCs w:val="24"/>
          <w:lang w:val="ru-RU"/>
        </w:rPr>
        <w:t xml:space="preserve"> С.А. </w:t>
      </w:r>
      <w:proofErr w:type="spellStart"/>
      <w:r>
        <w:rPr>
          <w:b/>
          <w:bCs/>
          <w:sz w:val="24"/>
          <w:szCs w:val="24"/>
          <w:lang w:val="ru-RU"/>
        </w:rPr>
        <w:t>Шепетько</w:t>
      </w:r>
      <w:proofErr w:type="spellEnd"/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Керуючий </w:t>
      </w:r>
      <w:r w:rsidRPr="00E7067E">
        <w:rPr>
          <w:b/>
          <w:bCs/>
          <w:sz w:val="24"/>
          <w:szCs w:val="24"/>
        </w:rPr>
        <w:t xml:space="preserve"> справами</w:t>
      </w:r>
      <w:r w:rsidRPr="00E7067E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 Д.О. </w:t>
      </w:r>
      <w:proofErr w:type="spellStart"/>
      <w:r>
        <w:rPr>
          <w:b/>
          <w:bCs/>
          <w:sz w:val="24"/>
          <w:szCs w:val="24"/>
        </w:rPr>
        <w:t>Гапченко</w:t>
      </w:r>
      <w:proofErr w:type="spellEnd"/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 управління</w:t>
      </w: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юридично-кадрової роботи                                  </w:t>
      </w:r>
      <w:r w:rsidR="001D0461">
        <w:rPr>
          <w:b/>
          <w:bCs/>
          <w:sz w:val="24"/>
          <w:szCs w:val="24"/>
        </w:rPr>
        <w:t xml:space="preserve">                              </w:t>
      </w:r>
      <w:r>
        <w:rPr>
          <w:b/>
          <w:bCs/>
          <w:sz w:val="24"/>
          <w:szCs w:val="24"/>
        </w:rPr>
        <w:t xml:space="preserve">Л.В. </w:t>
      </w:r>
      <w:proofErr w:type="spellStart"/>
      <w:r>
        <w:rPr>
          <w:b/>
          <w:bCs/>
          <w:sz w:val="24"/>
          <w:szCs w:val="24"/>
        </w:rPr>
        <w:t>Риженко</w:t>
      </w:r>
      <w:proofErr w:type="spellEnd"/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</w:p>
    <w:p w:rsidR="00AB631A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Начальник відділу-головний бухгалтер                                           С.В. </w:t>
      </w:r>
      <w:proofErr w:type="spellStart"/>
      <w:r>
        <w:rPr>
          <w:b/>
          <w:bCs/>
          <w:sz w:val="24"/>
          <w:szCs w:val="24"/>
        </w:rPr>
        <w:t>Якубенко</w:t>
      </w:r>
      <w:proofErr w:type="spellEnd"/>
    </w:p>
    <w:p w:rsidR="00AB631A" w:rsidRPr="00E7067E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</w:p>
    <w:p w:rsidR="00AB631A" w:rsidRPr="00E7067E" w:rsidRDefault="00AB631A" w:rsidP="00AB631A">
      <w:pPr>
        <w:pStyle w:val="a4"/>
        <w:contextualSpacing/>
        <w:jc w:val="both"/>
        <w:rPr>
          <w:sz w:val="24"/>
          <w:szCs w:val="24"/>
        </w:rPr>
      </w:pPr>
    </w:p>
    <w:p w:rsidR="00AB631A" w:rsidRPr="00E7067E" w:rsidRDefault="00AB631A" w:rsidP="00AB631A">
      <w:pPr>
        <w:pStyle w:val="a4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AB631A" w:rsidRDefault="00AB631A" w:rsidP="00AB631A">
      <w:pPr>
        <w:pStyle w:val="a4"/>
        <w:tabs>
          <w:tab w:val="left" w:pos="7020"/>
        </w:tabs>
        <w:contextualSpacing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ru-RU"/>
        </w:rPr>
        <w:t>В.о</w:t>
      </w:r>
      <w:proofErr w:type="spellEnd"/>
      <w:r>
        <w:rPr>
          <w:b/>
          <w:sz w:val="24"/>
          <w:szCs w:val="24"/>
          <w:lang w:val="ru-RU"/>
        </w:rPr>
        <w:t>. н</w:t>
      </w:r>
      <w:r w:rsidRPr="0061485E">
        <w:rPr>
          <w:b/>
          <w:sz w:val="24"/>
          <w:szCs w:val="24"/>
          <w:lang w:val="ru-RU"/>
        </w:rPr>
        <w:t>ачальник</w:t>
      </w:r>
      <w:r>
        <w:rPr>
          <w:b/>
          <w:sz w:val="24"/>
          <w:szCs w:val="24"/>
          <w:lang w:val="ru-RU"/>
        </w:rPr>
        <w:t>а</w:t>
      </w:r>
      <w:r w:rsidRPr="0061485E">
        <w:rPr>
          <w:b/>
          <w:sz w:val="24"/>
          <w:szCs w:val="24"/>
        </w:rPr>
        <w:t xml:space="preserve"> </w:t>
      </w:r>
      <w:proofErr w:type="spellStart"/>
      <w:r w:rsidRPr="0061485E">
        <w:rPr>
          <w:b/>
          <w:sz w:val="24"/>
          <w:szCs w:val="24"/>
        </w:rPr>
        <w:t>юридичн</w:t>
      </w:r>
      <w:proofErr w:type="spellEnd"/>
      <w:r w:rsidRPr="0061485E">
        <w:rPr>
          <w:b/>
          <w:sz w:val="24"/>
          <w:szCs w:val="24"/>
          <w:lang w:val="ru-RU"/>
        </w:rPr>
        <w:t>ого</w:t>
      </w:r>
      <w:r w:rsidRPr="0061485E">
        <w:rPr>
          <w:b/>
          <w:sz w:val="24"/>
          <w:szCs w:val="24"/>
        </w:rPr>
        <w:t xml:space="preserve"> відділ</w:t>
      </w:r>
      <w:r w:rsidRPr="0061485E">
        <w:rPr>
          <w:b/>
          <w:sz w:val="24"/>
          <w:szCs w:val="24"/>
          <w:lang w:val="ru-RU"/>
        </w:rPr>
        <w:t>у</w:t>
      </w:r>
      <w:r w:rsidRPr="0061485E">
        <w:rPr>
          <w:b/>
          <w:sz w:val="24"/>
          <w:szCs w:val="24"/>
        </w:rPr>
        <w:t xml:space="preserve">                     </w:t>
      </w:r>
      <w:r>
        <w:rPr>
          <w:b/>
          <w:sz w:val="24"/>
          <w:szCs w:val="24"/>
        </w:rPr>
        <w:t xml:space="preserve">                           </w:t>
      </w:r>
      <w:r w:rsidR="001D0461">
        <w:rPr>
          <w:b/>
          <w:sz w:val="24"/>
          <w:szCs w:val="24"/>
        </w:rPr>
        <w:t xml:space="preserve">К.М. </w:t>
      </w:r>
      <w:proofErr w:type="spellStart"/>
      <w:r w:rsidR="001D0461">
        <w:rPr>
          <w:b/>
          <w:sz w:val="24"/>
          <w:szCs w:val="24"/>
        </w:rPr>
        <w:t>Тужилі</w:t>
      </w:r>
      <w:proofErr w:type="gramStart"/>
      <w:r w:rsidR="001D0461">
        <w:rPr>
          <w:b/>
          <w:sz w:val="24"/>
          <w:szCs w:val="24"/>
        </w:rPr>
        <w:t>на</w:t>
      </w:r>
      <w:proofErr w:type="spellEnd"/>
      <w:proofErr w:type="gramEnd"/>
      <w:r w:rsidRPr="002E033F">
        <w:rPr>
          <w:b/>
          <w:sz w:val="24"/>
          <w:szCs w:val="24"/>
        </w:rPr>
        <w:tab/>
      </w:r>
    </w:p>
    <w:p w:rsidR="00AB631A" w:rsidRPr="002E033F" w:rsidRDefault="00AB631A" w:rsidP="00AB631A">
      <w:pPr>
        <w:pStyle w:val="a4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</w:p>
    <w:p w:rsidR="00AB631A" w:rsidRPr="00E7067E" w:rsidRDefault="00AB631A" w:rsidP="00AB631A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AB631A" w:rsidRDefault="00AB631A" w:rsidP="00AB631A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завідувача сектору ЖКІ                                                     </w:t>
      </w:r>
      <w:r w:rsidR="001D046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А.С.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Вигівська</w:t>
      </w:r>
      <w:proofErr w:type="spellEnd"/>
    </w:p>
    <w:p w:rsidR="00AB631A" w:rsidRDefault="00AB631A" w:rsidP="00AB631A"/>
    <w:p w:rsidR="008149BC" w:rsidRPr="00AB631A" w:rsidRDefault="008149BC" w:rsidP="00250AFD">
      <w:pPr>
        <w:pStyle w:val="3"/>
        <w:tabs>
          <w:tab w:val="left" w:pos="6804"/>
        </w:tabs>
        <w:spacing w:before="0" w:after="0"/>
        <w:rPr>
          <w:rFonts w:ascii="Times New Roman" w:hAnsi="Times New Roman" w:cs="Times New Roman"/>
          <w:b w:val="0"/>
          <w:bCs w:val="0"/>
          <w:lang w:val="ru-RU"/>
        </w:rPr>
      </w:pPr>
    </w:p>
    <w:sectPr w:rsidR="008149BC" w:rsidRPr="00AB631A" w:rsidSect="001D04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746" w:rsidRDefault="004C1746" w:rsidP="009642B6">
      <w:pPr>
        <w:spacing w:after="0" w:line="240" w:lineRule="auto"/>
      </w:pPr>
      <w:r>
        <w:separator/>
      </w:r>
    </w:p>
  </w:endnote>
  <w:endnote w:type="continuationSeparator" w:id="0">
    <w:p w:rsidR="004C1746" w:rsidRDefault="004C1746" w:rsidP="00964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B6" w:rsidRDefault="009642B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B6" w:rsidRDefault="009642B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B6" w:rsidRDefault="009642B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746" w:rsidRDefault="004C1746" w:rsidP="009642B6">
      <w:pPr>
        <w:spacing w:after="0" w:line="240" w:lineRule="auto"/>
      </w:pPr>
      <w:r>
        <w:separator/>
      </w:r>
    </w:p>
  </w:footnote>
  <w:footnote w:type="continuationSeparator" w:id="0">
    <w:p w:rsidR="004C1746" w:rsidRDefault="004C1746" w:rsidP="00964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B6" w:rsidRDefault="009642B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B6" w:rsidRDefault="009642B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B6" w:rsidRDefault="009642B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A2FEC"/>
    <w:multiLevelType w:val="hybridMultilevel"/>
    <w:tmpl w:val="86FA89A0"/>
    <w:lvl w:ilvl="0" w:tplc="13D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0106"/>
    <w:rsid w:val="00017CF8"/>
    <w:rsid w:val="00017E00"/>
    <w:rsid w:val="00061299"/>
    <w:rsid w:val="0007312A"/>
    <w:rsid w:val="00073862"/>
    <w:rsid w:val="00073EAB"/>
    <w:rsid w:val="00075089"/>
    <w:rsid w:val="000B4A2A"/>
    <w:rsid w:val="000E247E"/>
    <w:rsid w:val="000E7010"/>
    <w:rsid w:val="00124021"/>
    <w:rsid w:val="00124375"/>
    <w:rsid w:val="001368EA"/>
    <w:rsid w:val="00140C0C"/>
    <w:rsid w:val="00150321"/>
    <w:rsid w:val="00155417"/>
    <w:rsid w:val="00180C96"/>
    <w:rsid w:val="00181E27"/>
    <w:rsid w:val="001A2006"/>
    <w:rsid w:val="001A68C4"/>
    <w:rsid w:val="001C01D4"/>
    <w:rsid w:val="001C7168"/>
    <w:rsid w:val="001D0461"/>
    <w:rsid w:val="001F3A02"/>
    <w:rsid w:val="00203447"/>
    <w:rsid w:val="002046A5"/>
    <w:rsid w:val="002251E8"/>
    <w:rsid w:val="00245D75"/>
    <w:rsid w:val="00250AFD"/>
    <w:rsid w:val="00272E00"/>
    <w:rsid w:val="0027322D"/>
    <w:rsid w:val="002C079F"/>
    <w:rsid w:val="002C50E4"/>
    <w:rsid w:val="002D334A"/>
    <w:rsid w:val="002E3DAD"/>
    <w:rsid w:val="002E60CE"/>
    <w:rsid w:val="002F0742"/>
    <w:rsid w:val="00301C40"/>
    <w:rsid w:val="00301E06"/>
    <w:rsid w:val="00314579"/>
    <w:rsid w:val="00317DC9"/>
    <w:rsid w:val="00346831"/>
    <w:rsid w:val="003666AB"/>
    <w:rsid w:val="00372932"/>
    <w:rsid w:val="00376414"/>
    <w:rsid w:val="00381C9E"/>
    <w:rsid w:val="00383698"/>
    <w:rsid w:val="003950BA"/>
    <w:rsid w:val="003C57CB"/>
    <w:rsid w:val="003C5858"/>
    <w:rsid w:val="003D3681"/>
    <w:rsid w:val="003D5AE5"/>
    <w:rsid w:val="003D611B"/>
    <w:rsid w:val="003D7BF4"/>
    <w:rsid w:val="003E6E6F"/>
    <w:rsid w:val="00404388"/>
    <w:rsid w:val="0043145A"/>
    <w:rsid w:val="00454DB8"/>
    <w:rsid w:val="0049380B"/>
    <w:rsid w:val="00495B8D"/>
    <w:rsid w:val="00495D6B"/>
    <w:rsid w:val="004A2579"/>
    <w:rsid w:val="004C1746"/>
    <w:rsid w:val="004C5996"/>
    <w:rsid w:val="004D66A6"/>
    <w:rsid w:val="004F3550"/>
    <w:rsid w:val="005014F9"/>
    <w:rsid w:val="005079B8"/>
    <w:rsid w:val="00510341"/>
    <w:rsid w:val="00522144"/>
    <w:rsid w:val="00532A10"/>
    <w:rsid w:val="005366D4"/>
    <w:rsid w:val="005460C9"/>
    <w:rsid w:val="00554E13"/>
    <w:rsid w:val="005605C5"/>
    <w:rsid w:val="0056658F"/>
    <w:rsid w:val="00574FFE"/>
    <w:rsid w:val="00594B5E"/>
    <w:rsid w:val="005B3084"/>
    <w:rsid w:val="005C02E2"/>
    <w:rsid w:val="005C35C0"/>
    <w:rsid w:val="005C7BC5"/>
    <w:rsid w:val="005D0F79"/>
    <w:rsid w:val="005D5D52"/>
    <w:rsid w:val="006320F2"/>
    <w:rsid w:val="00633C4F"/>
    <w:rsid w:val="00641981"/>
    <w:rsid w:val="00654C84"/>
    <w:rsid w:val="00660755"/>
    <w:rsid w:val="00683B82"/>
    <w:rsid w:val="00690E2A"/>
    <w:rsid w:val="006960ED"/>
    <w:rsid w:val="006A1ECA"/>
    <w:rsid w:val="006C4F3A"/>
    <w:rsid w:val="006E2DBC"/>
    <w:rsid w:val="006F221B"/>
    <w:rsid w:val="00736B51"/>
    <w:rsid w:val="00741D00"/>
    <w:rsid w:val="007620E2"/>
    <w:rsid w:val="007772E5"/>
    <w:rsid w:val="007A7346"/>
    <w:rsid w:val="007B0F10"/>
    <w:rsid w:val="007C7E38"/>
    <w:rsid w:val="007E229C"/>
    <w:rsid w:val="00803CE3"/>
    <w:rsid w:val="00806EC3"/>
    <w:rsid w:val="00810EC2"/>
    <w:rsid w:val="008149BC"/>
    <w:rsid w:val="008207F6"/>
    <w:rsid w:val="00823DFD"/>
    <w:rsid w:val="00832051"/>
    <w:rsid w:val="008324CA"/>
    <w:rsid w:val="008350D7"/>
    <w:rsid w:val="008515C2"/>
    <w:rsid w:val="008549F6"/>
    <w:rsid w:val="00876411"/>
    <w:rsid w:val="00883F1B"/>
    <w:rsid w:val="00884EF3"/>
    <w:rsid w:val="00897275"/>
    <w:rsid w:val="008B3141"/>
    <w:rsid w:val="008D611E"/>
    <w:rsid w:val="008E4509"/>
    <w:rsid w:val="008E5EF7"/>
    <w:rsid w:val="008F3D2B"/>
    <w:rsid w:val="008F783E"/>
    <w:rsid w:val="00905436"/>
    <w:rsid w:val="0091122E"/>
    <w:rsid w:val="00932921"/>
    <w:rsid w:val="009362ED"/>
    <w:rsid w:val="00943A53"/>
    <w:rsid w:val="0094750D"/>
    <w:rsid w:val="00951A0F"/>
    <w:rsid w:val="00951D58"/>
    <w:rsid w:val="009642B6"/>
    <w:rsid w:val="0097623A"/>
    <w:rsid w:val="00976715"/>
    <w:rsid w:val="009910AF"/>
    <w:rsid w:val="0099419C"/>
    <w:rsid w:val="00995DD2"/>
    <w:rsid w:val="00997514"/>
    <w:rsid w:val="009A1E89"/>
    <w:rsid w:val="009A6F76"/>
    <w:rsid w:val="009B643C"/>
    <w:rsid w:val="009B6D4C"/>
    <w:rsid w:val="009B76C5"/>
    <w:rsid w:val="009F0327"/>
    <w:rsid w:val="009F0592"/>
    <w:rsid w:val="009F2E92"/>
    <w:rsid w:val="00A00045"/>
    <w:rsid w:val="00A127C5"/>
    <w:rsid w:val="00A23C8A"/>
    <w:rsid w:val="00A62E86"/>
    <w:rsid w:val="00A63ED4"/>
    <w:rsid w:val="00A651B9"/>
    <w:rsid w:val="00A818B2"/>
    <w:rsid w:val="00A907CE"/>
    <w:rsid w:val="00AA56F5"/>
    <w:rsid w:val="00AA68B2"/>
    <w:rsid w:val="00AB631A"/>
    <w:rsid w:val="00AD3E4C"/>
    <w:rsid w:val="00B14579"/>
    <w:rsid w:val="00B26737"/>
    <w:rsid w:val="00B33C19"/>
    <w:rsid w:val="00B45362"/>
    <w:rsid w:val="00B52E5C"/>
    <w:rsid w:val="00B61ABA"/>
    <w:rsid w:val="00B673C4"/>
    <w:rsid w:val="00B70C5C"/>
    <w:rsid w:val="00B841BD"/>
    <w:rsid w:val="00BA6DA2"/>
    <w:rsid w:val="00BE39C4"/>
    <w:rsid w:val="00BE524A"/>
    <w:rsid w:val="00BF3291"/>
    <w:rsid w:val="00C135DB"/>
    <w:rsid w:val="00C277BC"/>
    <w:rsid w:val="00C30601"/>
    <w:rsid w:val="00C37F8B"/>
    <w:rsid w:val="00C43691"/>
    <w:rsid w:val="00C63646"/>
    <w:rsid w:val="00CA0154"/>
    <w:rsid w:val="00CC3926"/>
    <w:rsid w:val="00CD20F5"/>
    <w:rsid w:val="00CF7FCC"/>
    <w:rsid w:val="00D04483"/>
    <w:rsid w:val="00D046F9"/>
    <w:rsid w:val="00D14396"/>
    <w:rsid w:val="00D27B5D"/>
    <w:rsid w:val="00D500B5"/>
    <w:rsid w:val="00D55AF4"/>
    <w:rsid w:val="00D6541C"/>
    <w:rsid w:val="00D82000"/>
    <w:rsid w:val="00D82EFE"/>
    <w:rsid w:val="00DA7D73"/>
    <w:rsid w:val="00DD49C5"/>
    <w:rsid w:val="00DD6D16"/>
    <w:rsid w:val="00DE1E17"/>
    <w:rsid w:val="00E00106"/>
    <w:rsid w:val="00E0420F"/>
    <w:rsid w:val="00E06067"/>
    <w:rsid w:val="00E23231"/>
    <w:rsid w:val="00E27071"/>
    <w:rsid w:val="00E31145"/>
    <w:rsid w:val="00E84839"/>
    <w:rsid w:val="00E9496C"/>
    <w:rsid w:val="00EC65B4"/>
    <w:rsid w:val="00EE7E1C"/>
    <w:rsid w:val="00F065BF"/>
    <w:rsid w:val="00F15129"/>
    <w:rsid w:val="00F33A13"/>
    <w:rsid w:val="00F368D3"/>
    <w:rsid w:val="00F70691"/>
    <w:rsid w:val="00F70773"/>
    <w:rsid w:val="00F93C7B"/>
    <w:rsid w:val="00FA7AC9"/>
    <w:rsid w:val="00FB02D6"/>
    <w:rsid w:val="00FB552A"/>
    <w:rsid w:val="00FC6BE3"/>
    <w:rsid w:val="00FD4010"/>
    <w:rsid w:val="00FD4525"/>
    <w:rsid w:val="00FE0936"/>
    <w:rsid w:val="00FE0A95"/>
    <w:rsid w:val="00FE0E99"/>
    <w:rsid w:val="00FF36D2"/>
    <w:rsid w:val="00FF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uiPriority w:val="99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Название Знак"/>
    <w:basedOn w:val="a0"/>
    <w:link w:val="a4"/>
    <w:uiPriority w:val="99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454D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DB8"/>
  </w:style>
  <w:style w:type="paragraph" w:styleId="aa">
    <w:name w:val="header"/>
    <w:basedOn w:val="a"/>
    <w:link w:val="ab"/>
    <w:uiPriority w:val="99"/>
    <w:unhideWhenUsed/>
    <w:rsid w:val="009642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642B6"/>
    <w:rPr>
      <w:rFonts w:eastAsia="Times New Roman"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9642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42B6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29</cp:revision>
  <cp:lastPrinted>2021-06-14T06:30:00Z</cp:lastPrinted>
  <dcterms:created xsi:type="dcterms:W3CDTF">2019-03-18T09:54:00Z</dcterms:created>
  <dcterms:modified xsi:type="dcterms:W3CDTF">2021-06-16T05:30:00Z</dcterms:modified>
</cp:coreProperties>
</file>