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A5" w:rsidRDefault="00E51AA5" w:rsidP="00E51AA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0" t="0" r="9525" b="0"/>
            <wp:docPr id="4" name="Рисунок 1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</w:p>
    <w:p w:rsidR="00E51AA5" w:rsidRDefault="00E51AA5" w:rsidP="00E51A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БУЧАНСЬКА МІСЬКА РАДА</w:t>
      </w:r>
    </w:p>
    <w:p w:rsidR="00E51AA5" w:rsidRDefault="00E51AA5" w:rsidP="00E51AA5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КИЇВСЬКОЇ ОБЛАСТІ</w:t>
      </w:r>
    </w:p>
    <w:p w:rsidR="00E51AA5" w:rsidRDefault="00E51AA5" w:rsidP="00E5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СІМДЕСЯТ   ТРЕТЯ      </w:t>
      </w:r>
      <w:r>
        <w:rPr>
          <w:rFonts w:ascii="Times New Roman" w:hAnsi="Times New Roman" w:cs="Times New Roman"/>
          <w:b/>
          <w:sz w:val="28"/>
          <w:szCs w:val="28"/>
        </w:rPr>
        <w:t>СЕСІЯ    СЬОМОГО  СКЛИКАННЯ</w:t>
      </w:r>
    </w:p>
    <w:p w:rsidR="00E51AA5" w:rsidRDefault="00E51AA5" w:rsidP="00E5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1AA5" w:rsidRDefault="00E51AA5" w:rsidP="00E51A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E51AA5" w:rsidRDefault="00E51AA5" w:rsidP="00E51A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січня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4533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:rsidR="00E51AA5" w:rsidRDefault="00E51AA5" w:rsidP="00E51AA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51AA5" w:rsidRDefault="00E51AA5" w:rsidP="00E51AA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51AA5" w:rsidRDefault="00E51AA5" w:rsidP="00E51AA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790D45"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spellStart"/>
      <w:r w:rsidRPr="00790D45">
        <w:rPr>
          <w:rFonts w:ascii="Times New Roman" w:hAnsi="Times New Roman"/>
          <w:b/>
          <w:sz w:val="24"/>
          <w:szCs w:val="24"/>
        </w:rPr>
        <w:t>ро</w:t>
      </w:r>
      <w:proofErr w:type="spellEnd"/>
      <w:r w:rsidRPr="00790D4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90D45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повторних</w:t>
      </w:r>
      <w:r w:rsidRPr="00790D4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90D45">
        <w:rPr>
          <w:rFonts w:ascii="Times New Roman" w:hAnsi="Times New Roman"/>
          <w:b/>
          <w:sz w:val="24"/>
          <w:szCs w:val="24"/>
        </w:rPr>
        <w:t>земельних</w:t>
      </w:r>
      <w:proofErr w:type="spellEnd"/>
      <w:r w:rsidRPr="00790D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0D45">
        <w:rPr>
          <w:rFonts w:ascii="Times New Roman" w:hAnsi="Times New Roman"/>
          <w:b/>
          <w:sz w:val="24"/>
          <w:szCs w:val="24"/>
        </w:rPr>
        <w:t>торгів</w:t>
      </w:r>
      <w:proofErr w:type="spellEnd"/>
    </w:p>
    <w:p w:rsidR="00E51AA5" w:rsidRDefault="00E51AA5" w:rsidP="00E51AA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790D45">
        <w:rPr>
          <w:rFonts w:ascii="Times New Roman" w:hAnsi="Times New Roman"/>
          <w:b/>
          <w:sz w:val="24"/>
          <w:szCs w:val="24"/>
          <w:lang w:val="uk-UA"/>
        </w:rPr>
        <w:t>у формі аукціону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90D45">
        <w:rPr>
          <w:rFonts w:ascii="Times New Roman" w:hAnsi="Times New Roman"/>
          <w:b/>
          <w:sz w:val="24"/>
          <w:szCs w:val="24"/>
          <w:lang w:val="uk-UA"/>
        </w:rPr>
        <w:t>з продажу земельної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90D45">
        <w:rPr>
          <w:rFonts w:ascii="Times New Roman" w:hAnsi="Times New Roman"/>
          <w:b/>
          <w:sz w:val="24"/>
          <w:szCs w:val="24"/>
          <w:lang w:val="uk-UA"/>
        </w:rPr>
        <w:t>ділянки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51AA5" w:rsidRDefault="00E51AA5" w:rsidP="00E51AA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 власність  м. Буча вул. сім’ї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Красовських</w:t>
      </w:r>
      <w:proofErr w:type="spellEnd"/>
    </w:p>
    <w:p w:rsidR="00E51AA5" w:rsidRPr="00790D45" w:rsidRDefault="00E51AA5" w:rsidP="00E51AA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кадастровий номер  3210800000:01:070:0005</w:t>
      </w:r>
    </w:p>
    <w:p w:rsidR="00E51AA5" w:rsidRPr="009E6FF6" w:rsidRDefault="00E51AA5" w:rsidP="00E51AA5">
      <w:pPr>
        <w:jc w:val="center"/>
        <w:rPr>
          <w:lang w:val="uk-UA"/>
        </w:rPr>
      </w:pPr>
    </w:p>
    <w:p w:rsidR="00E51AA5" w:rsidRDefault="00E51AA5" w:rsidP="00E51AA5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D5E56">
        <w:rPr>
          <w:rFonts w:ascii="Times New Roman" w:hAnsi="Times New Roman"/>
          <w:sz w:val="24"/>
          <w:szCs w:val="24"/>
          <w:lang w:val="uk-UA"/>
        </w:rPr>
        <w:t xml:space="preserve">Розглянувши лист ПП «Фірма «СОМГІЗ» від </w:t>
      </w:r>
      <w:r>
        <w:rPr>
          <w:rFonts w:ascii="Times New Roman" w:hAnsi="Times New Roman"/>
          <w:sz w:val="24"/>
          <w:szCs w:val="24"/>
          <w:lang w:val="uk-UA"/>
        </w:rPr>
        <w:t>15.01.2020р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вих. № 78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про визнання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відповідно до частини 4 ст.138 Земельного кодексу України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земельних торгів у формі аукціону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73C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E56">
        <w:rPr>
          <w:rFonts w:ascii="Times New Roman" w:hAnsi="Times New Roman"/>
          <w:sz w:val="24"/>
          <w:szCs w:val="24"/>
          <w:lang w:val="uk-UA"/>
        </w:rPr>
        <w:t>такими, що не відбулися,</w:t>
      </w:r>
      <w:r w:rsidRPr="00973C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в зв’язку з відсутністю учасників на участь у земельних</w:t>
      </w:r>
      <w:r w:rsidRPr="00973C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торгах, беручи до уваги протокол № 22 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земельних торгів у формі аукціону з продажу </w:t>
      </w:r>
      <w:r>
        <w:rPr>
          <w:rFonts w:ascii="Times New Roman" w:hAnsi="Times New Roman"/>
          <w:sz w:val="24"/>
          <w:szCs w:val="24"/>
          <w:lang w:val="uk-UA"/>
        </w:rPr>
        <w:t>земельної ділянки у власність  від 15.01.2020р.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враховуючи пропозицію постійної депутатської комісії з питань соціально – економічного розвитку, підприємництва,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житлово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- комунального господарства, бюджету, фінансів та інвестування,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керуючись</w:t>
      </w:r>
      <w:r w:rsidRPr="009721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E56">
        <w:rPr>
          <w:rFonts w:ascii="Times New Roman" w:hAnsi="Times New Roman"/>
          <w:sz w:val="24"/>
          <w:szCs w:val="24"/>
          <w:lang w:val="uk-UA"/>
        </w:rPr>
        <w:t>статтями 134-139 Земельного кодексу України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пунктом 34 частини 1 статті </w:t>
      </w:r>
      <w:r>
        <w:rPr>
          <w:rFonts w:ascii="Times New Roman" w:hAnsi="Times New Roman"/>
          <w:sz w:val="24"/>
          <w:szCs w:val="24"/>
          <w:lang w:val="uk-UA"/>
        </w:rPr>
        <w:t>26 Закону України «</w:t>
      </w:r>
      <w:r w:rsidRPr="007D5E56">
        <w:rPr>
          <w:rFonts w:ascii="Times New Roman" w:hAnsi="Times New Roman"/>
          <w:sz w:val="24"/>
          <w:szCs w:val="24"/>
          <w:lang w:val="uk-UA"/>
        </w:rPr>
        <w:t>Про м</w:t>
      </w:r>
      <w:r>
        <w:rPr>
          <w:rFonts w:ascii="Times New Roman" w:hAnsi="Times New Roman"/>
          <w:sz w:val="24"/>
          <w:szCs w:val="24"/>
          <w:lang w:val="uk-UA"/>
        </w:rPr>
        <w:t>ісцеве самоврядування в Україні»</w:t>
      </w:r>
      <w:r w:rsidRPr="007D5E56">
        <w:rPr>
          <w:rFonts w:ascii="Times New Roman" w:hAnsi="Times New Roman"/>
          <w:sz w:val="24"/>
          <w:szCs w:val="24"/>
          <w:lang w:val="uk-UA"/>
        </w:rPr>
        <w:t>, міська рада</w:t>
      </w:r>
    </w:p>
    <w:p w:rsidR="00E51AA5" w:rsidRPr="007D5E56" w:rsidRDefault="00E51AA5" w:rsidP="00E51AA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D5E56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E51AA5" w:rsidRPr="00EC7845" w:rsidRDefault="00E51AA5" w:rsidP="00E51AA5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7D5E56">
        <w:rPr>
          <w:rFonts w:ascii="Times New Roman" w:hAnsi="Times New Roman"/>
          <w:sz w:val="24"/>
          <w:szCs w:val="24"/>
        </w:rPr>
        <w:t xml:space="preserve">Провести </w:t>
      </w:r>
      <w:r>
        <w:rPr>
          <w:rFonts w:ascii="Times New Roman" w:hAnsi="Times New Roman"/>
          <w:sz w:val="24"/>
          <w:szCs w:val="24"/>
          <w:lang w:val="uk-UA"/>
        </w:rPr>
        <w:t xml:space="preserve"> повторі </w:t>
      </w:r>
      <w:proofErr w:type="spellStart"/>
      <w:r w:rsidRPr="007D5E56">
        <w:rPr>
          <w:rFonts w:ascii="Times New Roman" w:hAnsi="Times New Roman"/>
          <w:sz w:val="24"/>
          <w:szCs w:val="24"/>
        </w:rPr>
        <w:t>земельні</w:t>
      </w:r>
      <w:proofErr w:type="spellEnd"/>
      <w:r w:rsidRPr="007D5E56">
        <w:rPr>
          <w:rFonts w:ascii="Times New Roman" w:hAnsi="Times New Roman"/>
          <w:sz w:val="24"/>
          <w:szCs w:val="24"/>
        </w:rPr>
        <w:t xml:space="preserve"> торги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у формі аукціону</w:t>
      </w:r>
      <w:r w:rsidRPr="007D5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E56">
        <w:rPr>
          <w:rFonts w:ascii="Times New Roman" w:hAnsi="Times New Roman"/>
          <w:iCs/>
          <w:sz w:val="24"/>
          <w:szCs w:val="24"/>
        </w:rPr>
        <w:t>з</w:t>
      </w:r>
      <w:proofErr w:type="spellEnd"/>
      <w:r w:rsidRPr="007D5E56">
        <w:rPr>
          <w:rFonts w:ascii="Times New Roman" w:hAnsi="Times New Roman"/>
          <w:iCs/>
          <w:sz w:val="24"/>
          <w:szCs w:val="24"/>
        </w:rPr>
        <w:t xml:space="preserve"> продажу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у власність </w:t>
      </w:r>
      <w:r w:rsidRPr="007D5E56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земельної ділянки несільськогосподарського призначення, площею </w:t>
      </w:r>
      <w:r>
        <w:rPr>
          <w:rFonts w:ascii="Times New Roman" w:hAnsi="Times New Roman"/>
          <w:sz w:val="24"/>
          <w:szCs w:val="24"/>
          <w:lang w:val="uk-UA"/>
        </w:rPr>
        <w:t>0,0658 га</w:t>
      </w: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 xml:space="preserve">; </w:t>
      </w:r>
      <w:r w:rsidRPr="007D5E56">
        <w:rPr>
          <w:rFonts w:ascii="Times New Roman" w:hAnsi="Times New Roman"/>
          <w:sz w:val="24"/>
          <w:szCs w:val="24"/>
          <w:lang w:val="uk-UA"/>
        </w:rPr>
        <w:t>кадастрови</w:t>
      </w:r>
      <w:r>
        <w:rPr>
          <w:rFonts w:ascii="Times New Roman" w:hAnsi="Times New Roman"/>
          <w:sz w:val="24"/>
          <w:szCs w:val="24"/>
          <w:lang w:val="uk-UA"/>
        </w:rPr>
        <w:t>й номер: 3210800000:01:070:0005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 xml:space="preserve">категорія земель: землі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житлової та громадської забудови; цільове призначення:</w:t>
      </w: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для будівництва та обслуговування житлового будинку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,г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осподарських будівель і споруд ( присадибна ділянка)</w:t>
      </w: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>,  що розташована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за адресою:</w:t>
      </w:r>
      <w:r w:rsidRPr="007D5E5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7D5E56">
        <w:rPr>
          <w:rFonts w:ascii="Times New Roman" w:hAnsi="Times New Roman"/>
          <w:sz w:val="24"/>
          <w:szCs w:val="24"/>
          <w:lang w:val="uk-UA"/>
        </w:rPr>
        <w:t>Київська обл., 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E56">
        <w:rPr>
          <w:rFonts w:ascii="Times New Roman" w:hAnsi="Times New Roman"/>
          <w:sz w:val="24"/>
          <w:szCs w:val="24"/>
          <w:lang w:val="uk-UA"/>
        </w:rPr>
        <w:t>Буча ( в межах населен</w:t>
      </w:r>
      <w:r>
        <w:rPr>
          <w:rFonts w:ascii="Times New Roman" w:hAnsi="Times New Roman"/>
          <w:sz w:val="24"/>
          <w:szCs w:val="24"/>
          <w:lang w:val="uk-UA"/>
        </w:rPr>
        <w:t xml:space="preserve">ого пункту), вул. сім‘ї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Красовських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51AA5" w:rsidRDefault="00E51AA5" w:rsidP="00E51AA5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Встановити стартову ціну земельної ділянки, що підлягає продажу на земельних торгах в розмірі 394 800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 ( Триста дев’яносто чотири  тисячі  вісімсот гривень).</w:t>
      </w:r>
    </w:p>
    <w:p w:rsidR="00E51AA5" w:rsidRPr="007D5E56" w:rsidRDefault="00E51AA5" w:rsidP="00E51AA5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Визнати таким, що втратив чинність п.3 рішення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Бучанської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 міської ради № 4168-68-VІІ від 14.11.2019р.</w:t>
      </w:r>
    </w:p>
    <w:p w:rsidR="00E51AA5" w:rsidRPr="007D5E56" w:rsidRDefault="00E51AA5" w:rsidP="00E51AA5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комісію з питань соціально-економічного розвитку, підприємництва, житлово-комунального господарства, бюджету, фінансів та інвестування. </w:t>
      </w:r>
    </w:p>
    <w:p w:rsidR="00E51AA5" w:rsidRDefault="00E51AA5" w:rsidP="00E51AA5">
      <w:pPr>
        <w:tabs>
          <w:tab w:val="left" w:pos="72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1AA5" w:rsidRPr="004F2F12" w:rsidRDefault="00E51AA5" w:rsidP="00E51AA5">
      <w:pPr>
        <w:tabs>
          <w:tab w:val="left" w:pos="72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2F12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4F2F12">
        <w:rPr>
          <w:rFonts w:ascii="Times New Roman" w:hAnsi="Times New Roman"/>
          <w:b/>
          <w:sz w:val="28"/>
          <w:szCs w:val="28"/>
          <w:lang w:val="uk-UA"/>
        </w:rPr>
        <w:tab/>
        <w:t xml:space="preserve">А.П. </w:t>
      </w:r>
      <w:proofErr w:type="spellStart"/>
      <w:r w:rsidRPr="004F2F12">
        <w:rPr>
          <w:rFonts w:ascii="Times New Roman" w:hAnsi="Times New Roman"/>
          <w:b/>
          <w:sz w:val="28"/>
          <w:szCs w:val="28"/>
          <w:lang w:val="uk-UA"/>
        </w:rPr>
        <w:t>Федорук</w:t>
      </w:r>
      <w:proofErr w:type="spellEnd"/>
    </w:p>
    <w:p w:rsidR="000A4429" w:rsidRDefault="000A4429"/>
    <w:sectPr w:rsidR="000A4429" w:rsidSect="00E51A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21F"/>
    <w:multiLevelType w:val="hybridMultilevel"/>
    <w:tmpl w:val="A7309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AA5"/>
    <w:rsid w:val="000A4429"/>
    <w:rsid w:val="00E5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A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5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Zem_Otdel</dc:creator>
  <cp:keywords/>
  <dc:description/>
  <cp:lastModifiedBy>Zem_Otdel</cp:lastModifiedBy>
  <cp:revision>2</cp:revision>
  <dcterms:created xsi:type="dcterms:W3CDTF">2020-02-04T06:41:00Z</dcterms:created>
  <dcterms:modified xsi:type="dcterms:W3CDTF">2020-02-04T06:41:00Z</dcterms:modified>
</cp:coreProperties>
</file>