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EB" w:rsidRPr="00C00BDD" w:rsidRDefault="00DB78EB" w:rsidP="00DB78EB">
      <w:pPr>
        <w:keepNext/>
        <w:spacing w:after="0" w:line="240" w:lineRule="auto"/>
        <w:jc w:val="center"/>
        <w:outlineLvl w:val="0"/>
        <w:rPr>
          <w:rFonts w:ascii="Times New Roman" w:eastAsia="Times New Roman" w:hAnsi="Times New Roman" w:cs="Times New Roman"/>
          <w:b/>
          <w:lang w:val="uk-UA"/>
        </w:rPr>
      </w:pPr>
      <w:r w:rsidRPr="00C00BDD">
        <w:rPr>
          <w:rFonts w:ascii="Times New Roman" w:eastAsia="Times New Roman" w:hAnsi="Times New Roman" w:cs="Times New Roman"/>
          <w:b/>
          <w:noProof/>
          <w:lang w:val="uk-UA" w:eastAsia="uk-UA"/>
        </w:rPr>
        <w:drawing>
          <wp:inline distT="0" distB="0" distL="0" distR="0" wp14:anchorId="046D2594" wp14:editId="6A475277">
            <wp:extent cx="523875" cy="638175"/>
            <wp:effectExtent l="0" t="0" r="9525" b="0"/>
            <wp:docPr id="1"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DB78EB" w:rsidRPr="00C00BDD" w:rsidRDefault="00DB78EB" w:rsidP="00DB78EB">
      <w:pPr>
        <w:spacing w:after="0" w:line="240" w:lineRule="auto"/>
        <w:jc w:val="center"/>
        <w:rPr>
          <w:rFonts w:ascii="Times New Roman" w:hAnsi="Times New Roman" w:cs="Times New Roman"/>
          <w:b/>
          <w:lang w:val="uk-UA"/>
        </w:rPr>
      </w:pPr>
      <w:r w:rsidRPr="00C00BDD">
        <w:rPr>
          <w:rFonts w:ascii="Times New Roman" w:hAnsi="Times New Roman" w:cs="Times New Roman"/>
          <w:b/>
          <w:lang w:val="uk-UA"/>
        </w:rPr>
        <w:t>БУЧАНСЬКА МІСЬКА РАДА</w:t>
      </w:r>
    </w:p>
    <w:p w:rsidR="00DB78EB" w:rsidRPr="00C00BDD" w:rsidRDefault="00DB78EB" w:rsidP="00DB78EB">
      <w:pPr>
        <w:keepNext/>
        <w:pBdr>
          <w:bottom w:val="single" w:sz="12" w:space="1" w:color="auto"/>
        </w:pBdr>
        <w:spacing w:after="0" w:line="240" w:lineRule="auto"/>
        <w:ind w:left="5812" w:hanging="5760"/>
        <w:jc w:val="center"/>
        <w:outlineLvl w:val="1"/>
        <w:rPr>
          <w:rFonts w:ascii="Times New Roman" w:eastAsia="Times New Roman" w:hAnsi="Times New Roman" w:cs="Times New Roman"/>
          <w:b/>
          <w:lang w:val="uk-UA"/>
        </w:rPr>
      </w:pPr>
      <w:r w:rsidRPr="00C00BDD">
        <w:rPr>
          <w:rFonts w:ascii="Times New Roman" w:eastAsia="Times New Roman" w:hAnsi="Times New Roman" w:cs="Times New Roman"/>
          <w:b/>
          <w:lang w:val="uk-UA"/>
        </w:rPr>
        <w:t>КИЇВСЬКОЇ ОБЛАСТІ</w:t>
      </w:r>
    </w:p>
    <w:p w:rsidR="00DB78EB" w:rsidRPr="00C00BDD" w:rsidRDefault="00DB78EB" w:rsidP="00DB78EB">
      <w:pPr>
        <w:spacing w:after="0" w:line="240" w:lineRule="auto"/>
        <w:jc w:val="center"/>
        <w:rPr>
          <w:rFonts w:ascii="Times New Roman" w:hAnsi="Times New Roman" w:cs="Times New Roman"/>
          <w:b/>
          <w:lang w:val="uk-UA"/>
        </w:rPr>
      </w:pPr>
      <w:r w:rsidRPr="00C00BDD">
        <w:rPr>
          <w:rFonts w:ascii="Times New Roman" w:hAnsi="Times New Roman" w:cs="Times New Roman"/>
          <w:b/>
          <w:bCs/>
          <w:lang w:val="uk-UA"/>
        </w:rPr>
        <w:t xml:space="preserve">ВІСІМДЕСЯТ   ДРУГА              </w:t>
      </w:r>
      <w:r w:rsidRPr="00C00BDD">
        <w:rPr>
          <w:rFonts w:ascii="Times New Roman" w:hAnsi="Times New Roman" w:cs="Times New Roman"/>
          <w:b/>
          <w:lang w:val="uk-UA"/>
        </w:rPr>
        <w:t>СЕСІЯ    СЬОМОГО  СКЛИКАННЯ</w:t>
      </w:r>
    </w:p>
    <w:p w:rsidR="00DB78EB" w:rsidRPr="00C00BDD" w:rsidRDefault="00DB78EB" w:rsidP="00DB78EB">
      <w:pPr>
        <w:keepNext/>
        <w:spacing w:after="0" w:line="240" w:lineRule="auto"/>
        <w:jc w:val="center"/>
        <w:outlineLvl w:val="0"/>
        <w:rPr>
          <w:rFonts w:ascii="Times New Roman" w:eastAsia="Times New Roman" w:hAnsi="Times New Roman" w:cs="Times New Roman"/>
          <w:b/>
          <w:lang w:val="uk-UA"/>
        </w:rPr>
      </w:pPr>
    </w:p>
    <w:p w:rsidR="00DB78EB" w:rsidRPr="00C00BDD" w:rsidRDefault="00DB78EB" w:rsidP="00DB78EB">
      <w:pPr>
        <w:keepNext/>
        <w:spacing w:after="0" w:line="240" w:lineRule="auto"/>
        <w:jc w:val="center"/>
        <w:outlineLvl w:val="0"/>
        <w:rPr>
          <w:rFonts w:ascii="Times New Roman" w:eastAsia="Times New Roman" w:hAnsi="Times New Roman" w:cs="Times New Roman"/>
          <w:b/>
        </w:rPr>
      </w:pPr>
      <w:r w:rsidRPr="00C00BDD">
        <w:rPr>
          <w:rFonts w:ascii="Times New Roman" w:eastAsia="Times New Roman" w:hAnsi="Times New Roman" w:cs="Times New Roman"/>
          <w:b/>
        </w:rPr>
        <w:t xml:space="preserve">Р І Ш Е Н </w:t>
      </w:r>
      <w:proofErr w:type="spellStart"/>
      <w:proofErr w:type="gramStart"/>
      <w:r w:rsidRPr="00C00BDD">
        <w:rPr>
          <w:rFonts w:ascii="Times New Roman" w:eastAsia="Times New Roman" w:hAnsi="Times New Roman" w:cs="Times New Roman"/>
          <w:b/>
        </w:rPr>
        <w:t>Н</w:t>
      </w:r>
      <w:proofErr w:type="spellEnd"/>
      <w:proofErr w:type="gramEnd"/>
      <w:r w:rsidRPr="00C00BDD">
        <w:rPr>
          <w:rFonts w:ascii="Times New Roman" w:eastAsia="Times New Roman" w:hAnsi="Times New Roman" w:cs="Times New Roman"/>
          <w:b/>
        </w:rPr>
        <w:t xml:space="preserve"> Я</w:t>
      </w:r>
    </w:p>
    <w:p w:rsidR="00DB78EB" w:rsidRPr="00C00BDD" w:rsidRDefault="00DB78EB" w:rsidP="00DB78EB">
      <w:pPr>
        <w:keepNext/>
        <w:spacing w:after="0" w:line="240" w:lineRule="auto"/>
        <w:outlineLvl w:val="0"/>
        <w:rPr>
          <w:rFonts w:ascii="Times New Roman" w:eastAsia="Times New Roman" w:hAnsi="Times New Roman" w:cs="Times New Roman"/>
          <w:b/>
        </w:rPr>
      </w:pPr>
    </w:p>
    <w:p w:rsidR="00DB78EB" w:rsidRPr="00C00BDD" w:rsidRDefault="00DB78EB" w:rsidP="00DB78EB">
      <w:pPr>
        <w:keepNext/>
        <w:spacing w:after="0" w:line="240" w:lineRule="auto"/>
        <w:outlineLvl w:val="0"/>
        <w:rPr>
          <w:rFonts w:ascii="Times New Roman" w:eastAsia="Times New Roman" w:hAnsi="Times New Roman" w:cs="Times New Roman"/>
          <w:b/>
          <w:lang w:val="uk-UA"/>
        </w:rPr>
      </w:pPr>
      <w:r w:rsidRPr="00C00BDD">
        <w:rPr>
          <w:rFonts w:ascii="Times New Roman" w:eastAsia="Times New Roman" w:hAnsi="Times New Roman" w:cs="Times New Roman"/>
          <w:b/>
        </w:rPr>
        <w:t>«</w:t>
      </w:r>
      <w:r w:rsidRPr="00C00BDD">
        <w:rPr>
          <w:rFonts w:ascii="Times New Roman" w:eastAsia="Times New Roman" w:hAnsi="Times New Roman" w:cs="Times New Roman"/>
          <w:b/>
          <w:lang w:val="uk-UA"/>
        </w:rPr>
        <w:t>27</w:t>
      </w:r>
      <w:r w:rsidRPr="00C00BDD">
        <w:rPr>
          <w:rFonts w:ascii="Times New Roman" w:eastAsia="Times New Roman" w:hAnsi="Times New Roman" w:cs="Times New Roman"/>
          <w:b/>
        </w:rPr>
        <w:t xml:space="preserve">» </w:t>
      </w:r>
      <w:r w:rsidRPr="00C00BDD">
        <w:rPr>
          <w:rFonts w:ascii="Times New Roman" w:eastAsia="Times New Roman" w:hAnsi="Times New Roman" w:cs="Times New Roman"/>
          <w:b/>
          <w:lang w:val="uk-UA"/>
        </w:rPr>
        <w:t>серпня  2020</w:t>
      </w:r>
      <w:r w:rsidRPr="00C00BDD">
        <w:rPr>
          <w:rFonts w:ascii="Times New Roman" w:eastAsia="Times New Roman" w:hAnsi="Times New Roman" w:cs="Times New Roman"/>
          <w:b/>
        </w:rPr>
        <w:t>р.</w:t>
      </w:r>
      <w:r w:rsidRPr="00C00BDD">
        <w:rPr>
          <w:rFonts w:ascii="Times New Roman" w:eastAsia="Times New Roman" w:hAnsi="Times New Roman" w:cs="Times New Roman"/>
          <w:b/>
        </w:rPr>
        <w:tab/>
        <w:t xml:space="preserve"> </w:t>
      </w:r>
      <w:r w:rsidRPr="00C00BDD">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C00BDD">
        <w:rPr>
          <w:rFonts w:ascii="Times New Roman" w:eastAsia="Times New Roman" w:hAnsi="Times New Roman" w:cs="Times New Roman"/>
          <w:b/>
          <w:lang w:val="uk-UA"/>
        </w:rPr>
        <w:t xml:space="preserve">  №  527</w:t>
      </w:r>
      <w:r>
        <w:rPr>
          <w:rFonts w:ascii="Times New Roman" w:eastAsia="Times New Roman" w:hAnsi="Times New Roman" w:cs="Times New Roman"/>
          <w:b/>
          <w:lang w:val="uk-UA"/>
        </w:rPr>
        <w:t>8</w:t>
      </w:r>
      <w:r w:rsidRPr="00C00BDD">
        <w:rPr>
          <w:rFonts w:ascii="Times New Roman" w:eastAsia="Times New Roman" w:hAnsi="Times New Roman" w:cs="Times New Roman"/>
          <w:b/>
          <w:lang w:val="uk-UA"/>
        </w:rPr>
        <w:t xml:space="preserve"> - 82–</w:t>
      </w:r>
      <w:r w:rsidRPr="00C00BDD">
        <w:rPr>
          <w:rFonts w:ascii="Times New Roman" w:eastAsia="Times New Roman" w:hAnsi="Times New Roman" w:cs="Times New Roman"/>
          <w:b/>
          <w:lang w:val="en-US"/>
        </w:rPr>
        <w:t>V</w:t>
      </w:r>
      <w:r w:rsidRPr="00C00BDD">
        <w:rPr>
          <w:rFonts w:ascii="Times New Roman" w:eastAsia="Times New Roman" w:hAnsi="Times New Roman" w:cs="Times New Roman"/>
          <w:b/>
          <w:lang w:val="uk-UA"/>
        </w:rPr>
        <w:t>ІІ</w:t>
      </w:r>
    </w:p>
    <w:p w:rsidR="00DB78EB" w:rsidRPr="00C00BDD" w:rsidRDefault="00DB78EB" w:rsidP="00DB78EB">
      <w:pPr>
        <w:rPr>
          <w:lang w:val="uk-UA"/>
        </w:rPr>
      </w:pP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 xml:space="preserve">Про затвердження проекту землеустрою </w:t>
      </w: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щодо відведення земельної ділянки комунальної власності</w:t>
      </w: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яка визначена для продажу у власність</w:t>
      </w: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на земельних торгах( у формі аукціону)</w:t>
      </w:r>
    </w:p>
    <w:p w:rsidR="00DB78EB" w:rsidRPr="00C00BDD" w:rsidRDefault="00DB78EB" w:rsidP="00DB78EB">
      <w:pPr>
        <w:spacing w:after="0" w:line="240" w:lineRule="auto"/>
        <w:rPr>
          <w:rFonts w:ascii="Times New Roman" w:hAnsi="Times New Roman" w:cs="Times New Roman"/>
          <w:b/>
          <w:lang w:val="uk-UA"/>
        </w:rPr>
      </w:pP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 xml:space="preserve">Про включення земельної ділянки  комунальної власності </w:t>
      </w: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 xml:space="preserve"> за кадастровим номером </w:t>
      </w:r>
      <w:r>
        <w:rPr>
          <w:rFonts w:ascii="Times New Roman" w:hAnsi="Times New Roman" w:cs="Times New Roman"/>
          <w:b/>
          <w:lang w:val="uk-UA"/>
        </w:rPr>
        <w:t>3210800000:01:010:0008</w:t>
      </w:r>
    </w:p>
    <w:p w:rsidR="00DB78EB" w:rsidRPr="00C00BDD"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 xml:space="preserve">до переліку земельних ділянок для підготовки лотів, в частині  </w:t>
      </w:r>
      <w:proofErr w:type="spellStart"/>
      <w:r w:rsidRPr="00C00BDD">
        <w:rPr>
          <w:rFonts w:ascii="Times New Roman" w:hAnsi="Times New Roman" w:cs="Times New Roman"/>
          <w:b/>
          <w:lang w:val="uk-UA"/>
        </w:rPr>
        <w:t>землеоціночних</w:t>
      </w:r>
      <w:proofErr w:type="spellEnd"/>
      <w:r w:rsidRPr="00C00BDD">
        <w:rPr>
          <w:rFonts w:ascii="Times New Roman" w:hAnsi="Times New Roman" w:cs="Times New Roman"/>
          <w:b/>
          <w:lang w:val="uk-UA"/>
        </w:rPr>
        <w:t xml:space="preserve"> робіт, до продажу на земельних торгах у формі аукціону</w:t>
      </w:r>
    </w:p>
    <w:p w:rsidR="00DB78EB" w:rsidRPr="00C00BDD" w:rsidRDefault="00DB78EB" w:rsidP="00DB78EB">
      <w:pPr>
        <w:pStyle w:val="a4"/>
        <w:ind w:firstLine="709"/>
        <w:jc w:val="both"/>
        <w:rPr>
          <w:rFonts w:ascii="Times New Roman" w:hAnsi="Times New Roman"/>
          <w:lang w:val="uk-UA"/>
        </w:rPr>
      </w:pPr>
    </w:p>
    <w:p w:rsidR="00DB78EB" w:rsidRDefault="00DB78EB" w:rsidP="00DB78EB">
      <w:pPr>
        <w:pStyle w:val="a4"/>
        <w:ind w:firstLine="709"/>
        <w:jc w:val="both"/>
        <w:rPr>
          <w:rFonts w:ascii="Times New Roman" w:hAnsi="Times New Roman"/>
          <w:lang w:val="uk-UA"/>
        </w:rPr>
      </w:pPr>
      <w:r w:rsidRPr="00C00BDD">
        <w:rPr>
          <w:rFonts w:ascii="Times New Roman" w:hAnsi="Times New Roman"/>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у власність на земельних торгах у формі аукціону для будівництва та обслуговування </w:t>
      </w:r>
      <w:r>
        <w:rPr>
          <w:rFonts w:ascii="Times New Roman" w:hAnsi="Times New Roman"/>
          <w:lang w:val="uk-UA"/>
        </w:rPr>
        <w:t>будівель торгівлі</w:t>
      </w:r>
      <w:r w:rsidRPr="00C00BDD">
        <w:rPr>
          <w:rFonts w:ascii="Times New Roman" w:hAnsi="Times New Roman"/>
          <w:lang w:val="uk-UA"/>
        </w:rPr>
        <w:t xml:space="preserve">, витяг з державного земельного кадастру на земельну ділянку кадастровий номер  </w:t>
      </w:r>
      <w:r>
        <w:rPr>
          <w:rFonts w:ascii="Times New Roman" w:hAnsi="Times New Roman"/>
          <w:lang w:val="uk-UA"/>
        </w:rPr>
        <w:t xml:space="preserve">3210800000:01:010:0008,  лист ПП </w:t>
      </w:r>
      <w:r w:rsidRPr="00C00BDD">
        <w:rPr>
          <w:rFonts w:ascii="Times New Roman" w:hAnsi="Times New Roman"/>
          <w:lang w:val="uk-UA"/>
        </w:rPr>
        <w:t xml:space="preserve"> </w:t>
      </w:r>
      <w:r>
        <w:rPr>
          <w:rFonts w:ascii="Times New Roman" w:hAnsi="Times New Roman"/>
          <w:lang w:val="uk-UA"/>
        </w:rPr>
        <w:t>«</w:t>
      </w:r>
      <w:r w:rsidRPr="00C00BDD">
        <w:rPr>
          <w:rFonts w:ascii="Times New Roman" w:hAnsi="Times New Roman"/>
          <w:lang w:val="uk-UA"/>
        </w:rPr>
        <w:t xml:space="preserve">Фірма </w:t>
      </w:r>
      <w:r>
        <w:rPr>
          <w:rFonts w:ascii="Times New Roman" w:hAnsi="Times New Roman"/>
          <w:lang w:val="uk-UA"/>
        </w:rPr>
        <w:t>СОМГІЗ</w:t>
      </w:r>
      <w:r w:rsidRPr="00C00BDD">
        <w:rPr>
          <w:rFonts w:ascii="Times New Roman" w:hAnsi="Times New Roman"/>
          <w:lang w:val="uk-UA"/>
        </w:rPr>
        <w:t xml:space="preserve">», з метою сприяння  соціального та економічного розвитку, на виконання надходжень до бюджету міської ради,враховуючи пропозицію постійної депутатської комісії з питань містобудування та природокористування,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sidRPr="00C00BDD">
        <w:rPr>
          <w:rFonts w:ascii="Times New Roman" w:hAnsi="Times New Roman"/>
        </w:rPr>
        <w:t xml:space="preserve">134 – 138, п.6 ст.186 Земельного Кодексу </w:t>
      </w:r>
      <w:proofErr w:type="spellStart"/>
      <w:r w:rsidRPr="00C00BDD">
        <w:rPr>
          <w:rFonts w:ascii="Times New Roman" w:hAnsi="Times New Roman"/>
        </w:rPr>
        <w:t>України</w:t>
      </w:r>
      <w:proofErr w:type="spellEnd"/>
      <w:r w:rsidRPr="00C00BDD">
        <w:rPr>
          <w:rFonts w:ascii="Times New Roman" w:hAnsi="Times New Roman"/>
        </w:rPr>
        <w:t xml:space="preserve">, п.34  ст. 26 Закону </w:t>
      </w:r>
      <w:proofErr w:type="spellStart"/>
      <w:r w:rsidRPr="00C00BDD">
        <w:rPr>
          <w:rFonts w:ascii="Times New Roman" w:hAnsi="Times New Roman"/>
        </w:rPr>
        <w:t>України</w:t>
      </w:r>
      <w:proofErr w:type="spellEnd"/>
      <w:r w:rsidRPr="00C00BDD">
        <w:rPr>
          <w:rFonts w:ascii="Times New Roman" w:hAnsi="Times New Roman"/>
        </w:rPr>
        <w:t xml:space="preserve"> «Про </w:t>
      </w:r>
      <w:proofErr w:type="spellStart"/>
      <w:proofErr w:type="gramStart"/>
      <w:r w:rsidRPr="00C00BDD">
        <w:rPr>
          <w:rFonts w:ascii="Times New Roman" w:hAnsi="Times New Roman"/>
        </w:rPr>
        <w:t>м</w:t>
      </w:r>
      <w:proofErr w:type="gramEnd"/>
      <w:r w:rsidRPr="00C00BDD">
        <w:rPr>
          <w:rFonts w:ascii="Times New Roman" w:hAnsi="Times New Roman"/>
        </w:rPr>
        <w:t>ісцеве</w:t>
      </w:r>
      <w:proofErr w:type="spellEnd"/>
      <w:r w:rsidRPr="00C00BDD">
        <w:rPr>
          <w:rFonts w:ascii="Times New Roman" w:hAnsi="Times New Roman"/>
        </w:rPr>
        <w:t xml:space="preserve"> </w:t>
      </w:r>
      <w:proofErr w:type="spellStart"/>
      <w:r w:rsidRPr="00C00BDD">
        <w:rPr>
          <w:rFonts w:ascii="Times New Roman" w:hAnsi="Times New Roman"/>
        </w:rPr>
        <w:t>самоврядування</w:t>
      </w:r>
      <w:proofErr w:type="spellEnd"/>
      <w:r w:rsidRPr="00C00BDD">
        <w:rPr>
          <w:rFonts w:ascii="Times New Roman" w:hAnsi="Times New Roman"/>
        </w:rPr>
        <w:t xml:space="preserve"> в </w:t>
      </w:r>
      <w:proofErr w:type="spellStart"/>
      <w:r w:rsidRPr="00C00BDD">
        <w:rPr>
          <w:rFonts w:ascii="Times New Roman" w:hAnsi="Times New Roman"/>
        </w:rPr>
        <w:t>Україні</w:t>
      </w:r>
      <w:proofErr w:type="spellEnd"/>
      <w:r w:rsidRPr="00C00BDD">
        <w:rPr>
          <w:rFonts w:ascii="Times New Roman" w:hAnsi="Times New Roman"/>
        </w:rPr>
        <w:t>»</w:t>
      </w:r>
      <w:r w:rsidRPr="00C00BDD">
        <w:rPr>
          <w:rFonts w:ascii="Times New Roman" w:hAnsi="Times New Roman"/>
          <w:lang w:val="uk-UA"/>
        </w:rPr>
        <w:t>, міська рада</w:t>
      </w:r>
    </w:p>
    <w:p w:rsidR="00DB78EB" w:rsidRPr="00C00BDD" w:rsidRDefault="00DB78EB" w:rsidP="00DB78EB">
      <w:pPr>
        <w:pStyle w:val="a4"/>
        <w:ind w:firstLine="709"/>
        <w:jc w:val="both"/>
        <w:rPr>
          <w:rFonts w:ascii="Times New Roman" w:hAnsi="Times New Roman"/>
          <w:lang w:val="uk-UA"/>
        </w:rPr>
      </w:pPr>
    </w:p>
    <w:p w:rsidR="00DB78EB" w:rsidRDefault="00DB78EB" w:rsidP="00DB78EB">
      <w:pPr>
        <w:spacing w:after="0" w:line="240" w:lineRule="auto"/>
        <w:rPr>
          <w:rFonts w:ascii="Times New Roman" w:hAnsi="Times New Roman" w:cs="Times New Roman"/>
          <w:b/>
          <w:lang w:val="uk-UA"/>
        </w:rPr>
      </w:pPr>
      <w:r w:rsidRPr="00C00BDD">
        <w:rPr>
          <w:rFonts w:ascii="Times New Roman" w:hAnsi="Times New Roman" w:cs="Times New Roman"/>
          <w:b/>
          <w:lang w:val="uk-UA"/>
        </w:rPr>
        <w:t>В И Р І Ш И Л А:</w:t>
      </w:r>
    </w:p>
    <w:p w:rsidR="00DB78EB" w:rsidRPr="00C00BDD" w:rsidRDefault="00DB78EB" w:rsidP="00DB78EB">
      <w:pPr>
        <w:spacing w:after="0" w:line="240" w:lineRule="auto"/>
        <w:rPr>
          <w:rFonts w:ascii="Times New Roman" w:hAnsi="Times New Roman" w:cs="Times New Roman"/>
          <w:b/>
          <w:lang w:val="uk-UA"/>
        </w:rPr>
      </w:pPr>
    </w:p>
    <w:p w:rsidR="00DB78EB" w:rsidRPr="00CA7220" w:rsidRDefault="00DB78EB" w:rsidP="00DB78EB">
      <w:pPr>
        <w:pStyle w:val="a3"/>
        <w:numPr>
          <w:ilvl w:val="0"/>
          <w:numId w:val="1"/>
        </w:numPr>
        <w:spacing w:after="0" w:line="240" w:lineRule="auto"/>
        <w:jc w:val="both"/>
        <w:rPr>
          <w:rFonts w:ascii="Times New Roman" w:hAnsi="Times New Roman" w:cs="Times New Roman"/>
          <w:lang w:val="uk-UA"/>
        </w:rPr>
      </w:pPr>
      <w:r w:rsidRPr="00CA7220">
        <w:rPr>
          <w:rFonts w:ascii="Times New Roman" w:hAnsi="Times New Roman" w:cs="Times New Roman"/>
          <w:lang w:val="uk-UA"/>
        </w:rPr>
        <w:t>Затвердити проект землеустрою щодо відведення земельної ділянки у  комунальну  власність для будівництва та обслуговування  будівель торгівлі  по вулиці Жовтнева,б/н  в м. Буча, яка визначена для продажу у власність на земельних торгах( у формі аукціону).</w:t>
      </w:r>
    </w:p>
    <w:p w:rsidR="00DB78EB" w:rsidRPr="00CA7220" w:rsidRDefault="00DB78EB" w:rsidP="00DB78EB">
      <w:pPr>
        <w:pStyle w:val="a3"/>
        <w:numPr>
          <w:ilvl w:val="0"/>
          <w:numId w:val="1"/>
        </w:numPr>
        <w:spacing w:after="0" w:line="240" w:lineRule="auto"/>
        <w:jc w:val="both"/>
        <w:rPr>
          <w:rFonts w:ascii="Times New Roman" w:eastAsia="Times New Roman" w:hAnsi="Times New Roman" w:cs="Times New Roman"/>
          <w:lang w:val="uk-UA"/>
        </w:rPr>
      </w:pPr>
      <w:r w:rsidRPr="00CA7220">
        <w:rPr>
          <w:rFonts w:ascii="Times New Roman" w:eastAsia="Times New Roman" w:hAnsi="Times New Roman" w:cs="Times New Roman"/>
          <w:lang w:val="uk-UA"/>
        </w:rPr>
        <w:t xml:space="preserve">Зареєструвати право комунальної власності  на земельну ділянку за кадастровим номером 3210800000:01:010:0008  відповідно до Закону України «Про </w:t>
      </w:r>
      <w:proofErr w:type="spellStart"/>
      <w:r w:rsidRPr="00CA7220">
        <w:rPr>
          <w:rFonts w:ascii="Times New Roman" w:eastAsia="Times New Roman" w:hAnsi="Times New Roman" w:cs="Times New Roman"/>
          <w:lang w:val="uk-UA"/>
        </w:rPr>
        <w:t>держа</w:t>
      </w:r>
      <w:r w:rsidRPr="00CA7220">
        <w:rPr>
          <w:rFonts w:ascii="Times New Roman" w:eastAsia="Times New Roman" w:hAnsi="Times New Roman" w:cs="Times New Roman"/>
        </w:rPr>
        <w:t>вну</w:t>
      </w:r>
      <w:proofErr w:type="spellEnd"/>
      <w:r w:rsidRPr="00CA7220">
        <w:rPr>
          <w:rFonts w:ascii="Times New Roman" w:eastAsia="Times New Roman" w:hAnsi="Times New Roman" w:cs="Times New Roman"/>
        </w:rPr>
        <w:t xml:space="preserve"> </w:t>
      </w:r>
      <w:proofErr w:type="spellStart"/>
      <w:r w:rsidRPr="00CA7220">
        <w:rPr>
          <w:rFonts w:ascii="Times New Roman" w:eastAsia="Times New Roman" w:hAnsi="Times New Roman" w:cs="Times New Roman"/>
        </w:rPr>
        <w:t>реєстрацію</w:t>
      </w:r>
      <w:proofErr w:type="spellEnd"/>
      <w:r w:rsidRPr="00CA7220">
        <w:rPr>
          <w:rFonts w:ascii="Times New Roman" w:eastAsia="Times New Roman" w:hAnsi="Times New Roman" w:cs="Times New Roman"/>
        </w:rPr>
        <w:t xml:space="preserve"> </w:t>
      </w:r>
      <w:proofErr w:type="spellStart"/>
      <w:r w:rsidRPr="00CA7220">
        <w:rPr>
          <w:rFonts w:ascii="Times New Roman" w:eastAsia="Times New Roman" w:hAnsi="Times New Roman" w:cs="Times New Roman"/>
        </w:rPr>
        <w:t>речових</w:t>
      </w:r>
      <w:proofErr w:type="spellEnd"/>
      <w:r w:rsidRPr="00CA7220">
        <w:rPr>
          <w:rFonts w:ascii="Times New Roman" w:eastAsia="Times New Roman" w:hAnsi="Times New Roman" w:cs="Times New Roman"/>
        </w:rPr>
        <w:t xml:space="preserve"> прав на </w:t>
      </w:r>
      <w:proofErr w:type="spellStart"/>
      <w:r w:rsidRPr="00CA7220">
        <w:rPr>
          <w:rFonts w:ascii="Times New Roman" w:eastAsia="Times New Roman" w:hAnsi="Times New Roman" w:cs="Times New Roman"/>
        </w:rPr>
        <w:t>нерухоме</w:t>
      </w:r>
      <w:proofErr w:type="spellEnd"/>
      <w:r w:rsidRPr="00CA7220">
        <w:rPr>
          <w:rFonts w:ascii="Times New Roman" w:eastAsia="Times New Roman" w:hAnsi="Times New Roman" w:cs="Times New Roman"/>
        </w:rPr>
        <w:t xml:space="preserve"> </w:t>
      </w:r>
      <w:proofErr w:type="spellStart"/>
      <w:r w:rsidRPr="00CA7220">
        <w:rPr>
          <w:rFonts w:ascii="Times New Roman" w:eastAsia="Times New Roman" w:hAnsi="Times New Roman" w:cs="Times New Roman"/>
        </w:rPr>
        <w:t>майно</w:t>
      </w:r>
      <w:proofErr w:type="spellEnd"/>
      <w:r w:rsidRPr="00CA7220">
        <w:rPr>
          <w:rFonts w:ascii="Times New Roman" w:eastAsia="Times New Roman" w:hAnsi="Times New Roman" w:cs="Times New Roman"/>
        </w:rPr>
        <w:t xml:space="preserve"> та </w:t>
      </w:r>
      <w:proofErr w:type="spellStart"/>
      <w:r w:rsidRPr="00CA7220">
        <w:rPr>
          <w:rFonts w:ascii="Times New Roman" w:eastAsia="Times New Roman" w:hAnsi="Times New Roman" w:cs="Times New Roman"/>
        </w:rPr>
        <w:t>їх</w:t>
      </w:r>
      <w:proofErr w:type="spellEnd"/>
      <w:r w:rsidRPr="00CA7220">
        <w:rPr>
          <w:rFonts w:ascii="Times New Roman" w:eastAsia="Times New Roman" w:hAnsi="Times New Roman" w:cs="Times New Roman"/>
        </w:rPr>
        <w:t xml:space="preserve"> </w:t>
      </w:r>
      <w:proofErr w:type="spellStart"/>
      <w:r w:rsidRPr="00CA7220">
        <w:rPr>
          <w:rFonts w:ascii="Times New Roman" w:eastAsia="Times New Roman" w:hAnsi="Times New Roman" w:cs="Times New Roman"/>
        </w:rPr>
        <w:t>обтяжень</w:t>
      </w:r>
      <w:proofErr w:type="spellEnd"/>
      <w:r w:rsidRPr="00CA7220">
        <w:rPr>
          <w:rFonts w:ascii="Times New Roman" w:eastAsia="Times New Roman" w:hAnsi="Times New Roman" w:cs="Times New Roman"/>
        </w:rPr>
        <w:t>».</w:t>
      </w:r>
    </w:p>
    <w:p w:rsidR="00DB78EB" w:rsidRPr="00CA7220" w:rsidRDefault="00DB78EB" w:rsidP="00DB78EB">
      <w:pPr>
        <w:pStyle w:val="a3"/>
        <w:numPr>
          <w:ilvl w:val="0"/>
          <w:numId w:val="1"/>
        </w:numPr>
        <w:spacing w:after="0" w:line="240" w:lineRule="auto"/>
        <w:jc w:val="both"/>
        <w:rPr>
          <w:rFonts w:ascii="Times New Roman" w:eastAsia="Times New Roman" w:hAnsi="Times New Roman" w:cs="Times New Roman"/>
          <w:lang w:val="uk-UA"/>
        </w:rPr>
      </w:pPr>
      <w:r w:rsidRPr="00CA7220">
        <w:rPr>
          <w:rFonts w:ascii="Times New Roman" w:eastAsia="Times New Roman" w:hAnsi="Times New Roman" w:cs="Times New Roman"/>
          <w:lang w:val="uk-UA"/>
        </w:rPr>
        <w:t>Земельному відділу забезпечити подання необхідних документів для здійснення державної  реєстрації  речового права на земельну ділянку  комунальної власності за кадастровим номером 3210800000:01:010:0008.</w:t>
      </w:r>
    </w:p>
    <w:p w:rsidR="00DB78EB" w:rsidRDefault="00DB78EB" w:rsidP="00DB78EB">
      <w:pPr>
        <w:pStyle w:val="a4"/>
        <w:numPr>
          <w:ilvl w:val="0"/>
          <w:numId w:val="1"/>
        </w:numPr>
        <w:jc w:val="both"/>
        <w:rPr>
          <w:rFonts w:ascii="Times New Roman" w:hAnsi="Times New Roman"/>
          <w:lang w:val="uk-UA"/>
        </w:rPr>
      </w:pPr>
      <w:proofErr w:type="spellStart"/>
      <w:r w:rsidRPr="00C00BDD">
        <w:rPr>
          <w:rFonts w:ascii="Times New Roman" w:hAnsi="Times New Roman"/>
        </w:rPr>
        <w:t>Включити</w:t>
      </w:r>
      <w:proofErr w:type="spellEnd"/>
      <w:r w:rsidRPr="00C00BDD">
        <w:rPr>
          <w:rFonts w:ascii="Times New Roman" w:hAnsi="Times New Roman"/>
        </w:rPr>
        <w:t xml:space="preserve"> до </w:t>
      </w:r>
      <w:proofErr w:type="spellStart"/>
      <w:r w:rsidRPr="00C00BDD">
        <w:rPr>
          <w:rFonts w:ascii="Times New Roman" w:hAnsi="Times New Roman"/>
        </w:rPr>
        <w:t>переліку</w:t>
      </w:r>
      <w:proofErr w:type="spellEnd"/>
      <w:r w:rsidRPr="00C00BDD">
        <w:rPr>
          <w:rFonts w:ascii="Times New Roman" w:hAnsi="Times New Roman"/>
        </w:rPr>
        <w:t xml:space="preserve"> </w:t>
      </w:r>
      <w:proofErr w:type="spellStart"/>
      <w:r w:rsidRPr="00C00BDD">
        <w:rPr>
          <w:rFonts w:ascii="Times New Roman" w:hAnsi="Times New Roman"/>
        </w:rPr>
        <w:t>земельних</w:t>
      </w:r>
      <w:proofErr w:type="spellEnd"/>
      <w:r w:rsidRPr="00C00BDD">
        <w:rPr>
          <w:rFonts w:ascii="Times New Roman" w:hAnsi="Times New Roman"/>
        </w:rPr>
        <w:t xml:space="preserve"> </w:t>
      </w:r>
      <w:proofErr w:type="spellStart"/>
      <w:r w:rsidRPr="00C00BDD">
        <w:rPr>
          <w:rFonts w:ascii="Times New Roman" w:hAnsi="Times New Roman"/>
        </w:rPr>
        <w:t>ділянок</w:t>
      </w:r>
      <w:proofErr w:type="spellEnd"/>
      <w:r w:rsidRPr="00C00BDD">
        <w:rPr>
          <w:rFonts w:ascii="Times New Roman" w:hAnsi="Times New Roman"/>
        </w:rPr>
        <w:t xml:space="preserve"> для </w:t>
      </w:r>
      <w:proofErr w:type="gramStart"/>
      <w:r w:rsidRPr="00C00BDD">
        <w:rPr>
          <w:rFonts w:ascii="Times New Roman" w:hAnsi="Times New Roman"/>
          <w:lang w:val="uk-UA"/>
        </w:rPr>
        <w:t>п</w:t>
      </w:r>
      <w:proofErr w:type="gramEnd"/>
      <w:r w:rsidRPr="00C00BDD">
        <w:rPr>
          <w:rFonts w:ascii="Times New Roman" w:hAnsi="Times New Roman"/>
          <w:lang w:val="uk-UA"/>
        </w:rPr>
        <w:t xml:space="preserve">ідготовки лотів, в частині </w:t>
      </w:r>
      <w:proofErr w:type="spellStart"/>
      <w:r w:rsidRPr="00C00BDD">
        <w:rPr>
          <w:rFonts w:ascii="Times New Roman" w:hAnsi="Times New Roman"/>
          <w:lang w:val="uk-UA"/>
        </w:rPr>
        <w:t>землеоціночних</w:t>
      </w:r>
      <w:proofErr w:type="spellEnd"/>
      <w:r w:rsidRPr="00C00BDD">
        <w:rPr>
          <w:rFonts w:ascii="Times New Roman" w:hAnsi="Times New Roman"/>
          <w:lang w:val="uk-UA"/>
        </w:rPr>
        <w:t xml:space="preserve"> робіт, до </w:t>
      </w:r>
      <w:r w:rsidRPr="00C00BDD">
        <w:rPr>
          <w:rFonts w:ascii="Times New Roman" w:hAnsi="Times New Roman"/>
        </w:rPr>
        <w:t xml:space="preserve">продажу на </w:t>
      </w:r>
      <w:proofErr w:type="spellStart"/>
      <w:r w:rsidRPr="00C00BDD">
        <w:rPr>
          <w:rFonts w:ascii="Times New Roman" w:hAnsi="Times New Roman"/>
        </w:rPr>
        <w:t>земельних</w:t>
      </w:r>
      <w:proofErr w:type="spellEnd"/>
      <w:r w:rsidRPr="00C00BDD">
        <w:rPr>
          <w:rFonts w:ascii="Times New Roman" w:hAnsi="Times New Roman"/>
          <w:lang w:val="uk-UA"/>
        </w:rPr>
        <w:t xml:space="preserve"> торгах у формі аукціону </w:t>
      </w:r>
      <w:r w:rsidRPr="00C00BDD">
        <w:rPr>
          <w:rFonts w:ascii="Times New Roman" w:hAnsi="Times New Roman"/>
        </w:rPr>
        <w:t xml:space="preserve"> </w:t>
      </w:r>
      <w:proofErr w:type="spellStart"/>
      <w:r w:rsidRPr="00C00BDD">
        <w:rPr>
          <w:rFonts w:ascii="Times New Roman" w:hAnsi="Times New Roman"/>
        </w:rPr>
        <w:t>земельну</w:t>
      </w:r>
      <w:proofErr w:type="spellEnd"/>
      <w:r w:rsidRPr="00C00BDD">
        <w:rPr>
          <w:rFonts w:ascii="Times New Roman" w:hAnsi="Times New Roman"/>
        </w:rPr>
        <w:t xml:space="preserve"> </w:t>
      </w:r>
      <w:proofErr w:type="spellStart"/>
      <w:r w:rsidRPr="00C00BDD">
        <w:rPr>
          <w:rFonts w:ascii="Times New Roman" w:hAnsi="Times New Roman"/>
        </w:rPr>
        <w:t>ділянку</w:t>
      </w:r>
      <w:proofErr w:type="spellEnd"/>
      <w:r w:rsidRPr="00C00BDD">
        <w:rPr>
          <w:rFonts w:ascii="Times New Roman" w:hAnsi="Times New Roman"/>
          <w:lang w:val="uk-UA"/>
        </w:rPr>
        <w:t xml:space="preserve"> комунальної власності</w:t>
      </w:r>
      <w:r w:rsidRPr="00C00BDD">
        <w:rPr>
          <w:rFonts w:ascii="Times New Roman" w:hAnsi="Times New Roman"/>
        </w:rPr>
        <w:t xml:space="preserve"> </w:t>
      </w:r>
      <w:proofErr w:type="spellStart"/>
      <w:r w:rsidRPr="00C00BDD">
        <w:rPr>
          <w:rFonts w:ascii="Times New Roman" w:hAnsi="Times New Roman"/>
        </w:rPr>
        <w:t>площею</w:t>
      </w:r>
      <w:proofErr w:type="spellEnd"/>
      <w:r w:rsidRPr="00C00BDD">
        <w:rPr>
          <w:rFonts w:ascii="Times New Roman" w:hAnsi="Times New Roman"/>
        </w:rPr>
        <w:t xml:space="preserve"> </w:t>
      </w:r>
      <w:r>
        <w:rPr>
          <w:rFonts w:ascii="Times New Roman" w:hAnsi="Times New Roman"/>
          <w:lang w:val="uk-UA"/>
        </w:rPr>
        <w:t>0,1128</w:t>
      </w:r>
      <w:r w:rsidRPr="00C00BDD">
        <w:rPr>
          <w:rFonts w:ascii="Times New Roman" w:hAnsi="Times New Roman"/>
          <w:lang w:val="uk-UA"/>
        </w:rPr>
        <w:t xml:space="preserve"> га</w:t>
      </w:r>
      <w:r w:rsidRPr="00C00BDD">
        <w:rPr>
          <w:rFonts w:ascii="Times New Roman" w:hAnsi="Times New Roman"/>
          <w:color w:val="000000"/>
        </w:rPr>
        <w:t xml:space="preserve">; </w:t>
      </w:r>
      <w:proofErr w:type="spellStart"/>
      <w:r w:rsidRPr="00C00BDD">
        <w:rPr>
          <w:rFonts w:ascii="Times New Roman" w:hAnsi="Times New Roman"/>
        </w:rPr>
        <w:t>кадастровий</w:t>
      </w:r>
      <w:proofErr w:type="spellEnd"/>
      <w:r w:rsidRPr="00C00BDD">
        <w:rPr>
          <w:rFonts w:ascii="Times New Roman" w:hAnsi="Times New Roman"/>
        </w:rPr>
        <w:t xml:space="preserve"> номер: </w:t>
      </w:r>
      <w:r>
        <w:rPr>
          <w:rFonts w:ascii="Times New Roman" w:hAnsi="Times New Roman"/>
          <w:lang w:val="uk-UA"/>
        </w:rPr>
        <w:t>3210800000:01:010:0008</w:t>
      </w:r>
      <w:r w:rsidRPr="00C00BDD">
        <w:rPr>
          <w:rFonts w:ascii="Times New Roman" w:hAnsi="Times New Roman"/>
        </w:rPr>
        <w:t xml:space="preserve">; код </w:t>
      </w:r>
      <w:proofErr w:type="spellStart"/>
      <w:r w:rsidRPr="00C00BDD">
        <w:rPr>
          <w:rFonts w:ascii="Times New Roman" w:hAnsi="Times New Roman"/>
        </w:rPr>
        <w:t>класифікації</w:t>
      </w:r>
      <w:proofErr w:type="spellEnd"/>
      <w:r w:rsidRPr="00C00BDD">
        <w:rPr>
          <w:rFonts w:ascii="Times New Roman" w:hAnsi="Times New Roman"/>
        </w:rPr>
        <w:t xml:space="preserve"> </w:t>
      </w:r>
      <w:proofErr w:type="spellStart"/>
      <w:r w:rsidRPr="00C00BDD">
        <w:rPr>
          <w:rFonts w:ascii="Times New Roman" w:hAnsi="Times New Roman"/>
        </w:rPr>
        <w:t>згідно</w:t>
      </w:r>
      <w:proofErr w:type="spellEnd"/>
      <w:r w:rsidRPr="00C00BDD">
        <w:rPr>
          <w:rFonts w:ascii="Times New Roman" w:hAnsi="Times New Roman"/>
        </w:rPr>
        <w:t xml:space="preserve"> </w:t>
      </w:r>
      <w:proofErr w:type="spellStart"/>
      <w:r w:rsidRPr="00C00BDD">
        <w:rPr>
          <w:rFonts w:ascii="Times New Roman" w:hAnsi="Times New Roman"/>
        </w:rPr>
        <w:t>Класифікації</w:t>
      </w:r>
      <w:proofErr w:type="spellEnd"/>
      <w:r w:rsidRPr="00C00BDD">
        <w:rPr>
          <w:rFonts w:ascii="Times New Roman" w:hAnsi="Times New Roman"/>
        </w:rPr>
        <w:t xml:space="preserve"> </w:t>
      </w:r>
      <w:proofErr w:type="spellStart"/>
      <w:r w:rsidRPr="00C00BDD">
        <w:rPr>
          <w:rFonts w:ascii="Times New Roman" w:hAnsi="Times New Roman"/>
        </w:rPr>
        <w:t>видів</w:t>
      </w:r>
      <w:proofErr w:type="spellEnd"/>
      <w:r w:rsidRPr="00C00BDD">
        <w:rPr>
          <w:rFonts w:ascii="Times New Roman" w:hAnsi="Times New Roman"/>
        </w:rPr>
        <w:t xml:space="preserve"> </w:t>
      </w:r>
      <w:proofErr w:type="spellStart"/>
      <w:r w:rsidRPr="00C00BDD">
        <w:rPr>
          <w:rFonts w:ascii="Times New Roman" w:hAnsi="Times New Roman"/>
        </w:rPr>
        <w:t>цільового</w:t>
      </w:r>
      <w:proofErr w:type="spellEnd"/>
      <w:r w:rsidRPr="00C00BDD">
        <w:rPr>
          <w:rFonts w:ascii="Times New Roman" w:hAnsi="Times New Roman"/>
        </w:rPr>
        <w:t xml:space="preserve"> </w:t>
      </w:r>
      <w:proofErr w:type="spellStart"/>
      <w:r w:rsidRPr="00C00BDD">
        <w:rPr>
          <w:rFonts w:ascii="Times New Roman" w:hAnsi="Times New Roman"/>
        </w:rPr>
        <w:t>призначення</w:t>
      </w:r>
      <w:proofErr w:type="spellEnd"/>
      <w:r w:rsidRPr="00C00BDD">
        <w:rPr>
          <w:rFonts w:ascii="Times New Roman" w:hAnsi="Times New Roman"/>
        </w:rPr>
        <w:t xml:space="preserve"> земель, </w:t>
      </w:r>
      <w:proofErr w:type="spellStart"/>
      <w:r w:rsidRPr="00C00BDD">
        <w:rPr>
          <w:rFonts w:ascii="Times New Roman" w:hAnsi="Times New Roman"/>
        </w:rPr>
        <w:t>затвердженої</w:t>
      </w:r>
      <w:proofErr w:type="spellEnd"/>
      <w:r w:rsidRPr="00C00BDD">
        <w:rPr>
          <w:rFonts w:ascii="Times New Roman" w:hAnsi="Times New Roman"/>
        </w:rPr>
        <w:t xml:space="preserve"> наказом </w:t>
      </w:r>
      <w:proofErr w:type="spellStart"/>
      <w:r w:rsidRPr="00C00BDD">
        <w:rPr>
          <w:rFonts w:ascii="Times New Roman" w:hAnsi="Times New Roman"/>
        </w:rPr>
        <w:t>Держкомзему</w:t>
      </w:r>
      <w:proofErr w:type="spellEnd"/>
      <w:r w:rsidRPr="00C00BDD">
        <w:rPr>
          <w:rFonts w:ascii="Times New Roman" w:hAnsi="Times New Roman"/>
        </w:rPr>
        <w:t xml:space="preserve"> </w:t>
      </w:r>
      <w:proofErr w:type="spellStart"/>
      <w:r w:rsidRPr="00C00BDD">
        <w:rPr>
          <w:rFonts w:ascii="Times New Roman" w:hAnsi="Times New Roman"/>
        </w:rPr>
        <w:t>України</w:t>
      </w:r>
      <w:proofErr w:type="spellEnd"/>
      <w:r w:rsidRPr="00C00BDD">
        <w:rPr>
          <w:rFonts w:ascii="Times New Roman" w:hAnsi="Times New Roman"/>
        </w:rPr>
        <w:t xml:space="preserve"> № 548 </w:t>
      </w:r>
      <w:proofErr w:type="spellStart"/>
      <w:r w:rsidRPr="00C00BDD">
        <w:rPr>
          <w:rFonts w:ascii="Times New Roman" w:hAnsi="Times New Roman"/>
        </w:rPr>
        <w:t>від</w:t>
      </w:r>
      <w:proofErr w:type="spellEnd"/>
      <w:r w:rsidRPr="00C00BDD">
        <w:rPr>
          <w:rFonts w:ascii="Times New Roman" w:hAnsi="Times New Roman"/>
        </w:rPr>
        <w:t xml:space="preserve"> 23.07.2010 року – </w:t>
      </w:r>
      <w:r>
        <w:rPr>
          <w:rFonts w:ascii="Times New Roman" w:hAnsi="Times New Roman"/>
          <w:lang w:val="uk-UA"/>
        </w:rPr>
        <w:t>03.07</w:t>
      </w:r>
      <w:r w:rsidRPr="00C00BDD">
        <w:rPr>
          <w:rFonts w:ascii="Times New Roman" w:hAnsi="Times New Roman"/>
          <w:lang w:val="uk-UA"/>
        </w:rPr>
        <w:t>.</w:t>
      </w:r>
      <w:r w:rsidRPr="00C00BDD">
        <w:rPr>
          <w:rFonts w:ascii="Times New Roman" w:hAnsi="Times New Roman"/>
          <w:color w:val="000000"/>
        </w:rPr>
        <w:t xml:space="preserve">; </w:t>
      </w:r>
      <w:proofErr w:type="spellStart"/>
      <w:r w:rsidRPr="00C00BDD">
        <w:rPr>
          <w:rFonts w:ascii="Times New Roman" w:hAnsi="Times New Roman"/>
          <w:color w:val="000000"/>
        </w:rPr>
        <w:t>категорія</w:t>
      </w:r>
      <w:proofErr w:type="spellEnd"/>
      <w:r w:rsidRPr="00C00BDD">
        <w:rPr>
          <w:rFonts w:ascii="Times New Roman" w:hAnsi="Times New Roman"/>
          <w:color w:val="000000"/>
        </w:rPr>
        <w:t xml:space="preserve"> земель: </w:t>
      </w:r>
      <w:proofErr w:type="spellStart"/>
      <w:r w:rsidRPr="00C00BDD">
        <w:rPr>
          <w:rFonts w:ascii="Times New Roman" w:hAnsi="Times New Roman"/>
          <w:color w:val="000000"/>
        </w:rPr>
        <w:t>землі</w:t>
      </w:r>
      <w:proofErr w:type="spellEnd"/>
      <w:r w:rsidRPr="00C00BDD">
        <w:rPr>
          <w:rFonts w:ascii="Times New Roman" w:hAnsi="Times New Roman"/>
          <w:color w:val="000000"/>
        </w:rPr>
        <w:t xml:space="preserve"> </w:t>
      </w:r>
      <w:proofErr w:type="spellStart"/>
      <w:r w:rsidRPr="00C00BDD">
        <w:rPr>
          <w:rFonts w:ascii="Times New Roman" w:hAnsi="Times New Roman"/>
          <w:color w:val="000000"/>
        </w:rPr>
        <w:t>житлової</w:t>
      </w:r>
      <w:proofErr w:type="spellEnd"/>
      <w:r w:rsidRPr="00C00BDD">
        <w:rPr>
          <w:rFonts w:ascii="Times New Roman" w:hAnsi="Times New Roman"/>
          <w:color w:val="000000"/>
        </w:rPr>
        <w:t xml:space="preserve"> та </w:t>
      </w:r>
      <w:proofErr w:type="spellStart"/>
      <w:r w:rsidRPr="00C00BDD">
        <w:rPr>
          <w:rFonts w:ascii="Times New Roman" w:hAnsi="Times New Roman"/>
          <w:color w:val="000000"/>
        </w:rPr>
        <w:t>громадської</w:t>
      </w:r>
      <w:proofErr w:type="spellEnd"/>
      <w:r w:rsidRPr="00C00BDD">
        <w:rPr>
          <w:rFonts w:ascii="Times New Roman" w:hAnsi="Times New Roman"/>
          <w:color w:val="000000"/>
        </w:rPr>
        <w:t xml:space="preserve"> </w:t>
      </w:r>
      <w:proofErr w:type="spellStart"/>
      <w:r w:rsidRPr="00C00BDD">
        <w:rPr>
          <w:rFonts w:ascii="Times New Roman" w:hAnsi="Times New Roman"/>
          <w:color w:val="000000"/>
        </w:rPr>
        <w:t>забудови</w:t>
      </w:r>
      <w:proofErr w:type="spellEnd"/>
      <w:r w:rsidRPr="00C00BDD">
        <w:rPr>
          <w:rFonts w:ascii="Times New Roman" w:hAnsi="Times New Roman"/>
          <w:color w:val="000000"/>
        </w:rPr>
        <w:t xml:space="preserve">; </w:t>
      </w:r>
      <w:proofErr w:type="spellStart"/>
      <w:r w:rsidRPr="00C00BDD">
        <w:rPr>
          <w:rFonts w:ascii="Times New Roman" w:hAnsi="Times New Roman"/>
          <w:color w:val="000000"/>
        </w:rPr>
        <w:t>цільове</w:t>
      </w:r>
      <w:proofErr w:type="spellEnd"/>
      <w:r w:rsidRPr="00C00BDD">
        <w:rPr>
          <w:rFonts w:ascii="Times New Roman" w:hAnsi="Times New Roman"/>
          <w:color w:val="000000"/>
        </w:rPr>
        <w:t xml:space="preserve"> </w:t>
      </w:r>
      <w:proofErr w:type="spellStart"/>
      <w:r w:rsidRPr="00C00BDD">
        <w:rPr>
          <w:rFonts w:ascii="Times New Roman" w:hAnsi="Times New Roman"/>
          <w:color w:val="000000"/>
        </w:rPr>
        <w:t>призначення</w:t>
      </w:r>
      <w:proofErr w:type="spellEnd"/>
      <w:r w:rsidRPr="00C00BDD">
        <w:rPr>
          <w:rFonts w:ascii="Times New Roman" w:hAnsi="Times New Roman"/>
          <w:color w:val="000000"/>
        </w:rPr>
        <w:t xml:space="preserve"> – </w:t>
      </w:r>
      <w:r w:rsidRPr="00C00BDD">
        <w:rPr>
          <w:rFonts w:ascii="Times New Roman" w:hAnsi="Times New Roman"/>
          <w:color w:val="000000"/>
          <w:lang w:eastAsia="uk-UA"/>
        </w:rPr>
        <w:t xml:space="preserve">для </w:t>
      </w:r>
      <w:proofErr w:type="spellStart"/>
      <w:r w:rsidRPr="00C00BDD">
        <w:rPr>
          <w:rFonts w:ascii="Times New Roman" w:hAnsi="Times New Roman"/>
          <w:color w:val="000000"/>
          <w:lang w:eastAsia="uk-UA"/>
        </w:rPr>
        <w:t>будівництва</w:t>
      </w:r>
      <w:proofErr w:type="spellEnd"/>
      <w:r w:rsidRPr="00C00BDD">
        <w:rPr>
          <w:rFonts w:ascii="Times New Roman" w:hAnsi="Times New Roman"/>
          <w:color w:val="000000"/>
          <w:lang w:eastAsia="uk-UA"/>
        </w:rPr>
        <w:t xml:space="preserve"> та</w:t>
      </w:r>
      <w:r>
        <w:rPr>
          <w:rFonts w:ascii="Times New Roman" w:hAnsi="Times New Roman"/>
          <w:color w:val="000000"/>
          <w:lang w:val="uk-UA" w:eastAsia="uk-UA"/>
        </w:rPr>
        <w:t xml:space="preserve"> обслуговування</w:t>
      </w:r>
      <w:r w:rsidRPr="00C00BDD">
        <w:rPr>
          <w:rFonts w:ascii="Times New Roman" w:hAnsi="Times New Roman"/>
          <w:color w:val="000000"/>
          <w:lang w:eastAsia="uk-UA"/>
        </w:rPr>
        <w:t xml:space="preserve"> </w:t>
      </w:r>
      <w:r>
        <w:rPr>
          <w:rFonts w:ascii="Times New Roman" w:hAnsi="Times New Roman"/>
          <w:color w:val="000000"/>
          <w:lang w:val="uk-UA" w:eastAsia="uk-UA"/>
        </w:rPr>
        <w:t>будівель торгі</w:t>
      </w:r>
      <w:proofErr w:type="gramStart"/>
      <w:r>
        <w:rPr>
          <w:rFonts w:ascii="Times New Roman" w:hAnsi="Times New Roman"/>
          <w:color w:val="000000"/>
          <w:lang w:val="uk-UA" w:eastAsia="uk-UA"/>
        </w:rPr>
        <w:t>вл</w:t>
      </w:r>
      <w:proofErr w:type="gramEnd"/>
      <w:r>
        <w:rPr>
          <w:rFonts w:ascii="Times New Roman" w:hAnsi="Times New Roman"/>
          <w:color w:val="000000"/>
          <w:lang w:val="uk-UA" w:eastAsia="uk-UA"/>
        </w:rPr>
        <w:t>і</w:t>
      </w:r>
      <w:r w:rsidRPr="00C00BDD">
        <w:rPr>
          <w:rFonts w:ascii="Times New Roman" w:hAnsi="Times New Roman"/>
          <w:color w:val="000000"/>
          <w:lang w:val="uk-UA" w:eastAsia="uk-UA"/>
        </w:rPr>
        <w:t xml:space="preserve">, </w:t>
      </w:r>
      <w:proofErr w:type="spellStart"/>
      <w:r w:rsidRPr="00C00BDD">
        <w:rPr>
          <w:rFonts w:ascii="Times New Roman" w:hAnsi="Times New Roman"/>
          <w:color w:val="000000"/>
        </w:rPr>
        <w:t>що</w:t>
      </w:r>
      <w:proofErr w:type="spellEnd"/>
      <w:r w:rsidRPr="00C00BDD">
        <w:rPr>
          <w:rFonts w:ascii="Times New Roman" w:hAnsi="Times New Roman"/>
          <w:color w:val="000000"/>
        </w:rPr>
        <w:t xml:space="preserve"> </w:t>
      </w:r>
      <w:proofErr w:type="spellStart"/>
      <w:r w:rsidRPr="00C00BDD">
        <w:rPr>
          <w:rFonts w:ascii="Times New Roman" w:hAnsi="Times New Roman"/>
          <w:color w:val="000000"/>
        </w:rPr>
        <w:t>розташована</w:t>
      </w:r>
      <w:proofErr w:type="spellEnd"/>
      <w:r w:rsidRPr="00C00BDD">
        <w:rPr>
          <w:rFonts w:ascii="Times New Roman" w:hAnsi="Times New Roman"/>
        </w:rPr>
        <w:t xml:space="preserve"> за </w:t>
      </w:r>
      <w:proofErr w:type="spellStart"/>
      <w:r w:rsidRPr="00C00BDD">
        <w:rPr>
          <w:rFonts w:ascii="Times New Roman" w:hAnsi="Times New Roman"/>
        </w:rPr>
        <w:t>адресою</w:t>
      </w:r>
      <w:proofErr w:type="spellEnd"/>
      <w:r w:rsidRPr="00C00BDD">
        <w:rPr>
          <w:rFonts w:ascii="Times New Roman" w:hAnsi="Times New Roman"/>
        </w:rPr>
        <w:t>:</w:t>
      </w:r>
      <w:r w:rsidRPr="00C00BDD">
        <w:rPr>
          <w:rFonts w:ascii="Times New Roman" w:hAnsi="Times New Roman"/>
          <w:i/>
        </w:rPr>
        <w:t xml:space="preserve"> </w:t>
      </w:r>
      <w:proofErr w:type="spellStart"/>
      <w:r w:rsidRPr="00C00BDD">
        <w:rPr>
          <w:rFonts w:ascii="Times New Roman" w:hAnsi="Times New Roman"/>
        </w:rPr>
        <w:t>Київська</w:t>
      </w:r>
      <w:proofErr w:type="spellEnd"/>
      <w:r w:rsidRPr="00C00BDD">
        <w:rPr>
          <w:rFonts w:ascii="Times New Roman" w:hAnsi="Times New Roman"/>
        </w:rPr>
        <w:t xml:space="preserve"> обл., </w:t>
      </w:r>
      <w:proofErr w:type="spellStart"/>
      <w:r w:rsidRPr="00C00BDD">
        <w:rPr>
          <w:rFonts w:ascii="Times New Roman" w:hAnsi="Times New Roman"/>
        </w:rPr>
        <w:t>м</w:t>
      </w:r>
      <w:proofErr w:type="gramStart"/>
      <w:r w:rsidRPr="00C00BDD">
        <w:rPr>
          <w:rFonts w:ascii="Times New Roman" w:hAnsi="Times New Roman"/>
        </w:rPr>
        <w:t>.Б</w:t>
      </w:r>
      <w:proofErr w:type="gramEnd"/>
      <w:r w:rsidRPr="00C00BDD">
        <w:rPr>
          <w:rFonts w:ascii="Times New Roman" w:hAnsi="Times New Roman"/>
        </w:rPr>
        <w:t>уча</w:t>
      </w:r>
      <w:proofErr w:type="spellEnd"/>
      <w:r w:rsidRPr="00C00BDD">
        <w:rPr>
          <w:rFonts w:ascii="Times New Roman" w:hAnsi="Times New Roman"/>
        </w:rPr>
        <w:t xml:space="preserve"> ( в межах </w:t>
      </w:r>
      <w:proofErr w:type="spellStart"/>
      <w:r w:rsidRPr="00C00BDD">
        <w:rPr>
          <w:rFonts w:ascii="Times New Roman" w:hAnsi="Times New Roman"/>
        </w:rPr>
        <w:t>населеного</w:t>
      </w:r>
      <w:proofErr w:type="spellEnd"/>
      <w:r w:rsidRPr="00C00BDD">
        <w:rPr>
          <w:rFonts w:ascii="Times New Roman" w:hAnsi="Times New Roman"/>
        </w:rPr>
        <w:t xml:space="preserve"> пункту), </w:t>
      </w:r>
      <w:proofErr w:type="spellStart"/>
      <w:r w:rsidRPr="00C00BDD">
        <w:rPr>
          <w:rFonts w:ascii="Times New Roman" w:hAnsi="Times New Roman"/>
        </w:rPr>
        <w:t>вул</w:t>
      </w:r>
      <w:proofErr w:type="spellEnd"/>
      <w:r w:rsidRPr="00C00BDD">
        <w:rPr>
          <w:rFonts w:ascii="Times New Roman" w:hAnsi="Times New Roman"/>
        </w:rPr>
        <w:t>.</w:t>
      </w:r>
      <w:r>
        <w:rPr>
          <w:rFonts w:ascii="Times New Roman" w:hAnsi="Times New Roman"/>
          <w:lang w:val="uk-UA"/>
        </w:rPr>
        <w:t>Жовтнева</w:t>
      </w:r>
      <w:r w:rsidRPr="00C00BDD">
        <w:rPr>
          <w:rFonts w:ascii="Times New Roman" w:hAnsi="Times New Roman"/>
          <w:lang w:val="uk-UA"/>
        </w:rPr>
        <w:t>,б/н.</w:t>
      </w:r>
    </w:p>
    <w:p w:rsidR="00DB78EB" w:rsidRDefault="00DB78EB" w:rsidP="00DB78EB">
      <w:pPr>
        <w:pStyle w:val="a4"/>
        <w:jc w:val="both"/>
        <w:rPr>
          <w:rFonts w:ascii="Times New Roman" w:hAnsi="Times New Roman"/>
          <w:lang w:val="uk-UA"/>
        </w:rPr>
      </w:pPr>
    </w:p>
    <w:p w:rsidR="00DB78EB" w:rsidRDefault="00DB78EB" w:rsidP="00DB78EB">
      <w:pPr>
        <w:pStyle w:val="a4"/>
        <w:jc w:val="both"/>
        <w:rPr>
          <w:rFonts w:ascii="Times New Roman" w:hAnsi="Times New Roman"/>
          <w:lang w:val="uk-UA"/>
        </w:rPr>
      </w:pPr>
    </w:p>
    <w:p w:rsidR="00DB78EB" w:rsidRPr="00C00BDD" w:rsidRDefault="00DB78EB" w:rsidP="00DB78EB">
      <w:pPr>
        <w:pStyle w:val="a4"/>
        <w:jc w:val="both"/>
        <w:rPr>
          <w:rFonts w:ascii="Times New Roman" w:hAnsi="Times New Roman"/>
          <w:lang w:val="uk-UA"/>
        </w:rPr>
      </w:pPr>
    </w:p>
    <w:p w:rsidR="00DB78EB" w:rsidRPr="00C00BDD" w:rsidRDefault="00DB78EB" w:rsidP="00DB78EB">
      <w:pPr>
        <w:pStyle w:val="a4"/>
        <w:numPr>
          <w:ilvl w:val="0"/>
          <w:numId w:val="1"/>
        </w:numPr>
        <w:jc w:val="both"/>
        <w:rPr>
          <w:rFonts w:ascii="Times New Roman" w:hAnsi="Times New Roman"/>
          <w:lang w:val="uk-UA"/>
        </w:rPr>
      </w:pPr>
      <w:r w:rsidRPr="00C00BDD">
        <w:rPr>
          <w:rFonts w:ascii="Times New Roman" w:hAnsi="Times New Roman"/>
          <w:lang w:val="uk-UA"/>
        </w:rPr>
        <w:t xml:space="preserve">Надати дозвіл на виготовлення експертної грошової оцінки земельної ділянки комунальної власності площею </w:t>
      </w:r>
      <w:r>
        <w:rPr>
          <w:rFonts w:ascii="Times New Roman" w:hAnsi="Times New Roman"/>
          <w:lang w:val="uk-UA"/>
        </w:rPr>
        <w:t>0,1128</w:t>
      </w:r>
      <w:r w:rsidRPr="00C00BDD">
        <w:rPr>
          <w:rFonts w:ascii="Times New Roman" w:hAnsi="Times New Roman"/>
          <w:lang w:val="uk-UA"/>
        </w:rPr>
        <w:t>га</w:t>
      </w:r>
      <w:r w:rsidRPr="00C00BDD">
        <w:rPr>
          <w:rFonts w:ascii="Times New Roman" w:hAnsi="Times New Roman"/>
          <w:color w:val="000000"/>
          <w:lang w:val="uk-UA"/>
        </w:rPr>
        <w:t xml:space="preserve">; </w:t>
      </w:r>
      <w:r w:rsidRPr="00C00BDD">
        <w:rPr>
          <w:rFonts w:ascii="Times New Roman" w:hAnsi="Times New Roman"/>
          <w:lang w:val="uk-UA"/>
        </w:rPr>
        <w:t xml:space="preserve">кадастровий номер: </w:t>
      </w:r>
      <w:r>
        <w:rPr>
          <w:rFonts w:ascii="Times New Roman" w:hAnsi="Times New Roman"/>
          <w:lang w:val="uk-UA"/>
        </w:rPr>
        <w:t>3210800000:01:010:0008</w:t>
      </w:r>
      <w:r w:rsidRPr="00C00BDD">
        <w:rPr>
          <w:rFonts w:ascii="Times New Roman" w:hAnsi="Times New Roman"/>
          <w:lang w:val="uk-UA"/>
        </w:rPr>
        <w:t xml:space="preserve">   категорія земель:</w:t>
      </w:r>
      <w:r w:rsidRPr="00C00BDD">
        <w:rPr>
          <w:rFonts w:ascii="Times New Roman" w:hAnsi="Times New Roman"/>
          <w:color w:val="000000"/>
          <w:lang w:val="uk-UA"/>
        </w:rPr>
        <w:t xml:space="preserve"> землі житлової та громадської забудови;</w:t>
      </w:r>
      <w:r w:rsidRPr="00C00BDD">
        <w:rPr>
          <w:rFonts w:ascii="Times New Roman" w:hAnsi="Times New Roman"/>
          <w:lang w:val="uk-UA"/>
        </w:rPr>
        <w:t xml:space="preserve"> </w:t>
      </w:r>
      <w:r w:rsidRPr="00C00BDD">
        <w:rPr>
          <w:rFonts w:ascii="Times New Roman" w:hAnsi="Times New Roman"/>
          <w:color w:val="000000"/>
          <w:lang w:val="uk-UA"/>
        </w:rPr>
        <w:t>цільове призначення  –</w:t>
      </w:r>
      <w:r w:rsidRPr="00C00BDD">
        <w:rPr>
          <w:rFonts w:ascii="Times New Roman" w:hAnsi="Times New Roman"/>
          <w:color w:val="000000"/>
          <w:lang w:val="uk-UA" w:eastAsia="uk-UA"/>
        </w:rPr>
        <w:t xml:space="preserve"> для будівництва та обслуговування </w:t>
      </w:r>
      <w:r>
        <w:rPr>
          <w:rFonts w:ascii="Times New Roman" w:hAnsi="Times New Roman"/>
          <w:color w:val="000000"/>
          <w:lang w:val="uk-UA" w:eastAsia="uk-UA"/>
        </w:rPr>
        <w:t>будівель торгівлі</w:t>
      </w:r>
      <w:r w:rsidRPr="00C00BDD">
        <w:rPr>
          <w:rFonts w:ascii="Times New Roman" w:hAnsi="Times New Roman"/>
          <w:color w:val="000000"/>
          <w:lang w:val="uk-UA"/>
        </w:rPr>
        <w:t>, що розташована</w:t>
      </w:r>
      <w:r w:rsidRPr="00C00BDD">
        <w:rPr>
          <w:rFonts w:ascii="Times New Roman" w:hAnsi="Times New Roman"/>
          <w:lang w:val="uk-UA"/>
        </w:rPr>
        <w:t xml:space="preserve"> за адресою:</w:t>
      </w:r>
      <w:r w:rsidRPr="00C00BDD">
        <w:rPr>
          <w:rFonts w:ascii="Times New Roman" w:hAnsi="Times New Roman"/>
          <w:i/>
          <w:lang w:val="uk-UA"/>
        </w:rPr>
        <w:t xml:space="preserve"> </w:t>
      </w:r>
      <w:r w:rsidRPr="00C00BDD">
        <w:rPr>
          <w:rFonts w:ascii="Times New Roman" w:hAnsi="Times New Roman"/>
          <w:lang w:val="uk-UA"/>
        </w:rPr>
        <w:t xml:space="preserve">Київська обл., м. Буча  (в межах населеного пункту), вулиця  </w:t>
      </w:r>
      <w:r>
        <w:rPr>
          <w:rFonts w:ascii="Times New Roman" w:hAnsi="Times New Roman"/>
          <w:lang w:val="uk-UA"/>
        </w:rPr>
        <w:t>Жовтнева</w:t>
      </w:r>
      <w:r w:rsidRPr="00C00BDD">
        <w:rPr>
          <w:rFonts w:ascii="Times New Roman" w:hAnsi="Times New Roman"/>
          <w:lang w:val="uk-UA"/>
        </w:rPr>
        <w:t>,б/н.</w:t>
      </w:r>
    </w:p>
    <w:p w:rsidR="00DB78EB" w:rsidRPr="00C00BDD" w:rsidRDefault="00DB78EB" w:rsidP="00DB78EB">
      <w:pPr>
        <w:pStyle w:val="a4"/>
        <w:numPr>
          <w:ilvl w:val="0"/>
          <w:numId w:val="1"/>
        </w:numPr>
        <w:jc w:val="both"/>
        <w:rPr>
          <w:rFonts w:ascii="Times New Roman" w:hAnsi="Times New Roman"/>
          <w:lang w:val="uk-UA"/>
        </w:rPr>
      </w:pPr>
      <w:r w:rsidRPr="00C00BDD">
        <w:rPr>
          <w:rFonts w:ascii="Times New Roman" w:hAnsi="Times New Roman"/>
          <w:lang w:val="uk-UA"/>
        </w:rPr>
        <w:t xml:space="preserve">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w:t>
      </w:r>
      <w:r>
        <w:rPr>
          <w:rFonts w:ascii="Times New Roman" w:hAnsi="Times New Roman"/>
          <w:lang w:val="uk-UA"/>
        </w:rPr>
        <w:t xml:space="preserve"> додаткової угоди до </w:t>
      </w:r>
      <w:r w:rsidRPr="00C00BDD">
        <w:rPr>
          <w:rFonts w:ascii="Times New Roman" w:hAnsi="Times New Roman"/>
          <w:lang w:val="uk-UA"/>
        </w:rPr>
        <w:t>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DB78EB" w:rsidRPr="00C00BDD" w:rsidRDefault="00DB78EB" w:rsidP="00DB78EB">
      <w:pPr>
        <w:pStyle w:val="a4"/>
        <w:numPr>
          <w:ilvl w:val="0"/>
          <w:numId w:val="1"/>
        </w:numPr>
        <w:jc w:val="both"/>
        <w:rPr>
          <w:rFonts w:ascii="Times New Roman" w:hAnsi="Times New Roman"/>
          <w:lang w:val="uk-UA"/>
        </w:rPr>
      </w:pPr>
      <w:r w:rsidRPr="00C00BDD">
        <w:rPr>
          <w:rFonts w:ascii="Times New Roman" w:hAnsi="Times New Roman"/>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DB78EB" w:rsidRPr="00C00BDD" w:rsidRDefault="00DB78EB" w:rsidP="00DB78EB">
      <w:pPr>
        <w:pStyle w:val="a4"/>
        <w:numPr>
          <w:ilvl w:val="0"/>
          <w:numId w:val="1"/>
        </w:numPr>
        <w:jc w:val="both"/>
        <w:rPr>
          <w:rFonts w:ascii="Times New Roman" w:hAnsi="Times New Roman"/>
        </w:rPr>
      </w:pPr>
      <w:r w:rsidRPr="00C00BDD">
        <w:rPr>
          <w:rFonts w:ascii="Times New Roman" w:hAnsi="Times New Roman"/>
        </w:rPr>
        <w:t xml:space="preserve">Контроль за </w:t>
      </w:r>
      <w:proofErr w:type="spellStart"/>
      <w:r w:rsidRPr="00C00BDD">
        <w:rPr>
          <w:rFonts w:ascii="Times New Roman" w:hAnsi="Times New Roman"/>
        </w:rPr>
        <w:t>виконанням</w:t>
      </w:r>
      <w:proofErr w:type="spellEnd"/>
      <w:r w:rsidRPr="00C00BDD">
        <w:rPr>
          <w:rFonts w:ascii="Times New Roman" w:hAnsi="Times New Roman"/>
        </w:rPr>
        <w:t xml:space="preserve">  </w:t>
      </w:r>
      <w:r w:rsidRPr="00C00BDD">
        <w:rPr>
          <w:rFonts w:ascii="Times New Roman" w:hAnsi="Times New Roman"/>
          <w:lang w:val="uk-UA"/>
        </w:rPr>
        <w:t xml:space="preserve">даного </w:t>
      </w:r>
      <w:proofErr w:type="gramStart"/>
      <w:r w:rsidRPr="00C00BDD">
        <w:rPr>
          <w:rFonts w:ascii="Times New Roman" w:hAnsi="Times New Roman"/>
          <w:lang w:val="uk-UA"/>
        </w:rPr>
        <w:t>р</w:t>
      </w:r>
      <w:proofErr w:type="spellStart"/>
      <w:proofErr w:type="gramEnd"/>
      <w:r w:rsidRPr="00C00BDD">
        <w:rPr>
          <w:rFonts w:ascii="Times New Roman" w:hAnsi="Times New Roman"/>
        </w:rPr>
        <w:t>ішення</w:t>
      </w:r>
      <w:proofErr w:type="spellEnd"/>
      <w:r w:rsidRPr="00C00BDD">
        <w:rPr>
          <w:rFonts w:ascii="Times New Roman" w:hAnsi="Times New Roman"/>
        </w:rPr>
        <w:t xml:space="preserve">  </w:t>
      </w:r>
      <w:proofErr w:type="spellStart"/>
      <w:r w:rsidRPr="00C00BDD">
        <w:rPr>
          <w:rFonts w:ascii="Times New Roman" w:hAnsi="Times New Roman"/>
        </w:rPr>
        <w:t>покласти</w:t>
      </w:r>
      <w:proofErr w:type="spellEnd"/>
      <w:r w:rsidRPr="00C00BDD">
        <w:rPr>
          <w:rFonts w:ascii="Times New Roman" w:hAnsi="Times New Roman"/>
        </w:rPr>
        <w:t xml:space="preserve">  на </w:t>
      </w:r>
      <w:r w:rsidRPr="00C00BDD">
        <w:rPr>
          <w:rFonts w:ascii="Times New Roman" w:hAnsi="Times New Roman"/>
          <w:lang w:val="uk-UA"/>
        </w:rPr>
        <w:t xml:space="preserve"> постійну депутатську  комісію з питань містобудування та природокористування.</w:t>
      </w:r>
    </w:p>
    <w:p w:rsidR="00DB78EB" w:rsidRPr="00C00BDD" w:rsidRDefault="00DB78EB" w:rsidP="00DB78EB">
      <w:pPr>
        <w:pStyle w:val="a4"/>
        <w:jc w:val="both"/>
        <w:rPr>
          <w:rFonts w:ascii="Times New Roman" w:hAnsi="Times New Roman"/>
          <w:lang w:val="uk-UA"/>
        </w:rPr>
      </w:pPr>
    </w:p>
    <w:p w:rsidR="00DB78EB" w:rsidRPr="00C00BDD" w:rsidRDefault="00DB78EB" w:rsidP="00DB78EB">
      <w:pPr>
        <w:pStyle w:val="a4"/>
        <w:jc w:val="both"/>
        <w:rPr>
          <w:rFonts w:ascii="Times New Roman" w:hAnsi="Times New Roman"/>
          <w:lang w:val="uk-UA"/>
        </w:rPr>
      </w:pPr>
    </w:p>
    <w:p w:rsidR="00DB78EB" w:rsidRPr="00C00BDD" w:rsidRDefault="00DB78EB" w:rsidP="00DB78EB">
      <w:pPr>
        <w:pStyle w:val="a4"/>
        <w:jc w:val="both"/>
        <w:rPr>
          <w:rFonts w:ascii="Times New Roman" w:hAnsi="Times New Roman"/>
          <w:lang w:val="uk-UA"/>
        </w:rPr>
      </w:pPr>
    </w:p>
    <w:p w:rsidR="00DB78EB" w:rsidRPr="00C00BDD" w:rsidRDefault="00DB78EB" w:rsidP="00DB78EB">
      <w:pPr>
        <w:pStyle w:val="a4"/>
        <w:jc w:val="both"/>
        <w:rPr>
          <w:rFonts w:ascii="Times New Roman" w:hAnsi="Times New Roman"/>
          <w:lang w:val="uk-UA"/>
        </w:rPr>
      </w:pPr>
    </w:p>
    <w:p w:rsidR="00DB78EB" w:rsidRPr="00C00BDD" w:rsidRDefault="00DB78EB" w:rsidP="00DB78EB">
      <w:pPr>
        <w:pStyle w:val="a4"/>
        <w:jc w:val="both"/>
        <w:rPr>
          <w:rFonts w:ascii="Times New Roman" w:hAnsi="Times New Roman"/>
          <w:b/>
        </w:rPr>
      </w:pPr>
      <w:r w:rsidRPr="00C00BDD">
        <w:rPr>
          <w:rFonts w:ascii="Times New Roman" w:hAnsi="Times New Roman"/>
          <w:b/>
          <w:lang w:val="uk-UA"/>
        </w:rPr>
        <w:t xml:space="preserve">Міський голова                                                                             </w:t>
      </w:r>
      <w:r>
        <w:rPr>
          <w:rFonts w:ascii="Times New Roman" w:hAnsi="Times New Roman"/>
          <w:b/>
          <w:lang w:val="uk-UA"/>
        </w:rPr>
        <w:t xml:space="preserve">                  </w:t>
      </w:r>
      <w:r w:rsidRPr="00C00BDD">
        <w:rPr>
          <w:rFonts w:ascii="Times New Roman" w:hAnsi="Times New Roman"/>
          <w:b/>
          <w:lang w:val="uk-UA"/>
        </w:rPr>
        <w:t xml:space="preserve">  А.П.</w:t>
      </w:r>
      <w:proofErr w:type="spellStart"/>
      <w:r w:rsidRPr="00C00BDD">
        <w:rPr>
          <w:rFonts w:ascii="Times New Roman" w:hAnsi="Times New Roman"/>
          <w:b/>
          <w:lang w:val="uk-UA"/>
        </w:rPr>
        <w:t>Федорук</w:t>
      </w:r>
      <w:proofErr w:type="spellEnd"/>
    </w:p>
    <w:p w:rsidR="00985557" w:rsidRDefault="00985557">
      <w:bookmarkStart w:id="0" w:name="_GoBack"/>
      <w:bookmarkEnd w:id="0"/>
    </w:p>
    <w:sectPr w:rsidR="009855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AAF"/>
    <w:multiLevelType w:val="hybridMultilevel"/>
    <w:tmpl w:val="2DA0C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49"/>
    <w:rsid w:val="00985557"/>
    <w:rsid w:val="00AA2049"/>
    <w:rsid w:val="00DB7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E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8EB"/>
    <w:pPr>
      <w:ind w:left="720"/>
      <w:contextualSpacing/>
    </w:pPr>
  </w:style>
  <w:style w:type="paragraph" w:styleId="a4">
    <w:name w:val="No Spacing"/>
    <w:uiPriority w:val="1"/>
    <w:qFormat/>
    <w:rsid w:val="00DB78EB"/>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DB7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8EB"/>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E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8EB"/>
    <w:pPr>
      <w:ind w:left="720"/>
      <w:contextualSpacing/>
    </w:pPr>
  </w:style>
  <w:style w:type="paragraph" w:styleId="a4">
    <w:name w:val="No Spacing"/>
    <w:uiPriority w:val="1"/>
    <w:qFormat/>
    <w:rsid w:val="00DB78EB"/>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DB7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8EB"/>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3089</Words>
  <Characters>1762</Characters>
  <Application>Microsoft Office Word</Application>
  <DocSecurity>0</DocSecurity>
  <Lines>14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2020-09-07T13:23:00Z</dcterms:created>
  <dcterms:modified xsi:type="dcterms:W3CDTF">2020-09-07T13:24:00Z</dcterms:modified>
</cp:coreProperties>
</file>