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B5" w:rsidRDefault="00AE0BB5" w:rsidP="00A50EA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E0BB5" w:rsidRPr="00AE0BB5" w:rsidRDefault="00AE0BB5" w:rsidP="00A50EA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E0BB5" w:rsidRPr="00AE0BB5" w:rsidRDefault="00AE0BB5" w:rsidP="00A50EA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E0BB5" w:rsidRPr="00AE0BB5" w:rsidRDefault="00AE0BB5" w:rsidP="00AE0BB5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E0BB5">
        <w:rPr>
          <w:rFonts w:ascii="Times New Roman" w:eastAsia="Times New Roman" w:hAnsi="Times New Roman" w:cs="Times New Roman"/>
          <w:color w:val="464646"/>
          <w:lang w:eastAsia="ru-RU"/>
        </w:rPr>
        <w:t xml:space="preserve">Лот №71232 </w:t>
      </w:r>
      <w:proofErr w:type="spellStart"/>
      <w:r w:rsidRPr="00AE0BB5">
        <w:rPr>
          <w:rFonts w:ascii="Times New Roman" w:eastAsia="Times New Roman" w:hAnsi="Times New Roman" w:cs="Times New Roman"/>
          <w:color w:val="464646"/>
          <w:lang w:eastAsia="ru-RU"/>
        </w:rPr>
        <w:t>Аукціону</w:t>
      </w:r>
      <w:proofErr w:type="spellEnd"/>
      <w:r w:rsidRPr="00AE0BB5">
        <w:rPr>
          <w:rFonts w:ascii="Times New Roman" w:eastAsia="Times New Roman" w:hAnsi="Times New Roman" w:cs="Times New Roman"/>
          <w:color w:val="464646"/>
          <w:lang w:eastAsia="ru-RU"/>
        </w:rPr>
        <w:t xml:space="preserve"> №</w:t>
      </w:r>
      <w:hyperlink r:id="rId6" w:history="1">
        <w:r w:rsidRPr="00AE0BB5">
          <w:rPr>
            <w:rFonts w:ascii="Times New Roman" w:eastAsia="Times New Roman" w:hAnsi="Times New Roman" w:cs="Times New Roman"/>
            <w:color w:val="006699"/>
            <w:u w:val="single"/>
            <w:lang w:eastAsia="ru-RU"/>
          </w:rPr>
          <w:t>34972</w:t>
        </w:r>
      </w:hyperlink>
    </w:p>
    <w:p w:rsidR="00AE0BB5" w:rsidRPr="00AE0BB5" w:rsidRDefault="00AE0BB5" w:rsidP="00AE0BB5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Додаткова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інформація</w:t>
      </w:r>
      <w:proofErr w:type="spellEnd"/>
    </w:p>
    <w:p w:rsidR="00AE0BB5" w:rsidRPr="00AE0BB5" w:rsidRDefault="00AE0BB5" w:rsidP="00AE0BB5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Контактна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інформація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особи </w:t>
      </w:r>
      <w:proofErr w:type="gram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gram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якої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можна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ознайомитися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з документами:</w:t>
      </w:r>
    </w:p>
    <w:p w:rsidR="00AE0BB5" w:rsidRPr="00AE0BB5" w:rsidRDefault="00AE0BB5" w:rsidP="00AE0BB5">
      <w:pPr>
        <w:numPr>
          <w:ilvl w:val="0"/>
          <w:numId w:val="9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Посада</w:t>
      </w:r>
      <w:proofErr w:type="gram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:л</w:t>
      </w:r>
      <w:proofErr w:type="gram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іцитатор</w:t>
      </w:r>
      <w:proofErr w:type="spellEnd"/>
    </w:p>
    <w:p w:rsidR="00AE0BB5" w:rsidRPr="00AE0BB5" w:rsidRDefault="00AE0BB5" w:rsidP="00AE0BB5">
      <w:pPr>
        <w:numPr>
          <w:ilvl w:val="0"/>
          <w:numId w:val="9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П.І.П</w:t>
      </w:r>
      <w:proofErr w:type="gram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:Ц</w:t>
      </w:r>
      <w:proofErr w:type="gram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ифуляк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Оксана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Іванівна</w:t>
      </w:r>
      <w:proofErr w:type="spellEnd"/>
    </w:p>
    <w:p w:rsidR="00AE0BB5" w:rsidRPr="00AE0BB5" w:rsidRDefault="00AE0BB5" w:rsidP="00AE0BB5">
      <w:pPr>
        <w:numPr>
          <w:ilvl w:val="0"/>
          <w:numId w:val="9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Контактний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телефон:(032)244-30-92, 096-131-5421</w:t>
      </w:r>
    </w:p>
    <w:p w:rsidR="00AE0BB5" w:rsidRPr="00AE0BB5" w:rsidRDefault="00AE0BB5" w:rsidP="00AE0BB5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Банківські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реквізити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виконавця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земельних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торгі</w:t>
      </w:r>
      <w:proofErr w:type="gram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spellEnd"/>
      <w:proofErr w:type="gram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AE0BB5" w:rsidRPr="00AE0BB5" w:rsidRDefault="00AE0BB5" w:rsidP="00AE0BB5">
      <w:pPr>
        <w:numPr>
          <w:ilvl w:val="0"/>
          <w:numId w:val="10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ОтримувачПП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"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Фірма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"СОМГІ</w:t>
      </w:r>
      <w:proofErr w:type="gram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З</w:t>
      </w:r>
      <w:proofErr w:type="gram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"</w:t>
      </w:r>
    </w:p>
    <w:p w:rsidR="00AE0BB5" w:rsidRPr="00AE0BB5" w:rsidRDefault="00AE0BB5" w:rsidP="00AE0BB5">
      <w:pPr>
        <w:numPr>
          <w:ilvl w:val="0"/>
          <w:numId w:val="10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Код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отримувача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(ЄДПРОУ)20810095</w:t>
      </w:r>
    </w:p>
    <w:p w:rsidR="00AE0BB5" w:rsidRPr="00AE0BB5" w:rsidRDefault="00AE0BB5" w:rsidP="00AE0BB5">
      <w:pPr>
        <w:numPr>
          <w:ilvl w:val="0"/>
          <w:numId w:val="10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Банк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отримувача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для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сплати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гарантійного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внескуАТ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"ТАСКОМБАНК"</w:t>
      </w:r>
    </w:p>
    <w:p w:rsidR="00AE0BB5" w:rsidRPr="00AE0BB5" w:rsidRDefault="00AE0BB5" w:rsidP="00AE0BB5">
      <w:pPr>
        <w:numPr>
          <w:ilvl w:val="0"/>
          <w:numId w:val="10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Код банку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отримувача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(МФО) для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сплати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гарантійного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внеску339500</w:t>
      </w:r>
    </w:p>
    <w:p w:rsidR="00AE0BB5" w:rsidRPr="00AE0BB5" w:rsidRDefault="00AE0BB5" w:rsidP="00AE0BB5">
      <w:pPr>
        <w:numPr>
          <w:ilvl w:val="0"/>
          <w:numId w:val="10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Рахунок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отримувача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для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сплати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гарантійного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внескуUA643395000000026002904420001</w:t>
      </w:r>
    </w:p>
    <w:p w:rsidR="00AE0BB5" w:rsidRPr="00AE0BB5" w:rsidRDefault="00AE0BB5" w:rsidP="00AE0BB5">
      <w:pPr>
        <w:numPr>
          <w:ilvl w:val="0"/>
          <w:numId w:val="10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Банк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отримувача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для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сплати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реєстраційного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внескуАТ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"ТАСКОМБАНК"</w:t>
      </w:r>
    </w:p>
    <w:p w:rsidR="00AE0BB5" w:rsidRPr="00AE0BB5" w:rsidRDefault="00AE0BB5" w:rsidP="00AE0BB5">
      <w:pPr>
        <w:numPr>
          <w:ilvl w:val="0"/>
          <w:numId w:val="10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Код банку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отримувача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(МФО) для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сплати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реєстраційного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внеску339500</w:t>
      </w:r>
    </w:p>
    <w:p w:rsidR="00AE0BB5" w:rsidRPr="00AE0BB5" w:rsidRDefault="00AE0BB5" w:rsidP="00AE0BB5">
      <w:pPr>
        <w:numPr>
          <w:ilvl w:val="0"/>
          <w:numId w:val="10"/>
        </w:numPr>
        <w:shd w:val="clear" w:color="auto" w:fill="F4F4F4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Рахунок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отримувача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для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сплати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реєстраційного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внескуUA823395000000026001904420002</w:t>
      </w:r>
    </w:p>
    <w:p w:rsidR="00AE0BB5" w:rsidRPr="00AE0BB5" w:rsidRDefault="007A490F" w:rsidP="00AE0BB5">
      <w:pPr>
        <w:numPr>
          <w:ilvl w:val="0"/>
          <w:numId w:val="11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7" w:tgtFrame="_blank" w:history="1">
        <w:r w:rsidR="00AE0BB5" w:rsidRPr="00AE0BB5">
          <w:rPr>
            <w:rFonts w:ascii="Times New Roman" w:eastAsia="Times New Roman" w:hAnsi="Times New Roman" w:cs="Times New Roman"/>
            <w:noProof/>
            <w:color w:val="006699"/>
            <w:lang w:eastAsia="ru-RU"/>
          </w:rPr>
          <w:drawing>
            <wp:inline distT="0" distB="0" distL="0" distR="0" wp14:anchorId="3F779688" wp14:editId="69D6A802">
              <wp:extent cx="180975" cy="180975"/>
              <wp:effectExtent l="0" t="0" r="9525" b="9525"/>
              <wp:docPr id="1" name="Рисунок 1" descr="http://torgy.land.gov.ua/images/b2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torgy.land.gov.ua/images/b2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E0BB5" w:rsidRPr="00AE0BB5">
          <w:rPr>
            <w:rFonts w:ascii="Times New Roman" w:eastAsia="Times New Roman" w:hAnsi="Times New Roman" w:cs="Times New Roman"/>
            <w:color w:val="006699"/>
            <w:u w:val="single"/>
            <w:lang w:eastAsia="ru-RU"/>
          </w:rPr>
          <w:t> </w:t>
        </w:r>
        <w:proofErr w:type="spellStart"/>
        <w:r w:rsidR="00AE0BB5" w:rsidRPr="00AE0BB5">
          <w:rPr>
            <w:rFonts w:ascii="Times New Roman" w:eastAsia="Times New Roman" w:hAnsi="Times New Roman" w:cs="Times New Roman"/>
            <w:color w:val="006699"/>
            <w:u w:val="single"/>
            <w:lang w:eastAsia="ru-RU"/>
          </w:rPr>
          <w:t>Переглянути</w:t>
        </w:r>
        <w:proofErr w:type="spellEnd"/>
        <w:r w:rsidR="00AE0BB5" w:rsidRPr="00AE0BB5">
          <w:rPr>
            <w:rFonts w:ascii="Times New Roman" w:eastAsia="Times New Roman" w:hAnsi="Times New Roman" w:cs="Times New Roman"/>
            <w:color w:val="006699"/>
            <w:u w:val="single"/>
            <w:lang w:eastAsia="ru-RU"/>
          </w:rPr>
          <w:t xml:space="preserve"> на </w:t>
        </w:r>
        <w:proofErr w:type="spellStart"/>
        <w:r w:rsidR="00AE0BB5" w:rsidRPr="00AE0BB5">
          <w:rPr>
            <w:rFonts w:ascii="Times New Roman" w:eastAsia="Times New Roman" w:hAnsi="Times New Roman" w:cs="Times New Roman"/>
            <w:color w:val="006699"/>
            <w:u w:val="single"/>
            <w:lang w:eastAsia="ru-RU"/>
          </w:rPr>
          <w:t>карті</w:t>
        </w:r>
        <w:proofErr w:type="spellEnd"/>
        <w:r w:rsidR="00AE0BB5" w:rsidRPr="00AE0BB5">
          <w:rPr>
            <w:rFonts w:ascii="Times New Roman" w:eastAsia="Times New Roman" w:hAnsi="Times New Roman" w:cs="Times New Roman"/>
            <w:color w:val="006699"/>
            <w:u w:val="single"/>
            <w:lang w:eastAsia="ru-RU"/>
          </w:rPr>
          <w:t> </w:t>
        </w:r>
        <w:proofErr w:type="spellStart"/>
      </w:hyperlink>
      <w:hyperlink r:id="rId9" w:history="1">
        <w:r w:rsidR="00AE0BB5" w:rsidRPr="00AE0BB5">
          <w:rPr>
            <w:rFonts w:ascii="Times New Roman" w:eastAsia="Times New Roman" w:hAnsi="Times New Roman" w:cs="Times New Roman"/>
            <w:color w:val="006699"/>
            <w:u w:val="single"/>
            <w:lang w:eastAsia="ru-RU"/>
          </w:rPr>
          <w:t>Завантажити</w:t>
        </w:r>
        <w:proofErr w:type="spellEnd"/>
        <w:r w:rsidR="00AE0BB5" w:rsidRPr="00AE0BB5">
          <w:rPr>
            <w:rFonts w:ascii="Times New Roman" w:eastAsia="Times New Roman" w:hAnsi="Times New Roman" w:cs="Times New Roman"/>
            <w:color w:val="006699"/>
            <w:u w:val="single"/>
            <w:lang w:eastAsia="ru-RU"/>
          </w:rPr>
          <w:t xml:space="preserve"> </w:t>
        </w:r>
        <w:proofErr w:type="spellStart"/>
        <w:proofErr w:type="gramStart"/>
        <w:r w:rsidR="00AE0BB5" w:rsidRPr="00AE0BB5">
          <w:rPr>
            <w:rFonts w:ascii="Times New Roman" w:eastAsia="Times New Roman" w:hAnsi="Times New Roman" w:cs="Times New Roman"/>
            <w:color w:val="006699"/>
            <w:u w:val="single"/>
            <w:lang w:eastAsia="ru-RU"/>
          </w:rPr>
          <w:t>матер</w:t>
        </w:r>
        <w:proofErr w:type="gramEnd"/>
        <w:r w:rsidR="00AE0BB5" w:rsidRPr="00AE0BB5">
          <w:rPr>
            <w:rFonts w:ascii="Times New Roman" w:eastAsia="Times New Roman" w:hAnsi="Times New Roman" w:cs="Times New Roman"/>
            <w:color w:val="006699"/>
            <w:u w:val="single"/>
            <w:lang w:eastAsia="ru-RU"/>
          </w:rPr>
          <w:t>іали</w:t>
        </w:r>
        <w:proofErr w:type="spellEnd"/>
        <w:r w:rsidR="00AE0BB5" w:rsidRPr="00AE0BB5">
          <w:rPr>
            <w:rFonts w:ascii="Times New Roman" w:eastAsia="Times New Roman" w:hAnsi="Times New Roman" w:cs="Times New Roman"/>
            <w:color w:val="006699"/>
            <w:u w:val="single"/>
            <w:lang w:eastAsia="ru-RU"/>
          </w:rPr>
          <w:t xml:space="preserve"> лота</w:t>
        </w:r>
      </w:hyperlink>
    </w:p>
    <w:p w:rsidR="00AE0BB5" w:rsidRPr="00AE0BB5" w:rsidRDefault="00AE0BB5" w:rsidP="00AE0BB5">
      <w:pPr>
        <w:numPr>
          <w:ilvl w:val="0"/>
          <w:numId w:val="11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Найменування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організатора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земельних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торгів</w:t>
      </w:r>
      <w:proofErr w:type="gram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:Б</w:t>
      </w:r>
      <w:proofErr w:type="gram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учанська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міська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рада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Київської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області</w:t>
      </w:r>
      <w:proofErr w:type="spellEnd"/>
    </w:p>
    <w:p w:rsidR="00AE0BB5" w:rsidRPr="00AE0BB5" w:rsidRDefault="00AE0BB5" w:rsidP="00AE0BB5">
      <w:pPr>
        <w:numPr>
          <w:ilvl w:val="0"/>
          <w:numId w:val="11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Кадастровий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номер:3221082500:05:001:0728</w:t>
      </w:r>
    </w:p>
    <w:p w:rsidR="00AE0BB5" w:rsidRPr="00AE0BB5" w:rsidRDefault="00AE0BB5" w:rsidP="00AE0BB5">
      <w:pPr>
        <w:numPr>
          <w:ilvl w:val="0"/>
          <w:numId w:val="11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Місце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розташування:Київська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область, на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території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Здвижівського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старостинського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округу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Бучанської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міської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територіальної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громади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(за межами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населеного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пункту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proofErr w:type="gram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.З</w:t>
      </w:r>
      <w:proofErr w:type="gram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движівка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:rsidR="00AE0BB5" w:rsidRPr="00AE0BB5" w:rsidRDefault="00AE0BB5" w:rsidP="00AE0BB5">
      <w:pPr>
        <w:numPr>
          <w:ilvl w:val="0"/>
          <w:numId w:val="11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Площа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земельної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ділянки:0.4619</w:t>
      </w:r>
    </w:p>
    <w:p w:rsidR="00AE0BB5" w:rsidRPr="00AE0BB5" w:rsidRDefault="00AE0BB5" w:rsidP="00AE0BB5">
      <w:pPr>
        <w:numPr>
          <w:ilvl w:val="0"/>
          <w:numId w:val="11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proofErr w:type="gram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Ц</w:t>
      </w:r>
      <w:proofErr w:type="gram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ільове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призначення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земельної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ділянки:Для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ведення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товарного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сільськогосподарського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виробництва</w:t>
      </w:r>
      <w:proofErr w:type="spellEnd"/>
    </w:p>
    <w:p w:rsidR="00AE0BB5" w:rsidRPr="00AE0BB5" w:rsidRDefault="00AE0BB5" w:rsidP="00AE0BB5">
      <w:pPr>
        <w:numPr>
          <w:ilvl w:val="0"/>
          <w:numId w:val="11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Містобудівні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потреби (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види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використання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gram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:Д</w:t>
      </w:r>
      <w:proofErr w:type="gram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ля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ведення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товарного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сільськогосподарського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виробництва</w:t>
      </w:r>
      <w:proofErr w:type="spellEnd"/>
    </w:p>
    <w:p w:rsidR="00AE0BB5" w:rsidRPr="00AE0BB5" w:rsidRDefault="00AE0BB5" w:rsidP="00AE0BB5">
      <w:pPr>
        <w:numPr>
          <w:ilvl w:val="0"/>
          <w:numId w:val="11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НГО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земельної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ділянки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, (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грн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):3310.75</w:t>
      </w:r>
    </w:p>
    <w:p w:rsidR="00AE0BB5" w:rsidRPr="00AE0BB5" w:rsidRDefault="00AE0BB5" w:rsidP="00AE0BB5">
      <w:pPr>
        <w:numPr>
          <w:ilvl w:val="0"/>
          <w:numId w:val="11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Договір</w:t>
      </w:r>
      <w:proofErr w:type="gram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:О</w:t>
      </w:r>
      <w:proofErr w:type="gram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ренди</w:t>
      </w:r>
      <w:proofErr w:type="spellEnd"/>
    </w:p>
    <w:p w:rsidR="00AE0BB5" w:rsidRPr="00AE0BB5" w:rsidRDefault="00AE0BB5" w:rsidP="00AE0BB5">
      <w:pPr>
        <w:numPr>
          <w:ilvl w:val="0"/>
          <w:numId w:val="11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Умови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договору,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який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укладається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на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земельних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торгах</w:t>
      </w:r>
      <w:proofErr w:type="gram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:С</w:t>
      </w:r>
      <w:proofErr w:type="gram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трок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оренди-10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років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;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витрати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на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підготовку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організацію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проведення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торгів-15200.00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грн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.,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винагорода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орендна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плата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сплачуються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переможцем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не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пізніше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трьох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банківських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днів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з дня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укладення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договору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оренди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.(ст.135 ЗКУ)</w:t>
      </w:r>
    </w:p>
    <w:p w:rsidR="00AE0BB5" w:rsidRPr="00AE0BB5" w:rsidRDefault="00AE0BB5" w:rsidP="00AE0BB5">
      <w:pPr>
        <w:numPr>
          <w:ilvl w:val="0"/>
          <w:numId w:val="11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Стартовий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розмір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proofErr w:type="gram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ічної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плати за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користування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земельною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ділянкою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(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грн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):397.29</w:t>
      </w:r>
    </w:p>
    <w:p w:rsidR="00AE0BB5" w:rsidRPr="00AE0BB5" w:rsidRDefault="00AE0BB5" w:rsidP="00AE0BB5">
      <w:pPr>
        <w:numPr>
          <w:ilvl w:val="0"/>
          <w:numId w:val="11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Містобудівні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умови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земельної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ділянки</w:t>
      </w:r>
      <w:proofErr w:type="gram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:з</w:t>
      </w:r>
      <w:proofErr w:type="gram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гідно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документації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із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землеустрою</w:t>
      </w:r>
      <w:proofErr w:type="spellEnd"/>
    </w:p>
    <w:p w:rsidR="00AE0BB5" w:rsidRPr="00AE0BB5" w:rsidRDefault="00AE0BB5" w:rsidP="00AE0BB5">
      <w:pPr>
        <w:numPr>
          <w:ilvl w:val="0"/>
          <w:numId w:val="11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Час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проведення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земельних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торгів:09.09.2021 10:00</w:t>
      </w:r>
    </w:p>
    <w:p w:rsidR="00AE0BB5" w:rsidRPr="00AE0BB5" w:rsidRDefault="00AE0BB5" w:rsidP="00AE0BB5">
      <w:pPr>
        <w:numPr>
          <w:ilvl w:val="0"/>
          <w:numId w:val="11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Місце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проведення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земельних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торгів</w:t>
      </w:r>
      <w:proofErr w:type="gram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:К</w:t>
      </w:r>
      <w:proofErr w:type="gram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иївська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область,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Бородянський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район, с.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Здвижівка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;</w:t>
      </w:r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08292.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Київська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область, м. </w:t>
      </w:r>
      <w:proofErr w:type="gram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Буча</w:t>
      </w:r>
      <w:proofErr w:type="gram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вул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Енергетиків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, 12 (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приміщення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Бучанської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міської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ради, зал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засідань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, 1-й поверх)</w:t>
      </w:r>
    </w:p>
    <w:p w:rsidR="00AE0BB5" w:rsidRPr="00AE0BB5" w:rsidRDefault="00AE0BB5" w:rsidP="00AE0BB5">
      <w:pPr>
        <w:numPr>
          <w:ilvl w:val="0"/>
          <w:numId w:val="11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Обмеження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забудови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земельної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ділянки</w:t>
      </w:r>
      <w:proofErr w:type="gram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:з</w:t>
      </w:r>
      <w:proofErr w:type="gram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гідно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документації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із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землеустрою</w:t>
      </w:r>
      <w:proofErr w:type="spellEnd"/>
    </w:p>
    <w:p w:rsidR="00AE0BB5" w:rsidRPr="00AE0BB5" w:rsidRDefault="00AE0BB5" w:rsidP="00AE0BB5">
      <w:pPr>
        <w:numPr>
          <w:ilvl w:val="0"/>
          <w:numId w:val="11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Розмі</w:t>
      </w:r>
      <w:proofErr w:type="gram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spellEnd"/>
      <w:proofErr w:type="gram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реєстраційного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внеску:1135.00</w:t>
      </w:r>
    </w:p>
    <w:p w:rsidR="00AE0BB5" w:rsidRPr="00AE0BB5" w:rsidRDefault="00AE0BB5" w:rsidP="00AE0BB5">
      <w:pPr>
        <w:numPr>
          <w:ilvl w:val="0"/>
          <w:numId w:val="11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Розмі</w:t>
      </w:r>
      <w:proofErr w:type="gram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spellEnd"/>
      <w:proofErr w:type="gram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гарантійного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внеску:119.19</w:t>
      </w:r>
    </w:p>
    <w:p w:rsidR="00AE0BB5" w:rsidRPr="00AE0BB5" w:rsidRDefault="00AE0BB5" w:rsidP="00AE0BB5">
      <w:pPr>
        <w:numPr>
          <w:ilvl w:val="0"/>
          <w:numId w:val="11"/>
        </w:numPr>
        <w:shd w:val="clear" w:color="auto" w:fill="F4F4F4"/>
        <w:spacing w:before="100" w:beforeAutospacing="1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Порядок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сплати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внесків</w:t>
      </w:r>
      <w:proofErr w:type="gram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:о</w:t>
      </w:r>
      <w:proofErr w:type="gram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дноразовий</w:t>
      </w:r>
      <w:proofErr w:type="spellEnd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AE0BB5">
        <w:rPr>
          <w:rFonts w:ascii="Times New Roman" w:eastAsia="Times New Roman" w:hAnsi="Times New Roman" w:cs="Times New Roman"/>
          <w:color w:val="333333"/>
          <w:lang w:eastAsia="ru-RU"/>
        </w:rPr>
        <w:t>платіж</w:t>
      </w:r>
      <w:proofErr w:type="spellEnd"/>
    </w:p>
    <w:p w:rsidR="00AE0BB5" w:rsidRPr="00AE0BB5" w:rsidRDefault="00AE0BB5" w:rsidP="00A50EA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A50EAB" w:rsidRPr="00A50EAB" w:rsidRDefault="00A50EAB" w:rsidP="00A50EA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0E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ІНФОРМАЦІЯ</w:t>
      </w:r>
    </w:p>
    <w:p w:rsidR="00A50EAB" w:rsidRPr="00A50EAB" w:rsidRDefault="00A50EAB" w:rsidP="00A50EA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0E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ПРОВЕДЕННЯ ЗЕМЕЛЬНИХ ТОРГІВ У ФОРМІ АУКЦІОНУ</w:t>
      </w:r>
    </w:p>
    <w:p w:rsidR="00A50EAB" w:rsidRPr="00A50EAB" w:rsidRDefault="00A50EAB" w:rsidP="00A50EA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0E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ПРОДАЖУ</w:t>
      </w:r>
      <w:r w:rsidRPr="00A50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0E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ПРАВА ОРЕНДИ ЗЕМЕЛЬНОЇ ДІЛЯНКИ</w:t>
      </w:r>
    </w:p>
    <w:p w:rsidR="00A50EAB" w:rsidRPr="00A50EAB" w:rsidRDefault="00A50EAB" w:rsidP="00A50EA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50EAB" w:rsidRPr="00A50EAB" w:rsidRDefault="00A50EAB" w:rsidP="00A50EAB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0E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Організатор земельних торгів:</w:t>
      </w: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50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Бучанська</w:t>
      </w:r>
      <w:proofErr w:type="spellEnd"/>
      <w:r w:rsidRPr="00A50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міська рада Київської області.</w:t>
      </w:r>
    </w:p>
    <w:p w:rsidR="00A50EAB" w:rsidRPr="00A50EAB" w:rsidRDefault="00A50EAB" w:rsidP="00A50EAB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E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Виконавець земельних торгів:</w:t>
      </w: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ПП «Фірма «СОМГІЗ», </w:t>
      </w:r>
      <w:smartTag w:uri="urn:schemas-microsoft-com:office:smarttags" w:element="metricconverter">
        <w:smartTagPr>
          <w:attr w:name="ProductID" w:val="79012, м"/>
        </w:smartTagPr>
        <w:r w:rsidRPr="00A50EAB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79012, </w:t>
        </w:r>
        <w:proofErr w:type="spellStart"/>
        <w:r w:rsidRPr="00A50EAB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м</w:t>
        </w:r>
      </w:smartTag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.Львів</w:t>
      </w:r>
      <w:proofErr w:type="spellEnd"/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вул.Сахарова</w:t>
      </w:r>
      <w:proofErr w:type="spellEnd"/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,46. </w:t>
      </w:r>
    </w:p>
    <w:p w:rsidR="00A50EAB" w:rsidRPr="00A50EAB" w:rsidRDefault="00A50EAB" w:rsidP="00A50EA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Характеристика лоту № 02:</w:t>
      </w: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A50EAB" w:rsidRPr="00A50EAB" w:rsidRDefault="00A50EAB" w:rsidP="00A50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 w:rsidRPr="00A50EAB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право оренди земельної ділянки сільськогосподарського призначення, що розташована за адресою: Київська область, </w:t>
      </w:r>
      <w:proofErr w:type="spellStart"/>
      <w:r w:rsidRPr="00A50EAB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Бучанський</w:t>
      </w:r>
      <w:proofErr w:type="spellEnd"/>
      <w:r w:rsidRPr="00A50EAB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район, </w:t>
      </w:r>
      <w:proofErr w:type="spellStart"/>
      <w:r w:rsidRPr="00A50EAB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Бучанська</w:t>
      </w:r>
      <w:proofErr w:type="spellEnd"/>
      <w:r w:rsidRPr="00A50EAB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міська територіальна громада, </w:t>
      </w:r>
      <w:proofErr w:type="spellStart"/>
      <w:r w:rsidRPr="00A50EAB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Здвижівський</w:t>
      </w:r>
      <w:proofErr w:type="spellEnd"/>
      <w:r w:rsidRPr="00A50EAB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50EAB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старостинський</w:t>
      </w:r>
      <w:proofErr w:type="spellEnd"/>
      <w:r w:rsidRPr="00A50EAB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округ (за межами населеного пункту </w:t>
      </w:r>
      <w:proofErr w:type="spellStart"/>
      <w:r w:rsidRPr="00A50EAB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с.Здвижівка</w:t>
      </w:r>
      <w:proofErr w:type="spellEnd"/>
      <w:r w:rsidRPr="00A50EAB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);</w:t>
      </w:r>
    </w:p>
    <w:p w:rsidR="00A50EAB" w:rsidRPr="00A50EAB" w:rsidRDefault="00A50EAB" w:rsidP="00A50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кадастровий номер: </w:t>
      </w:r>
      <w:r w:rsidRPr="00A50EAB">
        <w:rPr>
          <w:rFonts w:ascii="Times New Roman" w:eastAsia="Times New Roman" w:hAnsi="Times New Roman" w:cs="Times New Roman"/>
          <w:sz w:val="24"/>
          <w:szCs w:val="24"/>
          <w:lang w:eastAsia="ru-RU"/>
        </w:rPr>
        <w:t>3221082500:05:001:0728</w:t>
      </w: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50EAB" w:rsidRPr="00A50EAB" w:rsidRDefault="00A50EAB" w:rsidP="00A50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площа: 0,4619га.;</w:t>
      </w:r>
    </w:p>
    <w:p w:rsidR="00A50EAB" w:rsidRPr="00A50EAB" w:rsidRDefault="00A50EAB" w:rsidP="00A50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категорія земель – землі сільськогосподарського призначення;</w:t>
      </w:r>
    </w:p>
    <w:p w:rsidR="00A50EAB" w:rsidRPr="00A50EAB" w:rsidRDefault="00A50EAB" w:rsidP="00A50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цільове призначення – для ведення товарного сільськогосподарського виробництва;</w:t>
      </w:r>
    </w:p>
    <w:p w:rsidR="00A50EAB" w:rsidRPr="00A50EAB" w:rsidRDefault="00A50EAB" w:rsidP="00A50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 використання земельної ділянки - для ведення товарного сільськогосподарського виробництва.</w:t>
      </w:r>
    </w:p>
    <w:p w:rsidR="00A50EAB" w:rsidRPr="00A50EAB" w:rsidRDefault="00A50EAB" w:rsidP="00A50E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50EAB" w:rsidRPr="00A50EAB" w:rsidRDefault="00A50EAB" w:rsidP="00A50E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0E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Стартова ціна лота (розмір річної орендної плати) </w:t>
      </w:r>
      <w:r w:rsidRPr="00A50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– </w:t>
      </w:r>
      <w:r w:rsidRPr="00A50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397грн.29коп. (Триста дев`яносто </w:t>
      </w:r>
      <w:proofErr w:type="spellStart"/>
      <w:r w:rsidRPr="00A50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сiм</w:t>
      </w:r>
      <w:proofErr w:type="spellEnd"/>
      <w:r w:rsidRPr="00A50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грн.29коп.) без ПДВ.</w:t>
      </w:r>
    </w:p>
    <w:p w:rsidR="00A50EAB" w:rsidRPr="00A50EAB" w:rsidRDefault="00A50EAB" w:rsidP="00A5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E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Строк користування земельною ділянкою: </w:t>
      </w:r>
      <w:bookmarkStart w:id="0" w:name="_Hlk526344839"/>
      <w:r w:rsidRPr="00A50E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</w:t>
      </w: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(десять) </w:t>
      </w:r>
      <w:bookmarkEnd w:id="0"/>
      <w:proofErr w:type="spellStart"/>
      <w:r w:rsidRPr="00A50E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50EAB" w:rsidRPr="00A50EAB" w:rsidRDefault="00A50EAB" w:rsidP="00A50E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E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Містобудівні умови та обмеження</w:t>
      </w: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Відомості про обмеження у використанні земельної ділянки, встановлені Порядком ведення державного земельного кадастру, затвердженого Постановою Кабінету Міністрів України від 17.10.2012 року №1051, не зареєстровані. </w:t>
      </w:r>
    </w:p>
    <w:p w:rsidR="00A50EAB" w:rsidRPr="00A50EAB" w:rsidRDefault="00A50EAB" w:rsidP="00A50E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0EAB" w:rsidRPr="00A50EAB" w:rsidRDefault="00A50EAB" w:rsidP="00A5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A50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Порядок оформлення результатів торгів та умови продажу</w:t>
      </w:r>
      <w:r w:rsidRPr="00A50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A50EAB" w:rsidRPr="00A50EAB" w:rsidRDefault="00A50EAB" w:rsidP="00A50E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A50EA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A50EAB">
        <w:rPr>
          <w:rFonts w:ascii="Times New Roman" w:eastAsia="Calibri" w:hAnsi="Times New Roman" w:cs="Times New Roman"/>
          <w:sz w:val="24"/>
          <w:szCs w:val="24"/>
          <w:lang w:val="uk-UA"/>
        </w:rPr>
        <w:t>Протокол земельних торгів підписується Переможцем, Ліцитатором та Організатором земельних торгів або його представником негайно після закінчення торгів за лотом.</w:t>
      </w:r>
      <w:r w:rsidRPr="00A50E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 </w:t>
      </w:r>
    </w:p>
    <w:p w:rsidR="00A50EAB" w:rsidRPr="00A50EAB" w:rsidRDefault="00A50EAB" w:rsidP="00A50EAB">
      <w:pPr>
        <w:keepNext/>
        <w:tabs>
          <w:tab w:val="left" w:pos="1134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</w:t>
      </w:r>
      <w:r w:rsidRPr="00A50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Договір оренди  земельної ділянки </w:t>
      </w:r>
      <w:proofErr w:type="spellStart"/>
      <w:r w:rsidRPr="00A50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Бучанською</w:t>
      </w:r>
      <w:proofErr w:type="spellEnd"/>
      <w:r w:rsidRPr="00A50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міською радою Київської області</w:t>
      </w:r>
      <w:r w:rsidRPr="00A5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та Переможцем торгів укладається безпосередньо в день проведення торгів.</w:t>
      </w:r>
    </w:p>
    <w:p w:rsidR="00A50EAB" w:rsidRPr="00A50EAB" w:rsidRDefault="00A50EAB" w:rsidP="00A50E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A50EAB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3.Право користування на земельну ділянку, набуте за результатами проведення         земельних торгів у формі аукціону, підлягає державній реєстрації в порядку         визначеному чинним законодавством.</w:t>
      </w:r>
    </w:p>
    <w:p w:rsidR="00A50EAB" w:rsidRPr="00A50EAB" w:rsidRDefault="00A50EAB" w:rsidP="00A50EAB">
      <w:pPr>
        <w:keepNext/>
        <w:tabs>
          <w:tab w:val="left" w:pos="1134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A50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4. Ціна продажу лоту, право користування, яким набуто на земельних торгах у формі аукціону, сплачується Переможцем торгів не пізніше 3 (трьох) банківських днів з дня укладання договору оренди. </w:t>
      </w:r>
    </w:p>
    <w:p w:rsidR="00A50EAB" w:rsidRPr="00A50EAB" w:rsidRDefault="00A50EAB" w:rsidP="00A50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Pr="00A5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E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Переможець земельних торгів зобов’язується</w:t>
      </w: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A50EAB" w:rsidRPr="00A50EAB" w:rsidRDefault="00A50EAB" w:rsidP="00A50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5.1. Відповідно до п.6. ст.135, п.5. ст.135, п.31. ст. 137 Земельного кодексу України: </w:t>
      </w:r>
    </w:p>
    <w:p w:rsidR="00A50EAB" w:rsidRPr="00A50EAB" w:rsidRDefault="00A50EAB" w:rsidP="00A50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сплатити Виконавцю земельних торгів винагороду у розмірі 50 відсотків річної плати за користування земельною ділянкою (у разі продажу права на земельну ділянку (оренди, </w:t>
      </w:r>
      <w:proofErr w:type="spellStart"/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суперфіцію</w:t>
      </w:r>
      <w:proofErr w:type="spellEnd"/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емфітевзису), що склалась за результатами торгів, але не більш як 2000 неоподаткованих мінімумів доходів громадян;</w:t>
      </w:r>
    </w:p>
    <w:p w:rsidR="00A50EAB" w:rsidRPr="00A50EAB" w:rsidRDefault="00A50EAB" w:rsidP="00A50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витрати (видатки), здійснені організатором або виконавцем земельних торгів на їх проведення, відшкодовуються йому переможцем земельних торгів.</w:t>
      </w:r>
    </w:p>
    <w:p w:rsidR="00A50EAB" w:rsidRPr="00A50EAB" w:rsidRDefault="00A50EAB" w:rsidP="00A50E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5.2. </w:t>
      </w:r>
      <w:bookmarkStart w:id="1" w:name="_Hlk74731594"/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п.5. ст.136 Земельного кодексу України:</w:t>
      </w:r>
    </w:p>
    <w:p w:rsidR="00A50EAB" w:rsidRPr="00A50EAB" w:rsidRDefault="00A50EAB" w:rsidP="00A50E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_Hlk74151502"/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відшкодувати Виконавцю земельних торгів витрати, здійсненні на підготовку Лоту до проведення земельних торгів в сумі: 15200грн.00коп. (П`ятнадцять тисяч </w:t>
      </w:r>
      <w:proofErr w:type="spellStart"/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двiстi</w:t>
      </w:r>
      <w:proofErr w:type="spellEnd"/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грн.00коп.).</w:t>
      </w:r>
    </w:p>
    <w:bookmarkEnd w:id="1"/>
    <w:bookmarkEnd w:id="2"/>
    <w:p w:rsidR="00A50EAB" w:rsidRPr="00A50EAB" w:rsidRDefault="00A50EAB" w:rsidP="00A50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5.3. </w:t>
      </w:r>
      <w:bookmarkStart w:id="3" w:name="_Hlk74731721"/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виконання Рішення </w:t>
      </w:r>
      <w:proofErr w:type="spellStart"/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Київської області №1195-12--</w:t>
      </w:r>
      <w:r w:rsidRPr="00A50E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27.05.2021р:</w:t>
      </w:r>
    </w:p>
    <w:p w:rsidR="00A50EAB" w:rsidRPr="00A50EAB" w:rsidRDefault="00A50EAB" w:rsidP="00A50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відшкодувати Виконавцю витрати, пов’язані із організацією та проведенням земельних торгів у формі аукціону відповідно до вимог чинного законодавства України.</w:t>
      </w:r>
    </w:p>
    <w:p w:rsidR="00A50EAB" w:rsidRPr="00A50EAB" w:rsidRDefault="00A50EAB" w:rsidP="00A50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відшкодування витрат на підготовку лоту до проведення земельних торгів та організацію і проведення земельних торгів у формі аукціону здійснюється Учасником, </w:t>
      </w: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що став Переможцем торгів на підставі окремого договору між Виконавцем торгів та Учасником</w:t>
      </w:r>
    </w:p>
    <w:bookmarkEnd w:id="3"/>
    <w:p w:rsidR="00A50EAB" w:rsidRPr="00A50EAB" w:rsidRDefault="00A50EAB" w:rsidP="00A50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Переможцю земельних торгів, який відмовиться: від підписання протоколу земельних торгів, укладання договору оренди земельної ділянки, повного розрахунку за придбаний лот в терміни, визначені чинним законодавством та умовами договору - гарантійний внесок не повертається, р</w:t>
      </w:r>
      <w:proofErr w:type="spellStart"/>
      <w:r w:rsidRPr="00A50EAB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езультати</w:t>
      </w:r>
      <w:proofErr w:type="spellEnd"/>
      <w:r w:rsidRPr="00A5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торгів</w:t>
      </w:r>
      <w:r w:rsidRPr="00A5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0E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анульовуються</w:t>
      </w:r>
      <w:proofErr w:type="spellEnd"/>
      <w:r w:rsidRPr="00A5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Переможець</w:t>
      </w:r>
      <w:r w:rsidRPr="00A5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50E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</w:t>
      </w: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A5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торгів</w:t>
      </w:r>
      <w:r w:rsidRPr="00A5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50E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допускається</w:t>
      </w:r>
      <w:proofErr w:type="spellEnd"/>
      <w:r w:rsidRPr="00A5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A50E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A5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50E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розмірі</w:t>
      </w:r>
      <w:proofErr w:type="spellEnd"/>
      <w:r w:rsidRPr="00A5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0EAB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</w:t>
      </w: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ової</w:t>
      </w:r>
      <w:proofErr w:type="spellEnd"/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пропозиції, запропонованої Переможцем за результатами проведених торгів</w:t>
      </w:r>
      <w:r w:rsidRPr="00A5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0E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стягуються</w:t>
      </w:r>
      <w:proofErr w:type="spellEnd"/>
      <w:r w:rsidRPr="00A5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</w:t>
      </w:r>
      <w:proofErr w:type="spellStart"/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ереможця</w:t>
      </w:r>
      <w:proofErr w:type="spellEnd"/>
      <w:r w:rsidRPr="00A5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неустойка (ст.549 ЦКУ) в судовому порядку </w:t>
      </w:r>
      <w:proofErr w:type="spellStart"/>
      <w:r w:rsidRPr="00A50EAB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A5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чинного </w:t>
      </w:r>
      <w:proofErr w:type="spellStart"/>
      <w:r w:rsidRPr="00A50E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A50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EAB" w:rsidRPr="00A50EAB" w:rsidRDefault="00A50EAB" w:rsidP="00A50E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0EAB" w:rsidRPr="00A50EAB" w:rsidRDefault="00A50EAB" w:rsidP="00A50EAB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E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участі в земельних торгах необхідно: </w:t>
      </w:r>
    </w:p>
    <w:p w:rsidR="00A50EAB" w:rsidRPr="00A50EAB" w:rsidRDefault="00A50EAB" w:rsidP="00A50E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Сплатити </w:t>
      </w:r>
      <w:r w:rsidRPr="00A50EA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рахунку, відкритого в банку :</w:t>
      </w:r>
    </w:p>
    <w:p w:rsidR="00A50EAB" w:rsidRPr="00A50EAB" w:rsidRDefault="00A50EAB" w:rsidP="00A50E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реєстраційний внесок – 1135,00грн. на рахунок ПП “Фірма “СОМГІЗ” п/р</w:t>
      </w:r>
      <w:r w:rsidRPr="00A50E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823395000000026001904420002 в АТ “ТАСКОМБАНК”, МФО 339500, ЄДРПОУ 20810095; призначення платежу: «Реєстраційний внесок».</w:t>
      </w:r>
    </w:p>
    <w:p w:rsidR="00A50EAB" w:rsidRPr="00A50EAB" w:rsidRDefault="00A50EAB" w:rsidP="00A50E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гарантійний внесок – 119грн.19коп. (Сто дев`ятнадцять грн.19коп.) на рахунок ПП “Фірма “СОМГІЗ” п/р</w:t>
      </w:r>
      <w:r w:rsidRPr="00A50E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643395000000026002904420001 в АТ “ТАСКОМБАНК”, МФО 339500, ЄДРПОУ 20810095; призначення платежу: «Гарантійний внесок».</w:t>
      </w:r>
    </w:p>
    <w:p w:rsidR="00A50EAB" w:rsidRPr="00A50EAB" w:rsidRDefault="00A50EAB" w:rsidP="00A50E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Подати документи що підтверджують сплату реєстраційних та гарантійних внесків. Оформити та подати заяву з необхідною інформацією та підтверджуючими документами особи, яка бажає взяти участь у земельних торгах, Виконавцю торгів за адресою ПП «Фірма «СОМГІЗ»: 79012, </w:t>
      </w:r>
      <w:proofErr w:type="spellStart"/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м.Львів</w:t>
      </w:r>
      <w:proofErr w:type="spellEnd"/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вул.Сахарова</w:t>
      </w:r>
      <w:proofErr w:type="spellEnd"/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,46, відповідальна особа – Заступник генерального директора </w:t>
      </w:r>
      <w:proofErr w:type="spellStart"/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Цифуляк</w:t>
      </w:r>
      <w:proofErr w:type="spellEnd"/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Оксана Іванівна). Телефон для довідок: (032)244-30-92, +380961315421. Години прийому заяв на участь в земельних торгах: у робочі дні з 12.30. год. до 16.30.год., у п'ятницю - з 12.30год. до 14.30.год.</w:t>
      </w:r>
    </w:p>
    <w:p w:rsidR="00A50EAB" w:rsidRPr="00A50EAB" w:rsidRDefault="00A50EAB" w:rsidP="00A50E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Укласти договір про умови участі в земельних торгах у формі аукціону.</w:t>
      </w:r>
    </w:p>
    <w:p w:rsidR="00A50EAB" w:rsidRPr="00A50EAB" w:rsidRDefault="00A50EAB" w:rsidP="00A5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0EAB" w:rsidRPr="00A50EAB" w:rsidRDefault="00A50EAB" w:rsidP="00A5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0EAB" w:rsidRPr="00A50EAB" w:rsidRDefault="00A50EAB" w:rsidP="00A50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0E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Земельні торги у формі аукціону призначено на 09 вересня 2021р.</w:t>
      </w:r>
    </w:p>
    <w:p w:rsidR="00A50EAB" w:rsidRPr="00A50EAB" w:rsidRDefault="00A50EAB" w:rsidP="00A50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0E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Останній день прийому заяв – 03 вересня 2021р. до 14год.30хв.</w:t>
      </w:r>
    </w:p>
    <w:p w:rsidR="00A50EAB" w:rsidRPr="00A50EAB" w:rsidRDefault="00A50EAB" w:rsidP="00A5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0EAB" w:rsidRPr="00A50EAB" w:rsidRDefault="00A50EAB" w:rsidP="00A50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0E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Місце проведення торгів: </w:t>
      </w: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08292,</w:t>
      </w:r>
      <w:r w:rsidRPr="00A50E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Київська обл., </w:t>
      </w:r>
      <w:proofErr w:type="spellStart"/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м.Буча</w:t>
      </w:r>
      <w:proofErr w:type="spellEnd"/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Енергетиків, 12 (приміщення </w:t>
      </w:r>
      <w:proofErr w:type="spellStart"/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(зал засідань І поверх).</w:t>
      </w:r>
    </w:p>
    <w:p w:rsidR="00A50EAB" w:rsidRPr="00A50EAB" w:rsidRDefault="00A50EAB" w:rsidP="00A5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0E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Початок торгів о 10.00 год.</w:t>
      </w: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Реєстрація учасників земельних торгів в день проведення з 07-00 год. до 09-40 год. за адресою: 08292,</w:t>
      </w:r>
      <w:r w:rsidRPr="00A50E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Київська обл., </w:t>
      </w:r>
      <w:proofErr w:type="spellStart"/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м.Буча</w:t>
      </w:r>
      <w:proofErr w:type="spellEnd"/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Енергетиків, 12 (приміщення </w:t>
      </w:r>
      <w:proofErr w:type="spellStart"/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A50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(зал засідань І поверх).</w:t>
      </w:r>
    </w:p>
    <w:p w:rsidR="00A50EAB" w:rsidRPr="00A50EAB" w:rsidRDefault="00A50EAB" w:rsidP="00A5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C606C" w:rsidRDefault="007C606C">
      <w:pPr>
        <w:rPr>
          <w:lang w:val="uk-UA"/>
        </w:rPr>
      </w:pPr>
    </w:p>
    <w:p w:rsidR="00F60432" w:rsidRDefault="00F60432">
      <w:pPr>
        <w:rPr>
          <w:lang w:val="uk-UA"/>
        </w:rPr>
      </w:pPr>
    </w:p>
    <w:p w:rsidR="00F60432" w:rsidRPr="003F410C" w:rsidRDefault="003F410C">
      <w:pPr>
        <w:rPr>
          <w:color w:val="FF0000"/>
          <w:lang w:val="uk-UA"/>
        </w:rPr>
      </w:pPr>
      <w:proofErr w:type="spellStart"/>
      <w:proofErr w:type="gramStart"/>
      <w:r w:rsidRPr="000730FD">
        <w:t>Більш</w:t>
      </w:r>
      <w:proofErr w:type="spellEnd"/>
      <w:r w:rsidRPr="000730FD">
        <w:t xml:space="preserve">  детально </w:t>
      </w:r>
      <w:proofErr w:type="spellStart"/>
      <w:r w:rsidRPr="000730FD">
        <w:t>ознайомитись</w:t>
      </w:r>
      <w:proofErr w:type="spellEnd"/>
      <w:r w:rsidRPr="000730FD">
        <w:t xml:space="preserve"> та  </w:t>
      </w:r>
      <w:proofErr w:type="spellStart"/>
      <w:r w:rsidRPr="000730FD">
        <w:t>завантажити</w:t>
      </w:r>
      <w:proofErr w:type="spellEnd"/>
      <w:r w:rsidRPr="000730FD">
        <w:t xml:space="preserve"> </w:t>
      </w:r>
      <w:proofErr w:type="spellStart"/>
      <w:r w:rsidRPr="000730FD">
        <w:t>матеріали</w:t>
      </w:r>
      <w:proofErr w:type="spellEnd"/>
      <w:r w:rsidRPr="000730FD">
        <w:t xml:space="preserve"> лоту  на </w:t>
      </w:r>
      <w:proofErr w:type="spellStart"/>
      <w:r w:rsidRPr="000730FD">
        <w:t>сайті</w:t>
      </w:r>
      <w:proofErr w:type="spellEnd"/>
      <w:r w:rsidRPr="000730FD">
        <w:t xml:space="preserve"> </w:t>
      </w:r>
      <w:proofErr w:type="spellStart"/>
      <w:r w:rsidRPr="000730FD">
        <w:t>Держгеокадастру</w:t>
      </w:r>
      <w:proofErr w:type="spellEnd"/>
      <w:r w:rsidRPr="000730FD">
        <w:t xml:space="preserve">   за </w:t>
      </w:r>
      <w:proofErr w:type="spellStart"/>
      <w:r w:rsidRPr="000730FD">
        <w:t>посиланням</w:t>
      </w:r>
      <w:proofErr w:type="spellEnd"/>
      <w:r>
        <w:t xml:space="preserve"> </w:t>
      </w:r>
      <w:r w:rsidRPr="003F410C">
        <w:rPr>
          <w:color w:val="FF0000"/>
          <w:lang w:val="uk-UA"/>
        </w:rPr>
        <w:t>http://torgy.land.gov.ua/auction/lot-card/71232</w:t>
      </w:r>
      <w:proofErr w:type="gramEnd"/>
    </w:p>
    <w:p w:rsidR="00F60432" w:rsidRDefault="00F60432">
      <w:pPr>
        <w:rPr>
          <w:lang w:val="uk-UA"/>
        </w:rPr>
      </w:pPr>
    </w:p>
    <w:p w:rsidR="00F60432" w:rsidRDefault="00F60432">
      <w:pPr>
        <w:rPr>
          <w:lang w:val="uk-UA"/>
        </w:rPr>
      </w:pPr>
    </w:p>
    <w:p w:rsidR="00F60432" w:rsidRDefault="00F60432">
      <w:pPr>
        <w:rPr>
          <w:lang w:val="uk-UA"/>
        </w:rPr>
      </w:pPr>
    </w:p>
    <w:p w:rsidR="00F60432" w:rsidRDefault="00F60432">
      <w:pPr>
        <w:rPr>
          <w:lang w:val="uk-UA"/>
        </w:rPr>
      </w:pPr>
    </w:p>
    <w:p w:rsidR="00F60432" w:rsidRDefault="00F60432">
      <w:pPr>
        <w:rPr>
          <w:lang w:val="uk-UA"/>
        </w:rPr>
      </w:pPr>
    </w:p>
    <w:p w:rsidR="00F60432" w:rsidRDefault="00F60432">
      <w:pPr>
        <w:rPr>
          <w:lang w:val="uk-UA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6043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ПРИВАТНЕ ПІДПРИЄМСТВО</w:t>
      </w: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6043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«ФІРМА «СОМГІЗ»</w:t>
      </w: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6043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ПЕРЕЛІК </w:t>
      </w: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F6043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ДОКУМЕНТІВ, НЕОБХІДНИХ ДЛЯ ПОДА</w:t>
      </w:r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ЧІ</w:t>
      </w:r>
      <w:r w:rsidRPr="00F6043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ЗАЯВИ</w:t>
      </w:r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ТА ОФОРМЛЕННЯ ДОКУМЕНТІВ</w:t>
      </w:r>
      <w:r w:rsidRPr="00F6043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УЧАСТЬ </w:t>
      </w:r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У ЗЕМЕЛЬНИХ ТОРГАХ У ФОРМІ </w:t>
      </w:r>
      <w:r w:rsidRPr="00F6043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АУКЦІОН</w:t>
      </w:r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У </w:t>
      </w:r>
      <w:proofErr w:type="gramStart"/>
      <w:r w:rsidRPr="00F6043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</w:t>
      </w:r>
      <w:proofErr w:type="gramEnd"/>
      <w:r w:rsidRPr="00F6043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ПРОДАЖУ </w:t>
      </w:r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ПРАВА ОРЕНДИ ЗЕМЕЛЬНИХ ДІЛЯНОК СІЛЬСЬКОГОСПОДАРСЬКОГО ПРИЗНАЧЕННЯ</w:t>
      </w: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ДЛЯ ЮРИДИЧНОЇ ОСОБИ:</w:t>
      </w:r>
    </w:p>
    <w:p w:rsidR="00F60432" w:rsidRPr="00F60432" w:rsidRDefault="00F60432" w:rsidP="00F6043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6043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F60432" w:rsidRPr="00F60432" w:rsidRDefault="00F60432" w:rsidP="00F6043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proofErr w:type="spellStart"/>
      <w:r w:rsidRPr="00F60432">
        <w:rPr>
          <w:rFonts w:ascii="Times New Roman" w:eastAsia="Times New Roman" w:hAnsi="Times New Roman" w:cs="Times New Roman"/>
          <w:sz w:val="24"/>
          <w:szCs w:val="20"/>
          <w:lang w:eastAsia="ru-RU"/>
        </w:rPr>
        <w:t>Нотаріально</w:t>
      </w:r>
      <w:proofErr w:type="spellEnd"/>
      <w:r w:rsidRPr="00F604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F6043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посвідчена</w:t>
      </w:r>
      <w:proofErr w:type="spellEnd"/>
      <w:r w:rsidRPr="00F604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F60432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копія</w:t>
      </w:r>
      <w:proofErr w:type="spellEnd"/>
      <w:r w:rsidRPr="00F604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статуту (при </w:t>
      </w:r>
      <w:proofErr w:type="spellStart"/>
      <w:r w:rsidRPr="00F60432">
        <w:rPr>
          <w:rFonts w:ascii="Times New Roman" w:eastAsia="Times New Roman" w:hAnsi="Times New Roman" w:cs="Times New Roman"/>
          <w:sz w:val="24"/>
          <w:szCs w:val="20"/>
          <w:lang w:eastAsia="ru-RU"/>
        </w:rPr>
        <w:t>наявності</w:t>
      </w:r>
      <w:proofErr w:type="spellEnd"/>
      <w:r w:rsidRPr="00F604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F60432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установчого</w:t>
      </w:r>
      <w:proofErr w:type="spellEnd"/>
      <w:r w:rsidRPr="00F604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договору)</w:t>
      </w:r>
      <w:r w:rsidRPr="00F6043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 Установчими документами повинно бути передбачено ведення сільськогосподарського виробництва.</w:t>
      </w:r>
    </w:p>
    <w:p w:rsidR="00F60432" w:rsidRPr="00F60432" w:rsidRDefault="00F60432" w:rsidP="00F6043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043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Завірена належним чином к</w:t>
      </w:r>
      <w:proofErr w:type="spellStart"/>
      <w:r w:rsidRPr="00F60432">
        <w:rPr>
          <w:rFonts w:ascii="Times New Roman" w:eastAsia="Times New Roman" w:hAnsi="Times New Roman" w:cs="Times New Roman"/>
          <w:sz w:val="24"/>
          <w:szCs w:val="20"/>
          <w:lang w:eastAsia="ru-RU"/>
        </w:rPr>
        <w:t>опія</w:t>
      </w:r>
      <w:proofErr w:type="spellEnd"/>
      <w:r w:rsidRPr="00F604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F60432">
        <w:rPr>
          <w:rFonts w:ascii="Times New Roman" w:eastAsia="Times New Roman" w:hAnsi="Times New Roman" w:cs="Times New Roman"/>
          <w:sz w:val="24"/>
          <w:szCs w:val="20"/>
          <w:lang w:eastAsia="ru-RU"/>
        </w:rPr>
        <w:t>свідоцтва</w:t>
      </w:r>
      <w:proofErr w:type="spellEnd"/>
      <w:r w:rsidRPr="00F604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F60432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платника</w:t>
      </w:r>
      <w:proofErr w:type="spellEnd"/>
      <w:r w:rsidRPr="00F604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F60432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податку</w:t>
      </w:r>
      <w:proofErr w:type="spellEnd"/>
      <w:r w:rsidRPr="00F6043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на додану вартість (завірена копія свідоцтва про сплату єдиного податку).*</w:t>
      </w:r>
    </w:p>
    <w:p w:rsidR="00F60432" w:rsidRPr="00F60432" w:rsidRDefault="00F60432" w:rsidP="00F6043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6043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Довідка з банку, про відкриття рахунку, з якого перераховано гарантійний та реєстраційний внесок(оригінал).  </w:t>
      </w:r>
    </w:p>
    <w:p w:rsidR="00F60432" w:rsidRPr="00F60432" w:rsidRDefault="00F60432" w:rsidP="00F6043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6043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Завірена належним чином копія документу, що підтверджує повноваження керівника (протокол зборів співзасновників про обрання керівника, наказ на призначення керівника,копія паспорта та </w:t>
      </w:r>
      <w:proofErr w:type="spellStart"/>
      <w:r w:rsidRPr="00F6043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ідент.номера</w:t>
      </w:r>
      <w:proofErr w:type="spellEnd"/>
      <w:r w:rsidRPr="00F6043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керівника).* </w:t>
      </w:r>
    </w:p>
    <w:p w:rsidR="00F60432" w:rsidRPr="00F60432" w:rsidRDefault="00F60432" w:rsidP="00F6043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6043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Оригінал Довіреності, у разі подання документів уповноваженою особою.</w:t>
      </w:r>
    </w:p>
    <w:p w:rsidR="00F60432" w:rsidRPr="00F60432" w:rsidRDefault="00F60432" w:rsidP="00F6043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043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Оригінал Протоколу зборів співзасновників про прийняття рішення щодо придбання лоту на земельних торгах.</w:t>
      </w:r>
    </w:p>
    <w:p w:rsidR="00F60432" w:rsidRPr="00F60432" w:rsidRDefault="00F60432" w:rsidP="00F6043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043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Документ, що підтверджує особу (паспорт). копія завірена належним чином.*</w:t>
      </w:r>
    </w:p>
    <w:p w:rsidR="00F60432" w:rsidRPr="00F60432" w:rsidRDefault="00F60432" w:rsidP="00F6043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043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Документ, що підтверджує сплату гарантійного внеску.</w:t>
      </w:r>
    </w:p>
    <w:p w:rsidR="00F60432" w:rsidRPr="00F60432" w:rsidRDefault="00F60432" w:rsidP="00F6043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043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Документ, що підтверджує сплату реєстраційного внеску. </w:t>
      </w:r>
    </w:p>
    <w:p w:rsidR="00F60432" w:rsidRPr="00F60432" w:rsidRDefault="00F60432" w:rsidP="00F6043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043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Печатка.</w:t>
      </w: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F60432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*</w:t>
      </w:r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Напис про засвідчення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</w:t>
      </w: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7A490F" w:rsidRDefault="007A490F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7A490F" w:rsidRDefault="007A490F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7A490F" w:rsidRDefault="007A490F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7A490F" w:rsidRDefault="007A490F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7A490F" w:rsidRPr="00F60432" w:rsidRDefault="007A490F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bookmarkStart w:id="4" w:name="_GoBack"/>
      <w:bookmarkEnd w:id="4"/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6043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ПЕРЕЛІК </w:t>
      </w: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F6043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ДОКУМЕНТІВ, НЕОБХІДНИХ ДЛЯ ПОДА</w:t>
      </w:r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ЧІ</w:t>
      </w:r>
      <w:r w:rsidRPr="00F6043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ЗАЯВИ </w:t>
      </w:r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ТА ОФОРМЛЕННЯ ДОКУМЕНТІВ</w:t>
      </w:r>
      <w:r w:rsidRPr="00F6043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УЧАСТЬ </w:t>
      </w:r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У ЗЕМЕЛЬНИХ ТОРГАХ У ФОРМІ</w:t>
      </w:r>
      <w:r w:rsidRPr="00F6043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АУКЦІОН</w:t>
      </w:r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У</w:t>
      </w:r>
      <w:r w:rsidRPr="00F6043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gramStart"/>
      <w:r w:rsidRPr="00F6043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</w:t>
      </w:r>
      <w:proofErr w:type="gramEnd"/>
      <w:r w:rsidRPr="00F6043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ПРОДАЖУ З ПРОДАЖУ </w:t>
      </w:r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ПРАВА ОРЕНДИ ЗЕМЕЛЬНИХ ДІЛЯНОК СІЛЬСЬКОГОСПОДАРСЬКОГО ПРИЗНАЧЕННЯ</w:t>
      </w: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ДЛЯ  **СУБ”ЄКТА ПІДПРИЄМНИЦЬКОЇ ДІЯЛЬНОСТІ ФІЗИЧНОЇ ОСОБИ:</w:t>
      </w:r>
    </w:p>
    <w:p w:rsidR="00F60432" w:rsidRPr="00F60432" w:rsidRDefault="00F60432" w:rsidP="00F6043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6043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F60432" w:rsidRPr="00F60432" w:rsidRDefault="00F60432" w:rsidP="00F6043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043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Завірена належним чином к</w:t>
      </w:r>
      <w:proofErr w:type="spellStart"/>
      <w:r w:rsidRPr="00F60432">
        <w:rPr>
          <w:rFonts w:ascii="Times New Roman" w:eastAsia="Times New Roman" w:hAnsi="Times New Roman" w:cs="Times New Roman"/>
          <w:sz w:val="24"/>
          <w:szCs w:val="20"/>
          <w:lang w:eastAsia="ru-RU"/>
        </w:rPr>
        <w:t>опія</w:t>
      </w:r>
      <w:proofErr w:type="spellEnd"/>
      <w:r w:rsidRPr="00F604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F60432">
        <w:rPr>
          <w:rFonts w:ascii="Times New Roman" w:eastAsia="Times New Roman" w:hAnsi="Times New Roman" w:cs="Times New Roman"/>
          <w:sz w:val="24"/>
          <w:szCs w:val="20"/>
          <w:lang w:eastAsia="ru-RU"/>
        </w:rPr>
        <w:t>свідоцтва</w:t>
      </w:r>
      <w:proofErr w:type="spellEnd"/>
      <w:r w:rsidRPr="00F604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F60432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платника</w:t>
      </w:r>
      <w:proofErr w:type="spellEnd"/>
      <w:r w:rsidRPr="00F604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F60432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податку</w:t>
      </w:r>
      <w:proofErr w:type="spellEnd"/>
      <w:r w:rsidRPr="00F6043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на додану вартість (завірена належним чином копія свідоцтва про сплату єдиного податку).*</w:t>
      </w:r>
    </w:p>
    <w:p w:rsidR="00F60432" w:rsidRPr="00F60432" w:rsidRDefault="00F60432" w:rsidP="00F6043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043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Довідка з банку про відкриття рахунку, з якого перераховано гарантійний та реєстраційний внесок(оригінал).  </w:t>
      </w:r>
    </w:p>
    <w:p w:rsidR="00F60432" w:rsidRPr="00F60432" w:rsidRDefault="00F60432" w:rsidP="00F6043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6043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Засвідчена в установленому законом порядку Довіреність, у разі подання документів уповноваженою особою.</w:t>
      </w:r>
    </w:p>
    <w:p w:rsidR="00F60432" w:rsidRPr="00F60432" w:rsidRDefault="00F60432" w:rsidP="00F6043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6043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Документ, що підтверджує особу (паспорт), копія завірена належним чином*</w:t>
      </w:r>
    </w:p>
    <w:p w:rsidR="00F60432" w:rsidRPr="00F60432" w:rsidRDefault="00F60432" w:rsidP="00F6043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043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Документ, що підтверджує сплату гарантійного внеску.</w:t>
      </w:r>
    </w:p>
    <w:p w:rsidR="00F60432" w:rsidRPr="00F60432" w:rsidRDefault="00F60432" w:rsidP="00F6043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043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Документ, що підтверджує сплату реєстраційного внеску. </w:t>
      </w:r>
    </w:p>
    <w:p w:rsidR="00F60432" w:rsidRPr="00F60432" w:rsidRDefault="00F60432" w:rsidP="00F6043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6043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Печатка.</w:t>
      </w: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*Напис про засвідчення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 (за наявності або слів: дію без печатки).</w:t>
      </w: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604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** ФОП повинна мати сільськогосподарську освіту або досвід роботи у сільському господарстві чи займатися веденням товарного сільськогосподарського виробництва.</w:t>
      </w: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ab/>
        <w:t>При цьому необхідно представити один з підтверджуючих документів:</w:t>
      </w:r>
    </w:p>
    <w:p w:rsidR="00F60432" w:rsidRPr="00F60432" w:rsidRDefault="00F60432" w:rsidP="00F6043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Нотаріально посвідчену копію диплому про освіту.</w:t>
      </w:r>
    </w:p>
    <w:p w:rsidR="00F60432" w:rsidRPr="00F60432" w:rsidRDefault="00F60432" w:rsidP="00F6043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Journal" w:eastAsia="Times New Roman" w:hAnsi="Journal" w:cs="Times New Roman"/>
          <w:b/>
          <w:sz w:val="24"/>
          <w:szCs w:val="20"/>
          <w:lang w:eastAsia="ru-RU"/>
        </w:rPr>
      </w:pPr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Завірену належним чином копію виписки з трудової книжки.</w:t>
      </w:r>
    </w:p>
    <w:p w:rsidR="00F60432" w:rsidRPr="00F60432" w:rsidRDefault="00F60432" w:rsidP="00F6043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Journal" w:eastAsia="Times New Roman" w:hAnsi="Journal" w:cs="Times New Roman"/>
          <w:b/>
          <w:sz w:val="24"/>
          <w:szCs w:val="20"/>
          <w:lang w:eastAsia="ru-RU"/>
        </w:rPr>
      </w:pPr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Довідку з місця праці (діяльність підприємства, установи повинна бути </w:t>
      </w:r>
      <w:proofErr w:type="spellStart"/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пов</w:t>
      </w:r>
      <w:proofErr w:type="spellEnd"/>
      <w:r w:rsidRPr="00F6043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’</w:t>
      </w:r>
      <w:proofErr w:type="spellStart"/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язана</w:t>
      </w:r>
      <w:proofErr w:type="spellEnd"/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із сільським господарством).</w:t>
      </w:r>
    </w:p>
    <w:p w:rsidR="00F60432" w:rsidRPr="00F60432" w:rsidRDefault="00F60432" w:rsidP="00F6043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Journal" w:eastAsia="Times New Roman" w:hAnsi="Journal" w:cs="Times New Roman"/>
          <w:b/>
          <w:sz w:val="24"/>
          <w:szCs w:val="20"/>
          <w:lang w:eastAsia="ru-RU"/>
        </w:rPr>
      </w:pPr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Інший документ, що підтверджує те, що особа займається веденням сільськогосподарського виробництва.</w:t>
      </w: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6043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ПЕРЕЛІК </w:t>
      </w: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F6043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ДОКУМЕНТІВ, НЕОБХІДНИХ ДЛЯ ПОДА</w:t>
      </w:r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ЧІ</w:t>
      </w:r>
      <w:r w:rsidRPr="00F6043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ЗАЯВИ </w:t>
      </w:r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ТА ОФОРМЛЕННЯ ДОКУМЕНТІВ</w:t>
      </w:r>
      <w:r w:rsidRPr="00F6043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УЧАСТЬ </w:t>
      </w:r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У ЗЕМЕЛЬНИХ ТОРГАХ У ФОРМІ </w:t>
      </w:r>
      <w:r w:rsidRPr="00F6043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АУКЦІОН</w:t>
      </w:r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У</w:t>
      </w:r>
      <w:r w:rsidRPr="00F6043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gramStart"/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</w:t>
      </w:r>
      <w:proofErr w:type="gramEnd"/>
      <w:r w:rsidRPr="00F6043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ПРОДАЖУ </w:t>
      </w:r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ПРАВА ОРЕНДИ ЗЕМЕЛЬНИХ ДІЛЯНОК СІЛЬСЬКОГОСПОДАРСЬКОГО ПРИЗНАЧЕННЯ</w:t>
      </w: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ДЛЯ  **ФІЗИЧНОЇ ОСОБИ:</w:t>
      </w:r>
    </w:p>
    <w:p w:rsidR="00F60432" w:rsidRPr="00F60432" w:rsidRDefault="00F60432" w:rsidP="00F6043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6043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Документ, що підтверджує особу (паспорт), копія завірена належним чином* </w:t>
      </w:r>
    </w:p>
    <w:p w:rsidR="00F60432" w:rsidRPr="00F60432" w:rsidRDefault="00F60432" w:rsidP="00F6043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6043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Довідка про присвоєння ідентифікаційного коду (оригінал), копія завірена належним чином*</w:t>
      </w:r>
    </w:p>
    <w:p w:rsidR="00F60432" w:rsidRPr="00F60432" w:rsidRDefault="00F60432" w:rsidP="00F6043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6043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Довідка з банку про відкриття рахунку, з якого перераховано гарантійний та реєстраційний внесок (оригінал).</w:t>
      </w:r>
    </w:p>
    <w:p w:rsidR="00F60432" w:rsidRPr="00F60432" w:rsidRDefault="00F60432" w:rsidP="00F6043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6043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Засвідчена в установленому законом порядку Довіреність, у разі подання документів уповноваженою особою.</w:t>
      </w:r>
    </w:p>
    <w:p w:rsidR="00F60432" w:rsidRPr="00F60432" w:rsidRDefault="00F60432" w:rsidP="00F6043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043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Документ, що підтверджує сплату гарантійного внеску.</w:t>
      </w:r>
    </w:p>
    <w:p w:rsidR="00F60432" w:rsidRPr="00F60432" w:rsidRDefault="00F60432" w:rsidP="00F6043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043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Документ, що підтверджує сплату реєстраційного внеску. </w:t>
      </w: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*Напис про засвідчення документа складається зі слів «Згідно з оригіналом», особистого підпису особи, яка засвідчує копію, її ініціалів та прізвища, дати засвідчення копії.</w:t>
      </w: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Journal" w:eastAsia="Times New Roman" w:hAnsi="Journal" w:cs="Times New Roman"/>
          <w:sz w:val="24"/>
          <w:szCs w:val="20"/>
          <w:lang w:val="uk-UA" w:eastAsia="ru-RU"/>
        </w:rPr>
      </w:pPr>
      <w:r w:rsidRPr="00F60432">
        <w:rPr>
          <w:rFonts w:ascii="Journal" w:eastAsia="Times New Roman" w:hAnsi="Journal" w:cs="Times New Roman"/>
          <w:sz w:val="24"/>
          <w:szCs w:val="20"/>
          <w:lang w:val="uk-UA" w:eastAsia="ru-RU"/>
        </w:rPr>
        <w:tab/>
      </w: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60432">
        <w:rPr>
          <w:rFonts w:ascii="Journal" w:eastAsia="Times New Roman" w:hAnsi="Journal" w:cs="Times New Roman"/>
          <w:b/>
          <w:sz w:val="24"/>
          <w:szCs w:val="20"/>
          <w:lang w:val="uk-UA" w:eastAsia="ru-RU"/>
        </w:rPr>
        <w:t xml:space="preserve"> </w:t>
      </w:r>
      <w:r w:rsidRPr="00F604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** Фізична особа повинна мати сільськогосподарську освіту або досвід роботи у сільському господарстві чи займатися веденням товарного сільськогосподарського виробництва.</w:t>
      </w: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ab/>
        <w:t>При цьому необхідно представити один з підтверджуючих документів:</w:t>
      </w:r>
    </w:p>
    <w:p w:rsidR="00F60432" w:rsidRPr="00F60432" w:rsidRDefault="00F60432" w:rsidP="00F6043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Нотаріально посвідчену копію диплому про освіту.</w:t>
      </w:r>
    </w:p>
    <w:p w:rsidR="00F60432" w:rsidRPr="00F60432" w:rsidRDefault="00F60432" w:rsidP="00F6043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Journal" w:eastAsia="Times New Roman" w:hAnsi="Journal" w:cs="Times New Roman"/>
          <w:b/>
          <w:sz w:val="24"/>
          <w:szCs w:val="20"/>
          <w:lang w:eastAsia="ru-RU"/>
        </w:rPr>
      </w:pPr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Завірену належним чином копію виписки з трудової книжки.</w:t>
      </w:r>
    </w:p>
    <w:p w:rsidR="00F60432" w:rsidRPr="00F60432" w:rsidRDefault="00F60432" w:rsidP="00F6043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Journal" w:eastAsia="Times New Roman" w:hAnsi="Journal" w:cs="Times New Roman"/>
          <w:b/>
          <w:sz w:val="24"/>
          <w:szCs w:val="20"/>
          <w:lang w:eastAsia="ru-RU"/>
        </w:rPr>
      </w:pPr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Довідку з місця праці (діяльність підприємства, установи повинна бути </w:t>
      </w:r>
      <w:proofErr w:type="spellStart"/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пов</w:t>
      </w:r>
      <w:proofErr w:type="spellEnd"/>
      <w:r w:rsidRPr="00F6043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’</w:t>
      </w:r>
      <w:proofErr w:type="spellStart"/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язана</w:t>
      </w:r>
      <w:proofErr w:type="spellEnd"/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із сільським господарством).</w:t>
      </w:r>
    </w:p>
    <w:p w:rsidR="00F60432" w:rsidRPr="00F60432" w:rsidRDefault="00F60432" w:rsidP="00F6043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Journal" w:eastAsia="Times New Roman" w:hAnsi="Journal" w:cs="Times New Roman"/>
          <w:b/>
          <w:sz w:val="24"/>
          <w:szCs w:val="20"/>
          <w:lang w:eastAsia="ru-RU"/>
        </w:rPr>
      </w:pPr>
      <w:r w:rsidRPr="00F6043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Інший документ, що підтверджує те, що особа займається веденням сільськогосподарського виробництва.</w:t>
      </w: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textAlignment w:val="baseline"/>
        <w:rPr>
          <w:rFonts w:ascii="Journal" w:eastAsia="Times New Roman" w:hAnsi="Journal" w:cs="Times New Roman"/>
          <w:b/>
          <w:sz w:val="24"/>
          <w:szCs w:val="20"/>
          <w:lang w:eastAsia="ru-RU"/>
        </w:rPr>
      </w:pPr>
    </w:p>
    <w:p w:rsidR="00F60432" w:rsidRPr="00F60432" w:rsidRDefault="00F60432" w:rsidP="00F604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Journal" w:eastAsia="Times New Roman" w:hAnsi="Journal" w:cs="Times New Roman"/>
          <w:sz w:val="24"/>
          <w:szCs w:val="20"/>
          <w:lang w:eastAsia="ru-RU"/>
        </w:rPr>
      </w:pPr>
    </w:p>
    <w:p w:rsidR="00F60432" w:rsidRPr="00F60432" w:rsidRDefault="00F60432"/>
    <w:p w:rsidR="00F60432" w:rsidRDefault="00F60432">
      <w:pPr>
        <w:rPr>
          <w:lang w:val="uk-UA"/>
        </w:rPr>
      </w:pPr>
    </w:p>
    <w:p w:rsidR="00F60432" w:rsidRDefault="00F60432">
      <w:pPr>
        <w:rPr>
          <w:lang w:val="uk-UA"/>
        </w:rPr>
      </w:pPr>
    </w:p>
    <w:p w:rsidR="00F60432" w:rsidRDefault="00F60432">
      <w:pPr>
        <w:rPr>
          <w:lang w:val="uk-UA"/>
        </w:rPr>
      </w:pPr>
    </w:p>
    <w:p w:rsidR="00F60432" w:rsidRDefault="00F60432">
      <w:pPr>
        <w:rPr>
          <w:lang w:val="uk-UA"/>
        </w:rPr>
      </w:pPr>
    </w:p>
    <w:p w:rsidR="00F60432" w:rsidRDefault="00F60432">
      <w:pPr>
        <w:rPr>
          <w:lang w:val="uk-UA"/>
        </w:rPr>
      </w:pPr>
    </w:p>
    <w:p w:rsidR="00F60432" w:rsidRDefault="00F60432">
      <w:pPr>
        <w:rPr>
          <w:lang w:val="uk-UA"/>
        </w:rPr>
      </w:pPr>
    </w:p>
    <w:p w:rsidR="00F60432" w:rsidRDefault="00F60432">
      <w:pPr>
        <w:rPr>
          <w:lang w:val="uk-UA"/>
        </w:rPr>
      </w:pPr>
    </w:p>
    <w:p w:rsidR="00F60432" w:rsidRDefault="00F60432">
      <w:pPr>
        <w:rPr>
          <w:lang w:val="uk-UA"/>
        </w:rPr>
      </w:pPr>
    </w:p>
    <w:p w:rsidR="00F60432" w:rsidRDefault="00F60432">
      <w:pPr>
        <w:rPr>
          <w:lang w:val="uk-UA"/>
        </w:rPr>
      </w:pPr>
    </w:p>
    <w:p w:rsidR="00F60432" w:rsidRDefault="00F60432">
      <w:pPr>
        <w:rPr>
          <w:lang w:val="uk-UA"/>
        </w:rPr>
      </w:pPr>
    </w:p>
    <w:p w:rsidR="00F60432" w:rsidRPr="00F60432" w:rsidRDefault="00F60432">
      <w:pPr>
        <w:rPr>
          <w:lang w:val="uk-UA"/>
        </w:rPr>
      </w:pPr>
    </w:p>
    <w:sectPr w:rsidR="00F60432" w:rsidRPr="00F60432" w:rsidSect="00AE0BB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87D"/>
    <w:multiLevelType w:val="multilevel"/>
    <w:tmpl w:val="5722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B5995"/>
    <w:multiLevelType w:val="hybridMultilevel"/>
    <w:tmpl w:val="40C4F506"/>
    <w:lvl w:ilvl="0" w:tplc="22E06D3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Journal" w:hAnsi="Journ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7C05840"/>
    <w:multiLevelType w:val="hybridMultilevel"/>
    <w:tmpl w:val="11623C56"/>
    <w:lvl w:ilvl="0" w:tplc="33909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CB92C0E"/>
    <w:multiLevelType w:val="hybridMultilevel"/>
    <w:tmpl w:val="BA9EF984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FEC5260"/>
    <w:multiLevelType w:val="multilevel"/>
    <w:tmpl w:val="E46E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62890"/>
    <w:multiLevelType w:val="hybridMultilevel"/>
    <w:tmpl w:val="8D36EEE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0276EF"/>
    <w:multiLevelType w:val="hybridMultilevel"/>
    <w:tmpl w:val="CE28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CA4E8B"/>
    <w:multiLevelType w:val="multilevel"/>
    <w:tmpl w:val="DD76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BA303D"/>
    <w:multiLevelType w:val="hybridMultilevel"/>
    <w:tmpl w:val="60C4B684"/>
    <w:lvl w:ilvl="0" w:tplc="E7289E5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B7D0D27"/>
    <w:multiLevelType w:val="hybridMultilevel"/>
    <w:tmpl w:val="97181288"/>
    <w:lvl w:ilvl="0" w:tplc="0422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0">
    <w:nsid w:val="758E0C52"/>
    <w:multiLevelType w:val="hybridMultilevel"/>
    <w:tmpl w:val="54EA0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AD"/>
    <w:rsid w:val="003F410C"/>
    <w:rsid w:val="007A490F"/>
    <w:rsid w:val="007C606C"/>
    <w:rsid w:val="00A11DFC"/>
    <w:rsid w:val="00A50EAB"/>
    <w:rsid w:val="00AE0BB5"/>
    <w:rsid w:val="00C86EAD"/>
    <w:rsid w:val="00F6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61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315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0077">
              <w:marLeft w:val="0"/>
              <w:marRight w:val="0"/>
              <w:marTop w:val="150"/>
              <w:marBottom w:val="0"/>
              <w:divBdr>
                <w:top w:val="single" w:sz="6" w:space="4" w:color="D4D4D4"/>
                <w:left w:val="single" w:sz="6" w:space="20" w:color="D4D4D4"/>
                <w:bottom w:val="single" w:sz="6" w:space="4" w:color="D4D4D4"/>
                <w:right w:val="single" w:sz="6" w:space="4" w:color="D4D4D4"/>
              </w:divBdr>
            </w:div>
            <w:div w:id="13809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4D4D4"/>
                <w:bottom w:val="single" w:sz="6" w:space="8" w:color="D4D4D4"/>
                <w:right w:val="single" w:sz="6" w:space="11" w:color="D4D4D4"/>
              </w:divBdr>
            </w:div>
          </w:divsChild>
        </w:div>
        <w:div w:id="190945732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map.land.gov.ua/kadastrova-karta?cadnum=3221082500:05:001:07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y.land.gov.ua/auction/lots/3497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rgy.land.gov.ua/auction/download-attaches/712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1926</Words>
  <Characters>10984</Characters>
  <Application>Microsoft Office Word</Application>
  <DocSecurity>0</DocSecurity>
  <Lines>91</Lines>
  <Paragraphs>25</Paragraphs>
  <ScaleCrop>false</ScaleCrop>
  <Company/>
  <LinksUpToDate>false</LinksUpToDate>
  <CharactersWithSpaces>12885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Zem_Otdel</dc:creator>
  <cp:keywords/>
  <dc:description/>
  <cp:lastModifiedBy>Zem_Otdel</cp:lastModifiedBy>
  <cp:revision>7</cp:revision>
  <dcterms:created xsi:type="dcterms:W3CDTF">2021-07-12T07:16:00Z</dcterms:created>
  <dcterms:modified xsi:type="dcterms:W3CDTF">2021-07-12T07:23:00Z</dcterms:modified>
</cp:coreProperties>
</file>